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022C8E" w14:textId="77777777" w:rsidR="006B0D4D" w:rsidRDefault="00DD1FCA">
      <w:pPr>
        <w:jc w:val="right"/>
      </w:pPr>
      <w:bookmarkStart w:id="0" w:name="_GoBack"/>
      <w:bookmarkEnd w:id="0"/>
      <w:r>
        <w:rPr>
          <w:noProof/>
        </w:rPr>
        <w:drawing>
          <wp:inline distT="127000" distB="127000" distL="127000" distR="127000" wp14:anchorId="4F1F0E1A" wp14:editId="756CED7C">
            <wp:extent cx="1562100" cy="6477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10"/>
                    <a:srcRect/>
                    <a:stretch>
                      <a:fillRect/>
                    </a:stretch>
                  </pic:blipFill>
                  <pic:spPr>
                    <a:xfrm>
                      <a:off x="0" y="0"/>
                      <a:ext cx="1562100" cy="647700"/>
                    </a:xfrm>
                    <a:prstGeom prst="rect">
                      <a:avLst/>
                    </a:prstGeom>
                    <a:ln/>
                  </pic:spPr>
                </pic:pic>
              </a:graphicData>
            </a:graphic>
          </wp:inline>
        </w:drawing>
      </w:r>
    </w:p>
    <w:p w14:paraId="5D740E4A" w14:textId="77777777" w:rsidR="006B0D4D" w:rsidRDefault="006B0D4D"/>
    <w:p w14:paraId="48550A65" w14:textId="77777777" w:rsidR="006B0D4D" w:rsidRDefault="006B0D4D">
      <w:pPr>
        <w:pBdr>
          <w:top w:val="single" w:sz="40" w:space="4" w:color="82246F"/>
        </w:pBdr>
      </w:pPr>
    </w:p>
    <w:p w14:paraId="017C928C" w14:textId="77777777" w:rsidR="006B0D4D" w:rsidRDefault="00DD1FCA">
      <w:pPr>
        <w:pStyle w:val="h1"/>
        <w:contextualSpacing w:val="0"/>
      </w:pPr>
      <w:r>
        <w:t>CDP Climate Change 2019 Questionnaire</w:t>
      </w:r>
    </w:p>
    <w:p w14:paraId="230EADC6" w14:textId="77777777" w:rsidR="006B0D4D" w:rsidRDefault="006B0D4D">
      <w:pPr>
        <w:pBdr>
          <w:top w:val="single" w:sz="4" w:space="4" w:color="9099A0"/>
        </w:pBdr>
      </w:pPr>
    </w:p>
    <w:p w14:paraId="052D3F27" w14:textId="77777777" w:rsidR="006B0D4D" w:rsidRDefault="00DD1FCA">
      <w:pPr>
        <w:jc w:val="center"/>
      </w:pPr>
      <w:r>
        <w:rPr>
          <w:noProof/>
        </w:rPr>
        <w:drawing>
          <wp:inline distT="127000" distB="127000" distL="127000" distR="127000" wp14:anchorId="6EDF996B" wp14:editId="130D82F4">
            <wp:extent cx="9144000" cy="431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11"/>
                    <a:srcRect/>
                    <a:stretch>
                      <a:fillRect/>
                    </a:stretch>
                  </pic:blipFill>
                  <pic:spPr>
                    <a:xfrm>
                      <a:off x="0" y="0"/>
                      <a:ext cx="9144000" cy="4318000"/>
                    </a:xfrm>
                    <a:prstGeom prst="rect">
                      <a:avLst/>
                    </a:prstGeom>
                    <a:ln/>
                  </pic:spPr>
                </pic:pic>
              </a:graphicData>
            </a:graphic>
          </wp:inline>
        </w:drawing>
      </w:r>
    </w:p>
    <w:p w14:paraId="33DC7F51" w14:textId="77777777" w:rsidR="006B0D4D" w:rsidRDefault="006B0D4D"/>
    <w:p w14:paraId="2D0D14D7" w14:textId="77777777" w:rsidR="006B0D4D" w:rsidRDefault="00DD1FCA">
      <w:pPr>
        <w:pStyle w:val="h2"/>
        <w:contextualSpacing w:val="0"/>
      </w:pPr>
      <w:r>
        <w:lastRenderedPageBreak/>
        <w:t>CDP</w:t>
      </w:r>
      <w:r>
        <w:t>気候変動質問書のプレビューおよび報告ガイダンス</w:t>
      </w:r>
      <w:r>
        <w:t xml:space="preserve">2019 - </w:t>
      </w:r>
      <w:r>
        <w:t>バージョン管理</w:t>
      </w:r>
    </w:p>
    <w:p w14:paraId="69E54618" w14:textId="77777777" w:rsidR="006B0D4D" w:rsidRDefault="006B0D4D">
      <w:pPr>
        <w:pBdr>
          <w:top w:val="single" w:sz="4" w:space="1" w:color="9099A0"/>
        </w:pBdr>
      </w:pP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7EA51DAB"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1BBF01F1" w14:textId="77777777" w:rsidR="006B0D4D" w:rsidRDefault="00DD1FCA">
            <w:pPr>
              <w:rPr>
                <w:b/>
                <w:color w:val="FFFFFF"/>
                <w:sz w:val="16"/>
              </w:rPr>
            </w:pPr>
            <w:r>
              <w:rPr>
                <w:rFonts w:eastAsia="Arial"/>
                <w:b/>
                <w:color w:val="FFFFFF"/>
                <w:sz w:val="16"/>
              </w:rPr>
              <w:t>バージョン番号</w:t>
            </w:r>
          </w:p>
        </w:tc>
        <w:tc>
          <w:tcPr>
            <w:tcW w:w="4857" w:type="dxa"/>
            <w:shd w:val="clear" w:color="auto" w:fill="82246F"/>
            <w:tcMar>
              <w:top w:w="100" w:type="dxa"/>
              <w:left w:w="100" w:type="dxa"/>
              <w:bottom w:w="100" w:type="dxa"/>
              <w:right w:w="100" w:type="dxa"/>
            </w:tcMar>
          </w:tcPr>
          <w:p w14:paraId="09BA360C" w14:textId="77777777" w:rsidR="006B0D4D" w:rsidRDefault="00DD1FCA">
            <w:pPr>
              <w:rPr>
                <w:b/>
                <w:color w:val="FFFFFF"/>
                <w:sz w:val="16"/>
              </w:rPr>
            </w:pPr>
            <w:r>
              <w:rPr>
                <w:rFonts w:eastAsia="Arial"/>
                <w:b/>
                <w:color w:val="FFFFFF"/>
                <w:sz w:val="16"/>
              </w:rPr>
              <w:t>発行／改訂日</w:t>
            </w:r>
          </w:p>
        </w:tc>
        <w:tc>
          <w:tcPr>
            <w:tcW w:w="4857" w:type="dxa"/>
            <w:shd w:val="clear" w:color="auto" w:fill="82246F"/>
            <w:tcMar>
              <w:top w:w="100" w:type="dxa"/>
              <w:left w:w="100" w:type="dxa"/>
              <w:bottom w:w="100" w:type="dxa"/>
              <w:right w:w="100" w:type="dxa"/>
            </w:tcMar>
          </w:tcPr>
          <w:p w14:paraId="47B82660" w14:textId="77777777" w:rsidR="006B0D4D" w:rsidRDefault="00DD1FCA">
            <w:pPr>
              <w:rPr>
                <w:b/>
                <w:color w:val="FFFFFF"/>
                <w:sz w:val="16"/>
              </w:rPr>
            </w:pPr>
            <w:r>
              <w:rPr>
                <w:rFonts w:eastAsia="Arial"/>
                <w:b/>
                <w:color w:val="FFFFFF"/>
                <w:sz w:val="16"/>
              </w:rPr>
              <w:t>改訂の要約</w:t>
            </w:r>
          </w:p>
        </w:tc>
      </w:tr>
      <w:tr w:rsidR="006B0D4D" w14:paraId="31DE626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F701F6F" w14:textId="77777777" w:rsidR="006B0D4D" w:rsidRDefault="00DD1FCA">
            <w:pPr>
              <w:pStyle w:val="td-p"/>
              <w:contextualSpacing w:val="0"/>
            </w:pPr>
            <w:r>
              <w:t>0.1</w:t>
            </w:r>
          </w:p>
        </w:tc>
        <w:tc>
          <w:tcPr>
            <w:tcW w:w="4857" w:type="dxa"/>
            <w:shd w:val="clear" w:color="auto" w:fill="E8EBED"/>
            <w:tcMar>
              <w:top w:w="100" w:type="dxa"/>
              <w:left w:w="100" w:type="dxa"/>
              <w:bottom w:w="100" w:type="dxa"/>
              <w:right w:w="100" w:type="dxa"/>
            </w:tcMar>
          </w:tcPr>
          <w:p w14:paraId="2B72B7F9" w14:textId="77777777" w:rsidR="006B0D4D" w:rsidRDefault="00DD1FCA">
            <w:pPr>
              <w:pStyle w:val="td-p"/>
              <w:contextualSpacing w:val="0"/>
            </w:pPr>
            <w:r>
              <w:t>発効日</w:t>
            </w:r>
            <w:r>
              <w:t>:2018</w:t>
            </w:r>
            <w:r>
              <w:t>年</w:t>
            </w:r>
            <w:r>
              <w:t>12</w:t>
            </w:r>
            <w:r>
              <w:t>月</w:t>
            </w:r>
            <w:r>
              <w:t>17</w:t>
            </w:r>
            <w:r>
              <w:t>日</w:t>
            </w:r>
          </w:p>
        </w:tc>
        <w:tc>
          <w:tcPr>
            <w:tcW w:w="4857" w:type="dxa"/>
            <w:shd w:val="clear" w:color="auto" w:fill="E8EBED"/>
            <w:tcMar>
              <w:top w:w="100" w:type="dxa"/>
              <w:left w:w="100" w:type="dxa"/>
              <w:bottom w:w="100" w:type="dxa"/>
              <w:right w:w="100" w:type="dxa"/>
            </w:tcMar>
          </w:tcPr>
          <w:p w14:paraId="6B088C58" w14:textId="77777777" w:rsidR="006B0D4D" w:rsidRDefault="00DD1FCA">
            <w:pPr>
              <w:pStyle w:val="td-p"/>
              <w:contextualSpacing w:val="0"/>
            </w:pPr>
            <w:r>
              <w:t>リスク</w:t>
            </w:r>
            <w:r>
              <w:t xml:space="preserve"> 2019</w:t>
            </w:r>
            <w:r>
              <w:t>年気候変動質問書プレビューおよび報告ガイダンスの一般暫定版が</w:t>
            </w:r>
            <w:r>
              <w:t xml:space="preserve"> </w:t>
            </w:r>
            <w:r>
              <w:t>公開されました。</w:t>
            </w:r>
          </w:p>
          <w:p w14:paraId="41FCF159" w14:textId="77777777" w:rsidR="006B0D4D" w:rsidRDefault="006B0D4D">
            <w:pPr>
              <w:rPr>
                <w:sz w:val="1"/>
              </w:rPr>
            </w:pPr>
          </w:p>
          <w:p w14:paraId="1FC3B408" w14:textId="77777777" w:rsidR="006B0D4D" w:rsidRDefault="006B0D4D">
            <w:pPr>
              <w:rPr>
                <w:sz w:val="1"/>
              </w:rPr>
            </w:pPr>
          </w:p>
        </w:tc>
      </w:tr>
      <w:tr w:rsidR="006B0D4D" w14:paraId="3C1BE53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B7319C3" w14:textId="77777777" w:rsidR="006B0D4D" w:rsidRDefault="00DD1FCA">
            <w:pPr>
              <w:pStyle w:val="td-p"/>
              <w:contextualSpacing w:val="0"/>
            </w:pPr>
            <w:r>
              <w:t>0.2</w:t>
            </w:r>
          </w:p>
        </w:tc>
        <w:tc>
          <w:tcPr>
            <w:tcW w:w="4857" w:type="dxa"/>
            <w:shd w:val="clear" w:color="auto" w:fill="E8EBED"/>
            <w:tcMar>
              <w:top w:w="100" w:type="dxa"/>
              <w:left w:w="100" w:type="dxa"/>
              <w:bottom w:w="100" w:type="dxa"/>
              <w:right w:w="100" w:type="dxa"/>
            </w:tcMar>
          </w:tcPr>
          <w:p w14:paraId="49B014B9" w14:textId="77777777" w:rsidR="006B0D4D" w:rsidRDefault="00DD1FCA">
            <w:pPr>
              <w:pStyle w:val="td-p"/>
              <w:contextualSpacing w:val="0"/>
            </w:pPr>
            <w:r>
              <w:t>改訂：</w:t>
            </w:r>
            <w:r>
              <w:t>2019</w:t>
            </w:r>
            <w:r>
              <w:t>年</w:t>
            </w:r>
            <w:r>
              <w:t>3</w:t>
            </w:r>
            <w:r>
              <w:t>月</w:t>
            </w:r>
            <w:r>
              <w:t>14</w:t>
            </w:r>
            <w:r>
              <w:t>日</w:t>
            </w:r>
          </w:p>
        </w:tc>
        <w:tc>
          <w:tcPr>
            <w:tcW w:w="4857" w:type="dxa"/>
            <w:shd w:val="clear" w:color="auto" w:fill="E8EBED"/>
            <w:tcMar>
              <w:top w:w="100" w:type="dxa"/>
              <w:left w:w="100" w:type="dxa"/>
              <w:bottom w:w="100" w:type="dxa"/>
              <w:right w:w="100" w:type="dxa"/>
            </w:tcMar>
          </w:tcPr>
          <w:p w14:paraId="0317D09B" w14:textId="77777777" w:rsidR="006B0D4D" w:rsidRDefault="006B0D4D">
            <w:pPr>
              <w:rPr>
                <w:sz w:val="1"/>
              </w:rPr>
            </w:pPr>
          </w:p>
          <w:p w14:paraId="43AA8427" w14:textId="77777777" w:rsidR="006B0D4D" w:rsidRDefault="00DD1FCA">
            <w:pPr>
              <w:numPr>
                <w:ilvl w:val="0"/>
                <w:numId w:val="1"/>
              </w:numPr>
              <w:ind w:hanging="199"/>
              <w:contextualSpacing/>
            </w:pPr>
            <w:r>
              <w:rPr>
                <w:rFonts w:eastAsia="Arial"/>
                <w:sz w:val="16"/>
              </w:rPr>
              <w:t>CDP</w:t>
            </w:r>
            <w:r>
              <w:rPr>
                <w:rFonts w:eastAsia="Arial"/>
                <w:sz w:val="16"/>
              </w:rPr>
              <w:t>に回答を提出する条件が</w:t>
            </w:r>
            <w:r>
              <w:rPr>
                <w:rFonts w:eastAsia="Arial"/>
                <w:sz w:val="16"/>
              </w:rPr>
              <w:t>2019</w:t>
            </w:r>
            <w:r>
              <w:rPr>
                <w:rFonts w:eastAsia="Arial"/>
                <w:sz w:val="16"/>
              </w:rPr>
              <w:t>年に向けて更新されました</w:t>
            </w:r>
          </w:p>
          <w:p w14:paraId="7F9CAEB3" w14:textId="77777777" w:rsidR="006B0D4D" w:rsidRDefault="006B0D4D">
            <w:pPr>
              <w:rPr>
                <w:sz w:val="1"/>
              </w:rPr>
            </w:pPr>
          </w:p>
          <w:p w14:paraId="38E6F466" w14:textId="77777777" w:rsidR="006B0D4D" w:rsidRDefault="006B0D4D">
            <w:pPr>
              <w:rPr>
                <w:sz w:val="1"/>
              </w:rPr>
            </w:pPr>
          </w:p>
          <w:p w14:paraId="0F3AD223" w14:textId="77777777" w:rsidR="006B0D4D" w:rsidRDefault="006B0D4D">
            <w:pPr>
              <w:rPr>
                <w:sz w:val="1"/>
              </w:rPr>
            </w:pPr>
          </w:p>
          <w:p w14:paraId="5E9C3D76" w14:textId="77777777" w:rsidR="006B0D4D" w:rsidRDefault="00DD1FCA">
            <w:pPr>
              <w:pStyle w:val="td-p"/>
              <w:contextualSpacing w:val="0"/>
            </w:pPr>
            <w:r>
              <w:t>一般質問</w:t>
            </w:r>
          </w:p>
          <w:p w14:paraId="2AEED347" w14:textId="77777777" w:rsidR="006B0D4D" w:rsidRDefault="006B0D4D">
            <w:pPr>
              <w:rPr>
                <w:sz w:val="1"/>
              </w:rPr>
            </w:pPr>
          </w:p>
          <w:p w14:paraId="272C047D" w14:textId="77777777" w:rsidR="006B0D4D" w:rsidRDefault="00DD1FCA">
            <w:pPr>
              <w:numPr>
                <w:ilvl w:val="0"/>
                <w:numId w:val="2"/>
              </w:numPr>
              <w:ind w:hanging="199"/>
              <w:contextualSpacing/>
            </w:pPr>
            <w:r>
              <w:rPr>
                <w:rFonts w:eastAsia="Arial"/>
                <w:sz w:val="16"/>
              </w:rPr>
              <w:t>C2.2b</w:t>
            </w:r>
            <w:r>
              <w:rPr>
                <w:rFonts w:eastAsia="Arial"/>
                <w:sz w:val="16"/>
              </w:rPr>
              <w:t>、</w:t>
            </w:r>
            <w:r>
              <w:rPr>
                <w:rFonts w:eastAsia="Arial"/>
                <w:sz w:val="16"/>
              </w:rPr>
              <w:t>C2.2c</w:t>
            </w:r>
            <w:r>
              <w:rPr>
                <w:rFonts w:eastAsia="Arial"/>
                <w:sz w:val="16"/>
              </w:rPr>
              <w:t>、</w:t>
            </w:r>
            <w:r>
              <w:rPr>
                <w:rFonts w:eastAsia="Arial"/>
                <w:sz w:val="16"/>
              </w:rPr>
              <w:t>C2.3a</w:t>
            </w:r>
            <w:r>
              <w:rPr>
                <w:rFonts w:eastAsia="Arial"/>
                <w:sz w:val="16"/>
              </w:rPr>
              <w:t>、</w:t>
            </w:r>
            <w:r>
              <w:rPr>
                <w:rFonts w:eastAsia="Arial"/>
                <w:sz w:val="16"/>
              </w:rPr>
              <w:t>C2.4a</w:t>
            </w:r>
            <w:r>
              <w:rPr>
                <w:rFonts w:eastAsia="Arial"/>
                <w:sz w:val="16"/>
              </w:rPr>
              <w:t>、</w:t>
            </w:r>
            <w:r>
              <w:rPr>
                <w:rFonts w:eastAsia="Arial"/>
                <w:sz w:val="16"/>
              </w:rPr>
              <w:t>C3.1d</w:t>
            </w:r>
            <w:r>
              <w:rPr>
                <w:rFonts w:eastAsia="Arial"/>
                <w:sz w:val="16"/>
              </w:rPr>
              <w:t>、</w:t>
            </w:r>
            <w:r>
              <w:rPr>
                <w:rFonts w:eastAsia="Arial"/>
                <w:sz w:val="16"/>
              </w:rPr>
              <w:t>C3.1f</w:t>
            </w:r>
            <w:r>
              <w:rPr>
                <w:rFonts w:eastAsia="Arial"/>
                <w:sz w:val="16"/>
              </w:rPr>
              <w:t>、</w:t>
            </w:r>
            <w:r>
              <w:rPr>
                <w:rFonts w:eastAsia="Arial"/>
                <w:sz w:val="16"/>
              </w:rPr>
              <w:t>C3.1g</w:t>
            </w:r>
            <w:r>
              <w:rPr>
                <w:rFonts w:eastAsia="Arial"/>
                <w:sz w:val="16"/>
              </w:rPr>
              <w:t>、</w:t>
            </w:r>
            <w:r>
              <w:rPr>
                <w:rFonts w:eastAsia="Arial"/>
                <w:sz w:val="16"/>
              </w:rPr>
              <w:t>C4.1c</w:t>
            </w:r>
            <w:r>
              <w:rPr>
                <w:rFonts w:eastAsia="Arial"/>
                <w:sz w:val="16"/>
              </w:rPr>
              <w:t>、</w:t>
            </w:r>
            <w:r>
              <w:rPr>
                <w:rFonts w:eastAsia="Arial"/>
                <w:sz w:val="16"/>
              </w:rPr>
              <w:t>C4.2</w:t>
            </w:r>
            <w:r>
              <w:rPr>
                <w:rFonts w:eastAsia="Arial"/>
                <w:sz w:val="16"/>
              </w:rPr>
              <w:t>、</w:t>
            </w:r>
            <w:r>
              <w:rPr>
                <w:rFonts w:eastAsia="Arial"/>
                <w:sz w:val="16"/>
              </w:rPr>
              <w:t>C6.2</w:t>
            </w:r>
            <w:r>
              <w:rPr>
                <w:rFonts w:eastAsia="Arial"/>
                <w:sz w:val="16"/>
              </w:rPr>
              <w:t>、および</w:t>
            </w:r>
            <w:r>
              <w:rPr>
                <w:rFonts w:eastAsia="Arial"/>
                <w:sz w:val="16"/>
              </w:rPr>
              <w:t>C9.1</w:t>
            </w:r>
            <w:r>
              <w:rPr>
                <w:rFonts w:eastAsia="Arial"/>
                <w:sz w:val="16"/>
              </w:rPr>
              <w:t>の「その他の枠組みとのつながり」で、</w:t>
            </w:r>
            <w:r>
              <w:rPr>
                <w:rFonts w:eastAsia="Arial"/>
                <w:sz w:val="16"/>
              </w:rPr>
              <w:t>TCFD</w:t>
            </w:r>
            <w:r>
              <w:rPr>
                <w:rFonts w:eastAsia="Arial"/>
                <w:sz w:val="16"/>
              </w:rPr>
              <w:t>に対する質問のつながりが更新されました。</w:t>
            </w:r>
          </w:p>
          <w:p w14:paraId="5EB50401" w14:textId="77777777" w:rsidR="006B0D4D" w:rsidRDefault="00DD1FCA">
            <w:pPr>
              <w:numPr>
                <w:ilvl w:val="0"/>
                <w:numId w:val="2"/>
              </w:numPr>
              <w:ind w:hanging="199"/>
              <w:contextualSpacing/>
            </w:pPr>
            <w:r>
              <w:rPr>
                <w:rFonts w:eastAsia="Arial"/>
                <w:sz w:val="16"/>
              </w:rPr>
              <w:t>C1.1a:</w:t>
            </w:r>
            <w:r>
              <w:rPr>
                <w:rFonts w:eastAsia="Arial"/>
                <w:sz w:val="16"/>
              </w:rPr>
              <w:t>「依頼内容」に対する修正</w:t>
            </w:r>
            <w:r>
              <w:rPr>
                <w:rFonts w:eastAsia="Arial"/>
                <w:sz w:val="16"/>
              </w:rPr>
              <w:t xml:space="preserve">: </w:t>
            </w:r>
            <w:r>
              <w:rPr>
                <w:rFonts w:eastAsia="Arial"/>
                <w:sz w:val="16"/>
              </w:rPr>
              <w:t>「根拠を示してください</w:t>
            </w:r>
            <w:r>
              <w:rPr>
                <w:rFonts w:eastAsia="Arial"/>
                <w:sz w:val="16"/>
              </w:rPr>
              <w:t>...</w:t>
            </w:r>
            <w:r>
              <w:rPr>
                <w:rFonts w:eastAsia="Arial"/>
                <w:sz w:val="16"/>
              </w:rPr>
              <w:t>」という要求を削除し、「どのように責任があるかを説明してください</w:t>
            </w:r>
            <w:r>
              <w:rPr>
                <w:rFonts w:eastAsia="Arial"/>
                <w:sz w:val="16"/>
              </w:rPr>
              <w:t>...</w:t>
            </w:r>
            <w:r>
              <w:rPr>
                <w:rFonts w:eastAsia="Arial"/>
                <w:sz w:val="16"/>
              </w:rPr>
              <w:t>」に置き換えました</w:t>
            </w:r>
          </w:p>
          <w:p w14:paraId="616776F9" w14:textId="77777777" w:rsidR="006B0D4D" w:rsidRDefault="00DD1FCA">
            <w:pPr>
              <w:numPr>
                <w:ilvl w:val="0"/>
                <w:numId w:val="2"/>
              </w:numPr>
              <w:ind w:hanging="199"/>
              <w:contextualSpacing/>
            </w:pPr>
            <w:r>
              <w:rPr>
                <w:rFonts w:eastAsia="Arial"/>
                <w:sz w:val="16"/>
              </w:rPr>
              <w:t>C2.2c:</w:t>
            </w:r>
            <w:r>
              <w:rPr>
                <w:rFonts w:eastAsia="Arial"/>
                <w:sz w:val="16"/>
              </w:rPr>
              <w:t>「説明してください」列の「依頼内容」の明確化</w:t>
            </w:r>
          </w:p>
          <w:p w14:paraId="594C1BC7" w14:textId="77777777" w:rsidR="006B0D4D" w:rsidRDefault="00DD1FCA">
            <w:pPr>
              <w:numPr>
                <w:ilvl w:val="0"/>
                <w:numId w:val="2"/>
              </w:numPr>
              <w:ind w:hanging="199"/>
              <w:contextualSpacing/>
            </w:pPr>
            <w:r>
              <w:rPr>
                <w:rFonts w:eastAsia="Arial"/>
                <w:sz w:val="16"/>
              </w:rPr>
              <w:t>C2.2d:</w:t>
            </w:r>
            <w:r>
              <w:rPr>
                <w:rFonts w:eastAsia="Arial"/>
                <w:sz w:val="16"/>
              </w:rPr>
              <w:t>「根拠」と「依頼内容」に対する修正と、新しい「条件の説明」の追加</w:t>
            </w:r>
          </w:p>
          <w:p w14:paraId="57D27BA8" w14:textId="77777777" w:rsidR="006B0D4D" w:rsidRDefault="00DD1FCA">
            <w:pPr>
              <w:numPr>
                <w:ilvl w:val="0"/>
                <w:numId w:val="2"/>
              </w:numPr>
              <w:ind w:hanging="199"/>
              <w:contextualSpacing/>
            </w:pPr>
            <w:r>
              <w:rPr>
                <w:rFonts w:eastAsia="Arial"/>
                <w:sz w:val="16"/>
              </w:rPr>
              <w:t>C2.3a:</w:t>
            </w:r>
            <w:r>
              <w:rPr>
                <w:rFonts w:eastAsia="Arial"/>
                <w:sz w:val="16"/>
              </w:rPr>
              <w:t>「管理手法」列の「依頼内容」に対する修正</w:t>
            </w:r>
          </w:p>
          <w:p w14:paraId="40DEB81E" w14:textId="77777777" w:rsidR="006B0D4D" w:rsidRDefault="00DD1FCA">
            <w:pPr>
              <w:numPr>
                <w:ilvl w:val="0"/>
                <w:numId w:val="2"/>
              </w:numPr>
              <w:ind w:hanging="199"/>
              <w:contextualSpacing/>
            </w:pPr>
            <w:r>
              <w:rPr>
                <w:rFonts w:eastAsia="Arial"/>
                <w:sz w:val="16"/>
              </w:rPr>
              <w:t>C2.4a:</w:t>
            </w:r>
            <w:r>
              <w:rPr>
                <w:rFonts w:eastAsia="Arial"/>
                <w:sz w:val="16"/>
              </w:rPr>
              <w:t>「機会を実現するための戦略」の欄の「依頼内容」についての修正</w:t>
            </w:r>
          </w:p>
          <w:p w14:paraId="3B4A39CE" w14:textId="77777777" w:rsidR="006B0D4D" w:rsidRDefault="00DD1FCA">
            <w:pPr>
              <w:numPr>
                <w:ilvl w:val="0"/>
                <w:numId w:val="2"/>
              </w:numPr>
              <w:ind w:hanging="199"/>
              <w:contextualSpacing/>
            </w:pPr>
            <w:r>
              <w:rPr>
                <w:rFonts w:eastAsia="Arial"/>
                <w:sz w:val="16"/>
              </w:rPr>
              <w:t>C2.5:</w:t>
            </w:r>
            <w:r>
              <w:rPr>
                <w:rFonts w:eastAsia="Arial"/>
                <w:sz w:val="16"/>
              </w:rPr>
              <w:t>「根拠」と「依頼内容」に対する修正</w:t>
            </w:r>
          </w:p>
          <w:p w14:paraId="299864AF" w14:textId="77777777" w:rsidR="006B0D4D" w:rsidRDefault="00DD1FCA">
            <w:pPr>
              <w:numPr>
                <w:ilvl w:val="0"/>
                <w:numId w:val="2"/>
              </w:numPr>
              <w:ind w:hanging="199"/>
              <w:contextualSpacing/>
            </w:pPr>
            <w:r>
              <w:rPr>
                <w:rFonts w:eastAsia="Arial"/>
                <w:sz w:val="16"/>
              </w:rPr>
              <w:lastRenderedPageBreak/>
              <w:t>C2.6:</w:t>
            </w:r>
            <w:r>
              <w:rPr>
                <w:rFonts w:eastAsia="Arial"/>
                <w:sz w:val="16"/>
              </w:rPr>
              <w:t>「根拠」と「依頼内容」に対する修正</w:t>
            </w:r>
            <w:r>
              <w:rPr>
                <w:rFonts w:eastAsia="Arial"/>
                <w:sz w:val="16"/>
              </w:rPr>
              <w:t>と、新しい「条件の説明」の追加</w:t>
            </w:r>
          </w:p>
          <w:p w14:paraId="565B670A" w14:textId="77777777" w:rsidR="006B0D4D" w:rsidRDefault="00DD1FCA">
            <w:pPr>
              <w:numPr>
                <w:ilvl w:val="0"/>
                <w:numId w:val="2"/>
              </w:numPr>
              <w:ind w:hanging="199"/>
              <w:contextualSpacing/>
            </w:pPr>
            <w:r>
              <w:rPr>
                <w:rFonts w:eastAsia="Arial"/>
                <w:sz w:val="16"/>
              </w:rPr>
              <w:t>C4.1a:</w:t>
            </w:r>
            <w:r>
              <w:rPr>
                <w:rFonts w:eastAsia="Arial"/>
                <w:sz w:val="16"/>
              </w:rPr>
              <w:t>列見出しに対する修正</w:t>
            </w:r>
            <w:r>
              <w:rPr>
                <w:rFonts w:eastAsia="Arial"/>
                <w:sz w:val="16"/>
              </w:rPr>
              <w:t>(4</w:t>
            </w:r>
            <w:r>
              <w:rPr>
                <w:rFonts w:eastAsia="Arial"/>
                <w:sz w:val="16"/>
              </w:rPr>
              <w:t>番目および</w:t>
            </w:r>
            <w:r>
              <w:rPr>
                <w:rFonts w:eastAsia="Arial"/>
                <w:sz w:val="16"/>
              </w:rPr>
              <w:t>10</w:t>
            </w:r>
            <w:r>
              <w:rPr>
                <w:rFonts w:eastAsia="Arial"/>
                <w:sz w:val="16"/>
              </w:rPr>
              <w:t>番目の列</w:t>
            </w:r>
            <w:r>
              <w:rPr>
                <w:rFonts w:eastAsia="Arial"/>
                <w:sz w:val="16"/>
              </w:rPr>
              <w:t>)</w:t>
            </w:r>
          </w:p>
          <w:p w14:paraId="0B8CBFD4" w14:textId="77777777" w:rsidR="006B0D4D" w:rsidRDefault="00DD1FCA">
            <w:pPr>
              <w:numPr>
                <w:ilvl w:val="0"/>
                <w:numId w:val="2"/>
              </w:numPr>
              <w:ind w:hanging="199"/>
              <w:contextualSpacing/>
            </w:pPr>
            <w:r>
              <w:rPr>
                <w:rFonts w:eastAsia="Arial"/>
                <w:sz w:val="16"/>
              </w:rPr>
              <w:t>C4.1b:</w:t>
            </w:r>
            <w:r>
              <w:rPr>
                <w:rFonts w:eastAsia="Arial"/>
                <w:sz w:val="16"/>
              </w:rPr>
              <w:t>列見出しに対する修正</w:t>
            </w:r>
            <w:r>
              <w:rPr>
                <w:rFonts w:eastAsia="Arial"/>
                <w:sz w:val="16"/>
              </w:rPr>
              <w:t>(4</w:t>
            </w:r>
            <w:r>
              <w:rPr>
                <w:rFonts w:eastAsia="Arial"/>
                <w:sz w:val="16"/>
              </w:rPr>
              <w:t>、</w:t>
            </w:r>
            <w:r>
              <w:rPr>
                <w:rFonts w:eastAsia="Arial"/>
                <w:sz w:val="16"/>
              </w:rPr>
              <w:t>8</w:t>
            </w:r>
            <w:r>
              <w:rPr>
                <w:rFonts w:eastAsia="Arial"/>
                <w:sz w:val="16"/>
              </w:rPr>
              <w:t>、</w:t>
            </w:r>
            <w:r>
              <w:rPr>
                <w:rFonts w:eastAsia="Arial"/>
                <w:sz w:val="16"/>
              </w:rPr>
              <w:t>11</w:t>
            </w:r>
            <w:r>
              <w:rPr>
                <w:rFonts w:eastAsia="Arial"/>
                <w:sz w:val="16"/>
              </w:rPr>
              <w:t>番目の列</w:t>
            </w:r>
            <w:r>
              <w:rPr>
                <w:rFonts w:eastAsia="Arial"/>
                <w:sz w:val="16"/>
              </w:rPr>
              <w:t>)</w:t>
            </w:r>
          </w:p>
          <w:p w14:paraId="31A7EFA6" w14:textId="77777777" w:rsidR="006B0D4D" w:rsidRDefault="00DD1FCA">
            <w:pPr>
              <w:numPr>
                <w:ilvl w:val="0"/>
                <w:numId w:val="2"/>
              </w:numPr>
              <w:ind w:hanging="199"/>
              <w:contextualSpacing/>
            </w:pPr>
            <w:r>
              <w:rPr>
                <w:rFonts w:eastAsia="Arial"/>
                <w:sz w:val="16"/>
              </w:rPr>
              <w:t>C6.1:</w:t>
            </w:r>
            <w:r>
              <w:rPr>
                <w:rFonts w:eastAsia="Arial"/>
                <w:sz w:val="16"/>
              </w:rPr>
              <w:t>「バイオガスに関する注記」の明確化</w:t>
            </w:r>
          </w:p>
          <w:p w14:paraId="12A17FA9" w14:textId="77777777" w:rsidR="006B0D4D" w:rsidRDefault="00DD1FCA">
            <w:pPr>
              <w:numPr>
                <w:ilvl w:val="0"/>
                <w:numId w:val="2"/>
              </w:numPr>
              <w:ind w:hanging="199"/>
              <w:contextualSpacing/>
            </w:pPr>
            <w:r>
              <w:rPr>
                <w:rFonts w:eastAsia="Arial"/>
                <w:sz w:val="16"/>
              </w:rPr>
              <w:t>C7.3b:</w:t>
            </w:r>
            <w:r>
              <w:rPr>
                <w:rFonts w:eastAsia="Arial"/>
                <w:sz w:val="16"/>
              </w:rPr>
              <w:t>「依頼内容」に対する修正</w:t>
            </w:r>
          </w:p>
          <w:p w14:paraId="58AB2D64" w14:textId="77777777" w:rsidR="006B0D4D" w:rsidRDefault="006B0D4D">
            <w:pPr>
              <w:rPr>
                <w:sz w:val="1"/>
              </w:rPr>
            </w:pPr>
          </w:p>
          <w:p w14:paraId="39F93B9B" w14:textId="77777777" w:rsidR="006B0D4D" w:rsidRDefault="006B0D4D">
            <w:pPr>
              <w:rPr>
                <w:sz w:val="1"/>
              </w:rPr>
            </w:pPr>
          </w:p>
          <w:p w14:paraId="297080D4" w14:textId="77777777" w:rsidR="006B0D4D" w:rsidRDefault="006B0D4D">
            <w:pPr>
              <w:rPr>
                <w:sz w:val="1"/>
              </w:rPr>
            </w:pPr>
          </w:p>
          <w:p w14:paraId="5C0AFE7C" w14:textId="77777777" w:rsidR="006B0D4D" w:rsidRDefault="00DD1FCA">
            <w:pPr>
              <w:pStyle w:val="td-p"/>
              <w:contextualSpacing w:val="0"/>
            </w:pPr>
            <w:r>
              <w:t>農産物、食品・飲料・タバコ、製紙および林業</w:t>
            </w:r>
          </w:p>
          <w:p w14:paraId="2CD1C11A" w14:textId="77777777" w:rsidR="006B0D4D" w:rsidRDefault="006B0D4D">
            <w:pPr>
              <w:rPr>
                <w:sz w:val="1"/>
              </w:rPr>
            </w:pPr>
          </w:p>
          <w:p w14:paraId="05E9C50F" w14:textId="77777777" w:rsidR="006B0D4D" w:rsidRDefault="00DD1FCA">
            <w:pPr>
              <w:numPr>
                <w:ilvl w:val="0"/>
                <w:numId w:val="3"/>
              </w:numPr>
              <w:ind w:hanging="199"/>
              <w:contextualSpacing/>
            </w:pPr>
            <w:r>
              <w:rPr>
                <w:rFonts w:eastAsia="Arial"/>
                <w:sz w:val="16"/>
              </w:rPr>
              <w:t>C-AC6.6a/C-FB6.6a/CPF6.6a:</w:t>
            </w:r>
            <w:r>
              <w:rPr>
                <w:rFonts w:eastAsia="Arial"/>
                <w:sz w:val="16"/>
              </w:rPr>
              <w:t>列</w:t>
            </w:r>
            <w:r>
              <w:rPr>
                <w:rFonts w:eastAsia="Arial"/>
                <w:sz w:val="16"/>
              </w:rPr>
              <w:t>1</w:t>
            </w:r>
            <w:r>
              <w:rPr>
                <w:rFonts w:eastAsia="Arial"/>
                <w:sz w:val="16"/>
              </w:rPr>
              <w:t>の文章の明確化</w:t>
            </w:r>
          </w:p>
          <w:p w14:paraId="74399648" w14:textId="77777777" w:rsidR="006B0D4D" w:rsidRDefault="006B0D4D">
            <w:pPr>
              <w:rPr>
                <w:sz w:val="1"/>
              </w:rPr>
            </w:pPr>
          </w:p>
          <w:p w14:paraId="60472D15" w14:textId="77777777" w:rsidR="006B0D4D" w:rsidRDefault="006B0D4D">
            <w:pPr>
              <w:rPr>
                <w:sz w:val="1"/>
              </w:rPr>
            </w:pPr>
          </w:p>
          <w:p w14:paraId="2599723F" w14:textId="77777777" w:rsidR="006B0D4D" w:rsidRDefault="006B0D4D">
            <w:pPr>
              <w:rPr>
                <w:sz w:val="1"/>
              </w:rPr>
            </w:pPr>
          </w:p>
          <w:p w14:paraId="0AC098C8" w14:textId="77777777" w:rsidR="006B0D4D" w:rsidRDefault="00DD1FCA">
            <w:pPr>
              <w:pStyle w:val="td-p"/>
              <w:contextualSpacing w:val="0"/>
            </w:pPr>
            <w:r>
              <w:t>セメント、化学品、石炭、電気公共事業、金属および鉱業、石油・ガス、鉄鋼、輸送</w:t>
            </w:r>
            <w:r>
              <w:t>OEMs</w:t>
            </w:r>
            <w:r>
              <w:t>、および輸送サービス</w:t>
            </w:r>
            <w:r>
              <w:t xml:space="preserve"> </w:t>
            </w:r>
            <w:r>
              <w:t>セクター</w:t>
            </w:r>
          </w:p>
          <w:p w14:paraId="19B1E57C" w14:textId="77777777" w:rsidR="006B0D4D" w:rsidRDefault="006B0D4D">
            <w:pPr>
              <w:rPr>
                <w:sz w:val="1"/>
              </w:rPr>
            </w:pPr>
          </w:p>
          <w:p w14:paraId="58BD7BB2" w14:textId="77777777" w:rsidR="006B0D4D" w:rsidRDefault="00DD1FCA">
            <w:pPr>
              <w:numPr>
                <w:ilvl w:val="0"/>
                <w:numId w:val="4"/>
              </w:numPr>
              <w:ind w:hanging="199"/>
              <w:contextualSpacing/>
            </w:pPr>
            <w:r>
              <w:rPr>
                <w:rFonts w:eastAsia="Arial"/>
                <w:sz w:val="16"/>
              </w:rPr>
              <w:t>C-CE7.4/C-CH7.4/C-CO7.4/C-EU7.4/C-MM7.4/C-OG7.4/C-ST7.4/C-TO7.4/C-TS7.4:</w:t>
            </w:r>
            <w:r>
              <w:rPr>
                <w:rFonts w:eastAsia="Arial"/>
                <w:sz w:val="16"/>
              </w:rPr>
              <w:t>バイオガスに関する「追加情報」の明確化</w:t>
            </w:r>
          </w:p>
          <w:p w14:paraId="783F3799" w14:textId="77777777" w:rsidR="006B0D4D" w:rsidRDefault="006B0D4D">
            <w:pPr>
              <w:rPr>
                <w:sz w:val="1"/>
              </w:rPr>
            </w:pPr>
          </w:p>
          <w:p w14:paraId="2C44E3EA" w14:textId="77777777" w:rsidR="006B0D4D" w:rsidRDefault="006B0D4D">
            <w:pPr>
              <w:rPr>
                <w:sz w:val="1"/>
              </w:rPr>
            </w:pPr>
          </w:p>
          <w:p w14:paraId="69E8613F" w14:textId="77777777" w:rsidR="006B0D4D" w:rsidRDefault="006B0D4D">
            <w:pPr>
              <w:rPr>
                <w:sz w:val="1"/>
              </w:rPr>
            </w:pPr>
          </w:p>
          <w:p w14:paraId="12E7948B" w14:textId="77777777" w:rsidR="006B0D4D" w:rsidRDefault="00DD1FCA">
            <w:pPr>
              <w:pStyle w:val="td-p"/>
              <w:contextualSpacing w:val="0"/>
            </w:pPr>
            <w:r>
              <w:t>一般質問および全セクター</w:t>
            </w:r>
          </w:p>
          <w:p w14:paraId="593A4620" w14:textId="77777777" w:rsidR="006B0D4D" w:rsidRDefault="006B0D4D">
            <w:pPr>
              <w:rPr>
                <w:sz w:val="1"/>
              </w:rPr>
            </w:pPr>
          </w:p>
          <w:p w14:paraId="2BA12B38" w14:textId="77777777" w:rsidR="006B0D4D" w:rsidRDefault="00DD1FCA">
            <w:pPr>
              <w:numPr>
                <w:ilvl w:val="0"/>
                <w:numId w:val="5"/>
              </w:numPr>
              <w:ind w:hanging="199"/>
              <w:contextualSpacing/>
            </w:pPr>
            <w:r>
              <w:rPr>
                <w:rFonts w:eastAsia="Arial"/>
                <w:sz w:val="16"/>
              </w:rPr>
              <w:t>C2.3a</w:t>
            </w:r>
            <w:r>
              <w:rPr>
                <w:rFonts w:eastAsia="Arial"/>
                <w:sz w:val="16"/>
              </w:rPr>
              <w:t>、</w:t>
            </w:r>
            <w:r>
              <w:rPr>
                <w:rFonts w:eastAsia="Arial"/>
                <w:sz w:val="16"/>
              </w:rPr>
              <w:t>C2.4a</w:t>
            </w:r>
            <w:r>
              <w:rPr>
                <w:rFonts w:eastAsia="Arial"/>
                <w:sz w:val="16"/>
              </w:rPr>
              <w:t>、</w:t>
            </w:r>
            <w:r>
              <w:rPr>
                <w:rFonts w:eastAsia="Arial"/>
                <w:sz w:val="16"/>
              </w:rPr>
              <w:t>C4.1b</w:t>
            </w:r>
            <w:r>
              <w:rPr>
                <w:rFonts w:eastAsia="Arial"/>
                <w:sz w:val="16"/>
              </w:rPr>
              <w:t>、</w:t>
            </w:r>
            <w:r>
              <w:rPr>
                <w:rFonts w:eastAsia="Arial"/>
                <w:sz w:val="16"/>
              </w:rPr>
              <w:t>C4.2</w:t>
            </w:r>
            <w:r>
              <w:rPr>
                <w:rFonts w:eastAsia="Arial"/>
                <w:sz w:val="16"/>
              </w:rPr>
              <w:t>、</w:t>
            </w:r>
            <w:r>
              <w:rPr>
                <w:rFonts w:eastAsia="Arial"/>
                <w:sz w:val="16"/>
              </w:rPr>
              <w:t>C4.3b</w:t>
            </w:r>
            <w:r>
              <w:rPr>
                <w:rFonts w:eastAsia="Arial"/>
                <w:sz w:val="16"/>
              </w:rPr>
              <w:t>、</w:t>
            </w:r>
            <w:r>
              <w:rPr>
                <w:rFonts w:eastAsia="Arial"/>
                <w:sz w:val="16"/>
              </w:rPr>
              <w:t>C6.3</w:t>
            </w:r>
            <w:r>
              <w:rPr>
                <w:rFonts w:eastAsia="Arial"/>
                <w:sz w:val="16"/>
              </w:rPr>
              <w:t>、</w:t>
            </w:r>
            <w:r>
              <w:rPr>
                <w:rFonts w:eastAsia="Arial"/>
                <w:sz w:val="16"/>
              </w:rPr>
              <w:t>C6.10</w:t>
            </w:r>
            <w:r>
              <w:rPr>
                <w:rFonts w:eastAsia="Arial"/>
                <w:sz w:val="16"/>
              </w:rPr>
              <w:t>、</w:t>
            </w:r>
            <w:r>
              <w:rPr>
                <w:rFonts w:eastAsia="Arial"/>
                <w:sz w:val="16"/>
              </w:rPr>
              <w:t>C-TS6.15</w:t>
            </w:r>
            <w:r>
              <w:rPr>
                <w:rFonts w:eastAsia="Arial"/>
                <w:sz w:val="16"/>
              </w:rPr>
              <w:t>、</w:t>
            </w:r>
            <w:r>
              <w:rPr>
                <w:rFonts w:eastAsia="Arial"/>
                <w:sz w:val="16"/>
              </w:rPr>
              <w:t>C-OG7.1b</w:t>
            </w:r>
            <w:r>
              <w:rPr>
                <w:rFonts w:eastAsia="Arial"/>
                <w:sz w:val="16"/>
              </w:rPr>
              <w:t>、</w:t>
            </w:r>
            <w:r>
              <w:rPr>
                <w:rFonts w:eastAsia="Arial"/>
                <w:sz w:val="16"/>
              </w:rPr>
              <w:t>C-TO7.8</w:t>
            </w:r>
            <w:r>
              <w:rPr>
                <w:rFonts w:eastAsia="Arial"/>
                <w:sz w:val="16"/>
              </w:rPr>
              <w:t>、</w:t>
            </w:r>
            <w:r>
              <w:rPr>
                <w:rFonts w:eastAsia="Arial"/>
                <w:sz w:val="16"/>
              </w:rPr>
              <w:t>C-TO8.4</w:t>
            </w:r>
            <w:r>
              <w:rPr>
                <w:rFonts w:eastAsia="Arial"/>
                <w:sz w:val="16"/>
              </w:rPr>
              <w:t>、</w:t>
            </w:r>
            <w:r>
              <w:rPr>
                <w:rFonts w:eastAsia="Arial"/>
                <w:sz w:val="16"/>
              </w:rPr>
              <w:t>C-OG9.3b</w:t>
            </w:r>
            <w:r>
              <w:rPr>
                <w:rFonts w:eastAsia="Arial"/>
                <w:sz w:val="16"/>
              </w:rPr>
              <w:t>、</w:t>
            </w:r>
            <w:r>
              <w:rPr>
                <w:rFonts w:eastAsia="Arial"/>
                <w:sz w:val="16"/>
              </w:rPr>
              <w:t>C-CE9.6</w:t>
            </w:r>
            <w:r>
              <w:rPr>
                <w:rFonts w:eastAsia="Arial"/>
                <w:sz w:val="16"/>
              </w:rPr>
              <w:t>、</w:t>
            </w:r>
            <w:r>
              <w:rPr>
                <w:rFonts w:eastAsia="Arial"/>
                <w:sz w:val="16"/>
              </w:rPr>
              <w:t>C-CH9.6</w:t>
            </w:r>
            <w:r>
              <w:rPr>
                <w:rFonts w:eastAsia="Arial"/>
                <w:sz w:val="16"/>
              </w:rPr>
              <w:t>、</w:t>
            </w:r>
            <w:r>
              <w:rPr>
                <w:rFonts w:eastAsia="Arial"/>
                <w:sz w:val="16"/>
              </w:rPr>
              <w:t>C-CO9.6/C-EU9.6/C-OG9.6</w:t>
            </w:r>
            <w:r>
              <w:rPr>
                <w:rFonts w:eastAsia="Arial"/>
                <w:sz w:val="16"/>
              </w:rPr>
              <w:t>、</w:t>
            </w:r>
            <w:r>
              <w:rPr>
                <w:rFonts w:eastAsia="Arial"/>
                <w:sz w:val="16"/>
              </w:rPr>
              <w:t>C-MM9.6</w:t>
            </w:r>
            <w:r>
              <w:rPr>
                <w:rFonts w:eastAsia="Arial"/>
                <w:sz w:val="16"/>
              </w:rPr>
              <w:t>、</w:t>
            </w:r>
            <w:r>
              <w:rPr>
                <w:rFonts w:eastAsia="Arial"/>
                <w:sz w:val="16"/>
              </w:rPr>
              <w:t>C-TO9.6/C-TS9.6</w:t>
            </w:r>
            <w:r>
              <w:rPr>
                <w:rFonts w:eastAsia="Arial"/>
                <w:sz w:val="16"/>
              </w:rPr>
              <w:t>、</w:t>
            </w:r>
            <w:r>
              <w:rPr>
                <w:rFonts w:eastAsia="Arial"/>
                <w:sz w:val="16"/>
              </w:rPr>
              <w:t>C-ST9.6</w:t>
            </w:r>
            <w:r>
              <w:rPr>
                <w:rFonts w:eastAsia="Arial"/>
                <w:sz w:val="16"/>
              </w:rPr>
              <w:t>、</w:t>
            </w:r>
            <w:r>
              <w:rPr>
                <w:rFonts w:eastAsia="Arial"/>
                <w:sz w:val="16"/>
              </w:rPr>
              <w:t>SC0.1</w:t>
            </w:r>
            <w:r>
              <w:rPr>
                <w:rFonts w:eastAsia="Arial"/>
                <w:sz w:val="16"/>
              </w:rPr>
              <w:t>で数値限度および</w:t>
            </w:r>
            <w:r>
              <w:rPr>
                <w:rFonts w:eastAsia="Arial"/>
                <w:sz w:val="16"/>
              </w:rPr>
              <w:t>/</w:t>
            </w:r>
            <w:r>
              <w:rPr>
                <w:rFonts w:eastAsia="Arial"/>
                <w:sz w:val="16"/>
              </w:rPr>
              <w:t>または小数位を修正</w:t>
            </w:r>
          </w:p>
          <w:p w14:paraId="6103C4E8" w14:textId="77777777" w:rsidR="006B0D4D" w:rsidRDefault="006B0D4D">
            <w:pPr>
              <w:rPr>
                <w:sz w:val="1"/>
              </w:rPr>
            </w:pPr>
          </w:p>
          <w:p w14:paraId="68A5CFA5" w14:textId="77777777" w:rsidR="006B0D4D" w:rsidRDefault="006B0D4D">
            <w:pPr>
              <w:rPr>
                <w:sz w:val="1"/>
              </w:rPr>
            </w:pPr>
          </w:p>
        </w:tc>
      </w:tr>
    </w:tbl>
    <w:p w14:paraId="1534C3D3" w14:textId="77777777" w:rsidR="006B0D4D" w:rsidRDefault="006B0D4D"/>
    <w:p w14:paraId="24493784" w14:textId="77777777" w:rsidR="006B0D4D" w:rsidRDefault="006B0D4D">
      <w:pPr>
        <w:pBdr>
          <w:top w:val="single" w:sz="4" w:space="1" w:color="9099A0"/>
        </w:pBdr>
      </w:pPr>
    </w:p>
    <w:p w14:paraId="27E38FD5" w14:textId="77777777" w:rsidR="006B0D4D" w:rsidRDefault="00DD1FCA">
      <w:r>
        <w:br w:type="page"/>
      </w:r>
    </w:p>
    <w:p w14:paraId="60119FCA" w14:textId="77777777" w:rsidR="006B0D4D" w:rsidRDefault="006B0D4D">
      <w:pPr>
        <w:pBdr>
          <w:top w:val="single" w:sz="40" w:space="1" w:color="82246F"/>
        </w:pBdr>
      </w:pPr>
    </w:p>
    <w:p w14:paraId="1F2BF82E" w14:textId="77777777" w:rsidR="006B0D4D" w:rsidRDefault="00DD1FCA">
      <w:pPr>
        <w:pStyle w:val="h1"/>
        <w:contextualSpacing w:val="0"/>
      </w:pPr>
      <w:r>
        <w:t>CDP</w:t>
      </w:r>
      <w:r>
        <w:t>開示サイクル</w:t>
      </w:r>
      <w:r>
        <w:t>2019</w:t>
      </w:r>
    </w:p>
    <w:p w14:paraId="74DCB07C" w14:textId="77777777" w:rsidR="006B0D4D" w:rsidRDefault="006B0D4D">
      <w:pPr>
        <w:pBdr>
          <w:top w:val="single" w:sz="4" w:space="1" w:color="9099A0"/>
        </w:pBdr>
      </w:pPr>
    </w:p>
    <w:p w14:paraId="516B7297" w14:textId="77777777" w:rsidR="006B0D4D" w:rsidRDefault="00DD1FCA">
      <w:pPr>
        <w:pStyle w:val="h3"/>
        <w:contextualSpacing w:val="0"/>
      </w:pPr>
      <w:r>
        <w:t>質問書プレビュー、報告ガイダンス、採点方法へのアクセス</w:t>
      </w:r>
    </w:p>
    <w:p w14:paraId="2217FA47" w14:textId="77777777" w:rsidR="006B0D4D" w:rsidRDefault="00DD1FCA">
      <w:pPr>
        <w:pStyle w:val="p"/>
        <w:contextualSpacing w:val="0"/>
      </w:pPr>
      <w:r>
        <w:t>CDP</w:t>
      </w:r>
      <w:r>
        <w:t>の企業質問書プレビュー、報告ガイダンス、採点方法は、</w:t>
      </w:r>
      <w:r>
        <w:t>CDP</w:t>
      </w:r>
      <w:r>
        <w:t>のウェブサイトの「</w:t>
      </w:r>
      <w:r>
        <w:fldChar w:fldCharType="begin"/>
      </w:r>
      <w:r>
        <w:instrText xml:space="preserve"> HYPERLINK "https://www.cdp.net/en/guidance/guidance-for-companies" \h </w:instrText>
      </w:r>
      <w:r>
        <w:fldChar w:fldCharType="separate"/>
      </w:r>
      <w:r>
        <w:rPr>
          <w:u w:val="single"/>
        </w:rPr>
        <w:t>企業向けガイダンス</w:t>
      </w:r>
      <w:r>
        <w:rPr>
          <w:u w:val="single"/>
        </w:rPr>
        <w:fldChar w:fldCharType="end"/>
      </w:r>
      <w:r>
        <w:t>」ページからプログラム</w:t>
      </w:r>
      <w:r>
        <w:t>(</w:t>
      </w:r>
      <w:r>
        <w:t>気候変動、フォレスト、水セキュリティー</w:t>
      </w:r>
      <w:r>
        <w:t>)</w:t>
      </w:r>
      <w:r>
        <w:t>別にアクセスできます。</w:t>
      </w:r>
      <w:r>
        <w:t>3</w:t>
      </w:r>
      <w:r>
        <w:t>つのプロンプト画面が表示され、これによって御社に関連するセクターとその他の詳細を選択いただけます。質問書は、投資家からの要請、および</w:t>
      </w:r>
      <w:r>
        <w:t>CDP</w:t>
      </w:r>
      <w:r>
        <w:t>サプライチェーンプログラムに参加する顧</w:t>
      </w:r>
      <w:r>
        <w:t>客の要請に応じて有効になっています。質問書全体を通じて各セクター固有の質問が含まれています。ご回答中、質問番号が飛ぶこともありますが、これは、すべての質問が御社に当てはまるわけではないためです。</w:t>
      </w:r>
      <w:r>
        <w:t xml:space="preserve"> </w:t>
      </w:r>
    </w:p>
    <w:p w14:paraId="0CE92D18" w14:textId="77777777" w:rsidR="006B0D4D" w:rsidRDefault="00DD1FCA">
      <w:pPr>
        <w:pStyle w:val="p"/>
        <w:contextualSpacing w:val="0"/>
      </w:pPr>
      <w:r>
        <w:t>質問書への回答は、</w:t>
      </w:r>
      <w:r>
        <w:t>CDP</w:t>
      </w:r>
      <w:r>
        <w:t>のオンライン開示プラットフォームの一部である</w:t>
      </w:r>
      <w:r>
        <w:t>CDP</w:t>
      </w:r>
      <w:r>
        <w:t>のオンライン回答システム</w:t>
      </w:r>
      <w:r>
        <w:t>(ORS)</w:t>
      </w:r>
      <w:r>
        <w:t>を通じて提出されます。詳細については、「</w:t>
      </w:r>
      <w:r>
        <w:fldChar w:fldCharType="begin"/>
      </w:r>
      <w:r>
        <w:instrText xml:space="preserve"> HYPERLINK "http://b8f65cb373b1b7b15feb-c70d8ead6ced550b4d987d7c03fcdd1d.r81.cf3.</w:instrText>
      </w:r>
      <w:r>
        <w:instrText xml:space="preserve">rackcdn.com/cms/guidance_docs/pdfs/000/001/573/original/CDP-disclosure-platform-guide.pdf?1524239399" \h </w:instrText>
      </w:r>
      <w:r>
        <w:fldChar w:fldCharType="separate"/>
      </w:r>
      <w:r>
        <w:rPr>
          <w:u w:val="single"/>
        </w:rPr>
        <w:t xml:space="preserve"> CDP</w:t>
      </w:r>
      <w:r>
        <w:rPr>
          <w:u w:val="single"/>
        </w:rPr>
        <w:t>のオンライン回答プラットフォームの使用</w:t>
      </w:r>
      <w:r>
        <w:rPr>
          <w:u w:val="single"/>
        </w:rPr>
        <w:fldChar w:fldCharType="end"/>
      </w:r>
      <w:r>
        <w:t>」を参照して下さい。質問自体は</w:t>
      </w:r>
      <w:r>
        <w:t>ORS</w:t>
      </w:r>
      <w:r>
        <w:t>内にあるため、質問書プレビューのものと同じです。一方で、特にドロップダウン選択肢や表など書式が異なる場合があることにご注意ください。</w:t>
      </w:r>
      <w:r>
        <w:t xml:space="preserve"> </w:t>
      </w:r>
    </w:p>
    <w:p w14:paraId="6873A724" w14:textId="77777777" w:rsidR="006B0D4D" w:rsidRDefault="00DD1FCA">
      <w:pPr>
        <w:pStyle w:val="h3"/>
        <w:contextualSpacing w:val="0"/>
      </w:pPr>
      <w:r>
        <w:t>質問書の完全版と簡易版</w:t>
      </w:r>
    </w:p>
    <w:p w14:paraId="37DFFD79" w14:textId="77777777" w:rsidR="006B0D4D" w:rsidRDefault="00DD1FCA">
      <w:r>
        <w:rPr>
          <w:sz w:val="22"/>
        </w:rPr>
        <w:t>すべての</w:t>
      </w:r>
      <w:r>
        <w:rPr>
          <w:sz w:val="22"/>
        </w:rPr>
        <w:t>CDP</w:t>
      </w:r>
      <w:r>
        <w:rPr>
          <w:sz w:val="22"/>
        </w:rPr>
        <w:t>質問書に、簡易版と完全版の</w:t>
      </w:r>
      <w:r>
        <w:rPr>
          <w:sz w:val="22"/>
        </w:rPr>
        <w:t>2</w:t>
      </w:r>
      <w:r>
        <w:rPr>
          <w:sz w:val="22"/>
        </w:rPr>
        <w:t>つのバージョンが</w:t>
      </w:r>
      <w:r>
        <w:rPr>
          <w:sz w:val="22"/>
        </w:rPr>
        <w:t>あります。簡易版は同一の質問によって構成されますが、質問の数は少なく、セクター固有の質問またはデータ要請は含みません。</w:t>
      </w:r>
      <w:r>
        <w:rPr>
          <w:sz w:val="22"/>
        </w:rPr>
        <w:t xml:space="preserve"> </w:t>
      </w:r>
    </w:p>
    <w:p w14:paraId="270BEC4A" w14:textId="77777777" w:rsidR="006B0D4D" w:rsidRDefault="00DD1FCA">
      <w:pPr>
        <w:numPr>
          <w:ilvl w:val="0"/>
          <w:numId w:val="6"/>
        </w:numPr>
        <w:ind w:hanging="199"/>
        <w:contextualSpacing/>
      </w:pPr>
      <w:r>
        <w:rPr>
          <w:rFonts w:eastAsia="Arial"/>
          <w:sz w:val="22"/>
        </w:rPr>
        <w:t>簡易版の質問書は次にあてはまる組織が回答することができます</w:t>
      </w:r>
      <w:r>
        <w:rPr>
          <w:rFonts w:eastAsia="Arial"/>
          <w:sz w:val="22"/>
        </w:rPr>
        <w:t>:</w:t>
      </w:r>
    </w:p>
    <w:p w14:paraId="0F74AADA" w14:textId="77777777" w:rsidR="006B0D4D" w:rsidRDefault="00DD1FCA">
      <w:r>
        <w:rPr>
          <w:sz w:val="22"/>
        </w:rPr>
        <w:t xml:space="preserve">- </w:t>
      </w:r>
    </w:p>
    <w:p w14:paraId="09CB2A1E" w14:textId="77777777" w:rsidR="006B0D4D" w:rsidRDefault="00DD1FCA">
      <w:r>
        <w:rPr>
          <w:sz w:val="22"/>
        </w:rPr>
        <w:t>上記基準を満たしている組織は簡易版に回答することを選ぶかもしれませんが、採点の対象とならない場合があります。</w:t>
      </w:r>
      <w:r>
        <w:rPr>
          <w:sz w:val="22"/>
        </w:rPr>
        <w:t xml:space="preserve"> </w:t>
      </w:r>
    </w:p>
    <w:p w14:paraId="521B67DC" w14:textId="77777777" w:rsidR="006B0D4D" w:rsidRDefault="00DD1FCA">
      <w:r>
        <w:rPr>
          <w:sz w:val="22"/>
        </w:rPr>
        <w:t>採点対象資格と実施についての詳細は、「」をご覧ください。</w:t>
      </w:r>
      <w:r>
        <w:rPr>
          <w:sz w:val="22"/>
        </w:rPr>
        <w:t xml:space="preserve"> </w:t>
      </w:r>
    </w:p>
    <w:p w14:paraId="006C4E26" w14:textId="77777777" w:rsidR="006B0D4D" w:rsidRDefault="00DD1FCA">
      <w:r>
        <w:rPr>
          <w:sz w:val="22"/>
        </w:rPr>
        <w:t>年間売上が</w:t>
      </w:r>
      <w:r>
        <w:rPr>
          <w:sz w:val="22"/>
        </w:rPr>
        <w:t>2</w:t>
      </w:r>
      <w:r>
        <w:rPr>
          <w:sz w:val="22"/>
        </w:rPr>
        <w:t>億</w:t>
      </w:r>
      <w:r>
        <w:rPr>
          <w:sz w:val="22"/>
        </w:rPr>
        <w:t>5000</w:t>
      </w:r>
      <w:r>
        <w:rPr>
          <w:sz w:val="22"/>
        </w:rPr>
        <w:t>万ユーロ</w:t>
      </w:r>
      <w:r>
        <w:rPr>
          <w:sz w:val="22"/>
        </w:rPr>
        <w:t>/</w:t>
      </w:r>
      <w:r>
        <w:rPr>
          <w:sz w:val="22"/>
        </w:rPr>
        <w:t>米ドル未満である初回ではない回答企業については、</w:t>
      </w:r>
      <w:r>
        <w:rPr>
          <w:sz w:val="22"/>
        </w:rPr>
        <w:t>CDP</w:t>
      </w:r>
      <w:r>
        <w:rPr>
          <w:sz w:val="22"/>
        </w:rPr>
        <w:t>が企業の潜在的またはすでにある環境影響から、簡易版の質問書の選択</w:t>
      </w:r>
      <w:r>
        <w:rPr>
          <w:sz w:val="22"/>
        </w:rPr>
        <w:t>肢を削除する権利を留保します。</w:t>
      </w:r>
      <w:r>
        <w:rPr>
          <w:sz w:val="22"/>
        </w:rPr>
        <w:t xml:space="preserve"> </w:t>
      </w:r>
    </w:p>
    <w:p w14:paraId="55FEB882" w14:textId="77777777" w:rsidR="006B0D4D" w:rsidRDefault="00DD1FCA">
      <w:r>
        <w:rPr>
          <w:sz w:val="22"/>
        </w:rPr>
        <w:lastRenderedPageBreak/>
        <w:t>簡易版の質問書を記入する資格がある企業であっても、自社またはステークホルダーにより大きな恩恵をもたらすために、完全版に対して回答することを選ぶことができます。</w:t>
      </w:r>
      <w:r>
        <w:rPr>
          <w:sz w:val="22"/>
        </w:rPr>
        <w:t xml:space="preserve"> </w:t>
      </w:r>
    </w:p>
    <w:p w14:paraId="27F92F9E" w14:textId="77777777" w:rsidR="006B0D4D" w:rsidRDefault="00DD1FCA">
      <w:pPr>
        <w:pStyle w:val="h3"/>
        <w:contextualSpacing w:val="0"/>
      </w:pPr>
      <w:r>
        <w:t>タイムライン</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1B7AC0D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DA47DEB" w14:textId="77777777" w:rsidR="006B0D4D" w:rsidRDefault="00DD1FCA">
            <w:pPr>
              <w:pStyle w:val="td-p"/>
              <w:contextualSpacing w:val="0"/>
            </w:pPr>
            <w:r>
              <w:t>2018</w:t>
            </w:r>
            <w:r>
              <w:t>年</w:t>
            </w:r>
            <w:r>
              <w:t>12</w:t>
            </w:r>
            <w:r>
              <w:t>月</w:t>
            </w:r>
          </w:p>
        </w:tc>
        <w:tc>
          <w:tcPr>
            <w:tcW w:w="7286" w:type="dxa"/>
            <w:shd w:val="clear" w:color="auto" w:fill="E8EBED"/>
            <w:tcMar>
              <w:top w:w="100" w:type="dxa"/>
              <w:left w:w="100" w:type="dxa"/>
              <w:bottom w:w="100" w:type="dxa"/>
              <w:right w:w="100" w:type="dxa"/>
            </w:tcMar>
          </w:tcPr>
          <w:p w14:paraId="4A7F58B8" w14:textId="77777777" w:rsidR="006B0D4D" w:rsidRDefault="006B0D4D">
            <w:pPr>
              <w:rPr>
                <w:sz w:val="1"/>
              </w:rPr>
            </w:pPr>
          </w:p>
          <w:p w14:paraId="127B551A" w14:textId="77777777" w:rsidR="006B0D4D" w:rsidRDefault="00DD1FCA">
            <w:pPr>
              <w:numPr>
                <w:ilvl w:val="0"/>
                <w:numId w:val="7"/>
              </w:numPr>
              <w:ind w:hanging="199"/>
              <w:contextualSpacing/>
            </w:pPr>
            <w:r>
              <w:rPr>
                <w:rFonts w:eastAsia="Arial"/>
                <w:sz w:val="16"/>
              </w:rPr>
              <w:t>CDP</w:t>
            </w:r>
            <w:r>
              <w:rPr>
                <w:rFonts w:eastAsia="Arial"/>
                <w:sz w:val="16"/>
              </w:rPr>
              <w:t>ウェブサイトで公開された質問書のプレビューと暫定版の報告ガイダンス。</w:t>
            </w:r>
          </w:p>
          <w:p w14:paraId="207C7A26" w14:textId="77777777" w:rsidR="006B0D4D" w:rsidRDefault="006B0D4D">
            <w:pPr>
              <w:rPr>
                <w:sz w:val="1"/>
              </w:rPr>
            </w:pPr>
          </w:p>
          <w:p w14:paraId="6266C404" w14:textId="77777777" w:rsidR="006B0D4D" w:rsidRDefault="006B0D4D">
            <w:pPr>
              <w:rPr>
                <w:sz w:val="1"/>
              </w:rPr>
            </w:pPr>
          </w:p>
        </w:tc>
      </w:tr>
      <w:tr w:rsidR="006B0D4D" w14:paraId="2355433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F44EDD1" w14:textId="77777777" w:rsidR="006B0D4D" w:rsidRDefault="00DD1FCA">
            <w:pPr>
              <w:pStyle w:val="td-p"/>
              <w:contextualSpacing w:val="0"/>
            </w:pPr>
            <w:r>
              <w:t>2019</w:t>
            </w:r>
            <w:r>
              <w:t>年</w:t>
            </w:r>
            <w:r>
              <w:t>3</w:t>
            </w:r>
            <w:r>
              <w:t>月</w:t>
            </w:r>
          </w:p>
        </w:tc>
        <w:tc>
          <w:tcPr>
            <w:tcW w:w="7286" w:type="dxa"/>
            <w:shd w:val="clear" w:color="auto" w:fill="E8EBED"/>
            <w:tcMar>
              <w:top w:w="100" w:type="dxa"/>
              <w:left w:w="100" w:type="dxa"/>
              <w:bottom w:w="100" w:type="dxa"/>
              <w:right w:w="100" w:type="dxa"/>
            </w:tcMar>
          </w:tcPr>
          <w:p w14:paraId="2264527B" w14:textId="77777777" w:rsidR="006B0D4D" w:rsidRDefault="006B0D4D">
            <w:pPr>
              <w:rPr>
                <w:sz w:val="1"/>
              </w:rPr>
            </w:pPr>
          </w:p>
          <w:p w14:paraId="7DBCED34" w14:textId="77777777" w:rsidR="006B0D4D" w:rsidRDefault="00DD1FCA">
            <w:pPr>
              <w:numPr>
                <w:ilvl w:val="0"/>
                <w:numId w:val="8"/>
              </w:numPr>
              <w:ind w:hanging="199"/>
              <w:contextualSpacing/>
            </w:pPr>
            <w:r>
              <w:rPr>
                <w:rFonts w:eastAsia="Arial"/>
                <w:sz w:val="16"/>
              </w:rPr>
              <w:t>CDP</w:t>
            </w:r>
            <w:r>
              <w:rPr>
                <w:rFonts w:eastAsia="Arial"/>
                <w:sz w:val="16"/>
              </w:rPr>
              <w:t>ウェブサイトに公開された報告ガイダンスと採点方法の最終版。</w:t>
            </w:r>
          </w:p>
          <w:p w14:paraId="53E4F0C1" w14:textId="77777777" w:rsidR="006B0D4D" w:rsidRDefault="006B0D4D">
            <w:pPr>
              <w:rPr>
                <w:sz w:val="1"/>
              </w:rPr>
            </w:pPr>
          </w:p>
          <w:p w14:paraId="10F5088A" w14:textId="77777777" w:rsidR="006B0D4D" w:rsidRDefault="006B0D4D">
            <w:pPr>
              <w:rPr>
                <w:sz w:val="1"/>
              </w:rPr>
            </w:pPr>
          </w:p>
        </w:tc>
      </w:tr>
      <w:tr w:rsidR="006B0D4D" w14:paraId="1B1E2B5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9016257" w14:textId="77777777" w:rsidR="006B0D4D" w:rsidRDefault="00DD1FCA">
            <w:pPr>
              <w:pStyle w:val="td-p"/>
              <w:contextualSpacing w:val="0"/>
            </w:pPr>
            <w:r>
              <w:t>2019</w:t>
            </w:r>
            <w:r>
              <w:t>年</w:t>
            </w:r>
            <w:r>
              <w:t>4</w:t>
            </w:r>
            <w:r>
              <w:t>月</w:t>
            </w:r>
          </w:p>
        </w:tc>
        <w:tc>
          <w:tcPr>
            <w:tcW w:w="7286" w:type="dxa"/>
            <w:shd w:val="clear" w:color="auto" w:fill="E8EBED"/>
            <w:tcMar>
              <w:top w:w="100" w:type="dxa"/>
              <w:left w:w="100" w:type="dxa"/>
              <w:bottom w:w="100" w:type="dxa"/>
              <w:right w:w="100" w:type="dxa"/>
            </w:tcMar>
          </w:tcPr>
          <w:p w14:paraId="65265BA6" w14:textId="77777777" w:rsidR="006B0D4D" w:rsidRDefault="006B0D4D">
            <w:pPr>
              <w:rPr>
                <w:sz w:val="1"/>
              </w:rPr>
            </w:pPr>
          </w:p>
          <w:p w14:paraId="0B96EA6A" w14:textId="77777777" w:rsidR="006B0D4D" w:rsidRDefault="00DD1FCA">
            <w:pPr>
              <w:numPr>
                <w:ilvl w:val="0"/>
                <w:numId w:val="9"/>
              </w:numPr>
              <w:ind w:hanging="199"/>
              <w:contextualSpacing/>
            </w:pPr>
            <w:r>
              <w:rPr>
                <w:rFonts w:eastAsia="Arial"/>
                <w:sz w:val="16"/>
              </w:rPr>
              <w:t>CDP</w:t>
            </w:r>
            <w:r>
              <w:rPr>
                <w:rFonts w:eastAsia="Arial"/>
                <w:sz w:val="16"/>
              </w:rPr>
              <w:t>オンライン回答システム</w:t>
            </w:r>
            <w:r>
              <w:rPr>
                <w:rFonts w:eastAsia="Arial"/>
                <w:sz w:val="16"/>
              </w:rPr>
              <w:t>(ORS)</w:t>
            </w:r>
            <w:r>
              <w:rPr>
                <w:rFonts w:eastAsia="Arial"/>
                <w:sz w:val="16"/>
              </w:rPr>
              <w:t>にアクセスできるようになります。</w:t>
            </w:r>
          </w:p>
          <w:p w14:paraId="37ABA8B2" w14:textId="77777777" w:rsidR="006B0D4D" w:rsidRDefault="006B0D4D">
            <w:pPr>
              <w:rPr>
                <w:sz w:val="1"/>
              </w:rPr>
            </w:pPr>
          </w:p>
          <w:p w14:paraId="4F737361" w14:textId="77777777" w:rsidR="006B0D4D" w:rsidRDefault="006B0D4D">
            <w:pPr>
              <w:rPr>
                <w:sz w:val="1"/>
              </w:rPr>
            </w:pPr>
          </w:p>
        </w:tc>
      </w:tr>
      <w:tr w:rsidR="006B0D4D" w14:paraId="550A937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F71F0BD" w14:textId="77777777" w:rsidR="006B0D4D" w:rsidRDefault="00DD1FCA">
            <w:pPr>
              <w:pStyle w:val="td-p"/>
              <w:contextualSpacing w:val="0"/>
            </w:pPr>
            <w:r>
              <w:t>2019</w:t>
            </w:r>
            <w:r>
              <w:t>年</w:t>
            </w:r>
            <w:r>
              <w:t>7</w:t>
            </w:r>
            <w:r>
              <w:t>月</w:t>
            </w:r>
          </w:p>
        </w:tc>
        <w:tc>
          <w:tcPr>
            <w:tcW w:w="7286" w:type="dxa"/>
            <w:shd w:val="clear" w:color="auto" w:fill="E8EBED"/>
            <w:tcMar>
              <w:top w:w="100" w:type="dxa"/>
              <w:left w:w="100" w:type="dxa"/>
              <w:bottom w:w="100" w:type="dxa"/>
              <w:right w:w="100" w:type="dxa"/>
            </w:tcMar>
          </w:tcPr>
          <w:p w14:paraId="012D62B9" w14:textId="77777777" w:rsidR="006B0D4D" w:rsidRDefault="006B0D4D">
            <w:pPr>
              <w:rPr>
                <w:sz w:val="1"/>
              </w:rPr>
            </w:pPr>
          </w:p>
          <w:p w14:paraId="45310196" w14:textId="77777777" w:rsidR="006B0D4D" w:rsidRDefault="00DD1FCA">
            <w:pPr>
              <w:numPr>
                <w:ilvl w:val="0"/>
                <w:numId w:val="10"/>
              </w:numPr>
              <w:ind w:hanging="199"/>
              <w:contextualSpacing/>
            </w:pPr>
            <w:r>
              <w:rPr>
                <w:rFonts w:eastAsia="Arial"/>
                <w:sz w:val="16"/>
              </w:rPr>
              <w:t>投資家とサプライチェーン質問書の回答提出期限は</w:t>
            </w:r>
            <w:r>
              <w:rPr>
                <w:rFonts w:eastAsia="Arial"/>
                <w:sz w:val="16"/>
              </w:rPr>
              <w:t>2019</w:t>
            </w:r>
            <w:r>
              <w:rPr>
                <w:rFonts w:eastAsia="Arial"/>
                <w:sz w:val="16"/>
              </w:rPr>
              <w:t>年</w:t>
            </w:r>
            <w:r>
              <w:rPr>
                <w:rFonts w:eastAsia="Arial"/>
                <w:sz w:val="16"/>
              </w:rPr>
              <w:t>7</w:t>
            </w:r>
            <w:r>
              <w:rPr>
                <w:rFonts w:eastAsia="Arial"/>
                <w:sz w:val="16"/>
              </w:rPr>
              <w:t>月</w:t>
            </w:r>
            <w:r>
              <w:rPr>
                <w:rFonts w:eastAsia="Arial"/>
                <w:sz w:val="16"/>
              </w:rPr>
              <w:t>31</w:t>
            </w:r>
            <w:r>
              <w:rPr>
                <w:rFonts w:eastAsia="Arial"/>
                <w:sz w:val="16"/>
              </w:rPr>
              <w:t>日です。期限内に提出すると自動的に採点対象となり、</w:t>
            </w:r>
            <w:r>
              <w:rPr>
                <w:rFonts w:eastAsia="Arial"/>
                <w:sz w:val="16"/>
              </w:rPr>
              <w:t>CDP</w:t>
            </w:r>
            <w:r>
              <w:rPr>
                <w:rFonts w:eastAsia="Arial"/>
                <w:sz w:val="16"/>
              </w:rPr>
              <w:t>の報告書に含まれます</w:t>
            </w:r>
            <w:r>
              <w:rPr>
                <w:rFonts w:eastAsia="Arial"/>
                <w:sz w:val="16"/>
              </w:rPr>
              <w:t>(</w:t>
            </w:r>
            <w:r>
              <w:rPr>
                <w:rFonts w:eastAsia="Arial"/>
                <w:sz w:val="16"/>
              </w:rPr>
              <w:t>該当する場合</w:t>
            </w:r>
            <w:r>
              <w:rPr>
                <w:rFonts w:eastAsia="Arial"/>
                <w:sz w:val="16"/>
              </w:rPr>
              <w:t>)</w:t>
            </w:r>
            <w:r>
              <w:rPr>
                <w:rFonts w:eastAsia="Arial"/>
                <w:sz w:val="16"/>
              </w:rPr>
              <w:t>。</w:t>
            </w:r>
          </w:p>
          <w:p w14:paraId="0416C20C" w14:textId="77777777" w:rsidR="006B0D4D" w:rsidRDefault="006B0D4D">
            <w:pPr>
              <w:rPr>
                <w:sz w:val="1"/>
              </w:rPr>
            </w:pPr>
          </w:p>
          <w:p w14:paraId="781EEA2C" w14:textId="77777777" w:rsidR="006B0D4D" w:rsidRDefault="006B0D4D">
            <w:pPr>
              <w:rPr>
                <w:sz w:val="1"/>
              </w:rPr>
            </w:pPr>
          </w:p>
        </w:tc>
      </w:tr>
    </w:tbl>
    <w:p w14:paraId="11C740D4" w14:textId="77777777" w:rsidR="006B0D4D" w:rsidRDefault="006B0D4D"/>
    <w:p w14:paraId="240EB246" w14:textId="77777777" w:rsidR="006B0D4D" w:rsidRDefault="00DD1FCA">
      <w:r>
        <w:rPr>
          <w:sz w:val="22"/>
        </w:rPr>
        <w:t>情報開示に関するご質問は、</w:t>
      </w:r>
      <w:r>
        <w:rPr>
          <w:sz w:val="22"/>
        </w:rPr>
        <w:t>respond@cdp.net</w:t>
      </w:r>
      <w:r>
        <w:rPr>
          <w:sz w:val="22"/>
        </w:rPr>
        <w:t>にお問い合せください。</w:t>
      </w:r>
      <w:r>
        <w:rPr>
          <w:sz w:val="22"/>
        </w:rPr>
        <w:t xml:space="preserve"> </w:t>
      </w:r>
    </w:p>
    <w:p w14:paraId="62D9F62D" w14:textId="77777777" w:rsidR="006B0D4D" w:rsidRDefault="006B0D4D">
      <w:pPr>
        <w:pBdr>
          <w:top w:val="single" w:sz="4" w:space="1" w:color="9099A0"/>
        </w:pBdr>
      </w:pPr>
    </w:p>
    <w:p w14:paraId="5EC618E0" w14:textId="77777777" w:rsidR="006B0D4D" w:rsidRDefault="00DD1FCA">
      <w:r>
        <w:br w:type="page"/>
      </w:r>
    </w:p>
    <w:p w14:paraId="70B5453B" w14:textId="77777777" w:rsidR="006B0D4D" w:rsidRDefault="006B0D4D">
      <w:pPr>
        <w:pBdr>
          <w:top w:val="single" w:sz="40" w:space="1" w:color="82246F"/>
        </w:pBdr>
      </w:pPr>
    </w:p>
    <w:p w14:paraId="752DCBEF" w14:textId="77777777" w:rsidR="006B0D4D" w:rsidRDefault="00DD1FCA">
      <w:pPr>
        <w:pStyle w:val="h1"/>
        <w:contextualSpacing w:val="0"/>
      </w:pPr>
      <w:r>
        <w:t>CDP</w:t>
      </w:r>
      <w:r>
        <w:t>気候変動質問書</w:t>
      </w:r>
    </w:p>
    <w:p w14:paraId="78F5986A" w14:textId="77777777" w:rsidR="006B0D4D" w:rsidRDefault="006B0D4D">
      <w:pPr>
        <w:pBdr>
          <w:top w:val="single" w:sz="4" w:space="1" w:color="9099A0"/>
        </w:pBdr>
      </w:pPr>
    </w:p>
    <w:p w14:paraId="00E51FCF" w14:textId="77777777" w:rsidR="006B0D4D" w:rsidRDefault="00DD1FCA">
      <w:pPr>
        <w:pStyle w:val="h3"/>
        <w:contextualSpacing w:val="0"/>
      </w:pPr>
      <w:r>
        <w:t>CDP</w:t>
      </w:r>
      <w:r>
        <w:t>の気候変動プログラムと質問書の紹介</w:t>
      </w:r>
    </w:p>
    <w:p w14:paraId="71020111" w14:textId="77777777" w:rsidR="006B0D4D" w:rsidRDefault="00DD1FCA">
      <w:r>
        <w:rPr>
          <w:sz w:val="22"/>
        </w:rPr>
        <w:t>CDP</w:t>
      </w:r>
      <w:r>
        <w:rPr>
          <w:sz w:val="22"/>
        </w:rPr>
        <w:t>は企業の温室効果ガス排出量を削減し、気候変動リスクを緩和するために尽力しています。</w:t>
      </w:r>
      <w:r>
        <w:rPr>
          <w:sz w:val="22"/>
        </w:rPr>
        <w:t xml:space="preserve"> </w:t>
      </w:r>
    </w:p>
    <w:p w14:paraId="74EFE435" w14:textId="77777777" w:rsidR="006B0D4D" w:rsidRDefault="00DD1FCA">
      <w:r>
        <w:rPr>
          <w:sz w:val="22"/>
        </w:rPr>
        <w:t>2015</w:t>
      </w:r>
      <w:r>
        <w:rPr>
          <w:sz w:val="22"/>
        </w:rPr>
        <w:t>年のパリ協定は、気候変動に対する世界的アプローチの転換点でした。地球の気温上昇を</w:t>
      </w:r>
      <w:r>
        <w:rPr>
          <w:sz w:val="22"/>
        </w:rPr>
        <w:t>2℃</w:t>
      </w:r>
      <w:r>
        <w:rPr>
          <w:sz w:val="22"/>
        </w:rPr>
        <w:t>未満に抑えることに同意することで、各国政府は低炭素経済に転換することに尽力してきました。気候関連の機会とリスクの政策表明が規模と範囲の両方で加速するため、この移行によって事業セクター内で勝者と敗者を生むことになります。「これまでどおり</w:t>
      </w:r>
      <w:r>
        <w:rPr>
          <w:sz w:val="22"/>
        </w:rPr>
        <w:t>/</w:t>
      </w:r>
      <w:r>
        <w:rPr>
          <w:sz w:val="22"/>
        </w:rPr>
        <w:t>通常営業</w:t>
      </w:r>
      <w:r>
        <w:rPr>
          <w:sz w:val="22"/>
        </w:rPr>
        <w:t>(BAU)</w:t>
      </w:r>
      <w:r>
        <w:rPr>
          <w:sz w:val="22"/>
        </w:rPr>
        <w:t>」は、もはや企業の業績についての良い指標ではりません。</w:t>
      </w:r>
      <w:r>
        <w:rPr>
          <w:sz w:val="22"/>
        </w:rPr>
        <w:t xml:space="preserve"> </w:t>
      </w:r>
    </w:p>
    <w:p w14:paraId="3212B460" w14:textId="77777777" w:rsidR="006B0D4D" w:rsidRDefault="00DD1FCA">
      <w:r>
        <w:rPr>
          <w:sz w:val="22"/>
        </w:rPr>
        <w:t>計測と開示を通じ</w:t>
      </w:r>
      <w:r>
        <w:rPr>
          <w:sz w:val="22"/>
        </w:rPr>
        <w:t>て企業の認識を高めることこそが、炭素と気候変動リスクを効果的に管理するためには不可欠だと信じています。</w:t>
      </w:r>
      <w:r>
        <w:rPr>
          <w:sz w:val="22"/>
        </w:rPr>
        <w:t>96</w:t>
      </w:r>
      <w:r>
        <w:rPr>
          <w:sz w:val="22"/>
        </w:rPr>
        <w:t>兆米ドルの総資産を持つ</w:t>
      </w:r>
      <w:r>
        <w:rPr>
          <w:sz w:val="22"/>
        </w:rPr>
        <w:t>525</w:t>
      </w:r>
      <w:r>
        <w:rPr>
          <w:sz w:val="22"/>
        </w:rPr>
        <w:t>以上の機関投資家に代わって、世界有数の大企業に対して、気候変動と低炭素についての機会に関わる情報開示を求めます。</w:t>
      </w:r>
      <w:r>
        <w:rPr>
          <w:sz w:val="22"/>
        </w:rPr>
        <w:t xml:space="preserve"> </w:t>
      </w:r>
    </w:p>
    <w:p w14:paraId="129E88BD" w14:textId="77777777" w:rsidR="006B0D4D" w:rsidRDefault="00DD1FCA">
      <w:r>
        <w:rPr>
          <w:sz w:val="22"/>
        </w:rPr>
        <w:t>規制当局は、特に気候関連財務情報開示タスクフォース</w:t>
      </w:r>
      <w:r>
        <w:rPr>
          <w:sz w:val="22"/>
        </w:rPr>
        <w:t>(TCFD)</w:t>
      </w:r>
      <w:r>
        <w:rPr>
          <w:sz w:val="22"/>
        </w:rPr>
        <w:t>と共にリスクに対応し始めました。金融安定理事会によって設立された</w:t>
      </w:r>
      <w:r>
        <w:rPr>
          <w:sz w:val="22"/>
        </w:rPr>
        <w:t xml:space="preserve"> TCFD</w:t>
      </w:r>
      <w:r>
        <w:rPr>
          <w:sz w:val="22"/>
        </w:rPr>
        <w:t>は、気候変動リスクと金融安定性の関連性を強調することで、気候関連開示の議題を前進させてきました。タスクフォース</w:t>
      </w:r>
      <w:r>
        <w:rPr>
          <w:sz w:val="22"/>
        </w:rPr>
        <w:t>(TCFD)</w:t>
      </w:r>
      <w:r>
        <w:rPr>
          <w:sz w:val="22"/>
        </w:rPr>
        <w:t>は、</w:t>
      </w:r>
      <w:r>
        <w:rPr>
          <w:sz w:val="22"/>
        </w:rPr>
        <w:t>企業と投資家の双方が気候変動情報を開示することを推奨しています。これには、</w:t>
      </w:r>
      <w:r>
        <w:rPr>
          <w:sz w:val="22"/>
        </w:rPr>
        <w:t>2℃</w:t>
      </w:r>
      <w:r>
        <w:rPr>
          <w:sz w:val="22"/>
        </w:rPr>
        <w:t>目標の経路に沿ってシナリオ解析を行っているか、そして気候関連課題が戦略や財務計画にどのように影響を及ぼすかを明示しているか、を含みます。これによって、長年</w:t>
      </w:r>
      <w:r>
        <w:rPr>
          <w:sz w:val="22"/>
        </w:rPr>
        <w:t>CDP</w:t>
      </w:r>
      <w:r>
        <w:rPr>
          <w:sz w:val="22"/>
        </w:rPr>
        <w:t>の署名投資が求めてきた、メインストリームの財務報告書に包括的で比較可能な環境データを開示してほしいという要請はより高まっています。こういった流れによって、気候関連リスク管理が取締役レベルで扱われるようになってきています。</w:t>
      </w:r>
      <w:r>
        <w:rPr>
          <w:sz w:val="22"/>
        </w:rPr>
        <w:t xml:space="preserve"> </w:t>
      </w:r>
    </w:p>
    <w:p w14:paraId="66F08789" w14:textId="77777777" w:rsidR="006B0D4D" w:rsidRDefault="00DD1FCA">
      <w:pPr>
        <w:pStyle w:val="h4"/>
        <w:contextualSpacing w:val="0"/>
      </w:pPr>
      <w:r>
        <w:t>行動の約束</w:t>
      </w:r>
    </w:p>
    <w:p w14:paraId="348C7A8C" w14:textId="77777777" w:rsidR="006B0D4D" w:rsidRDefault="00DD1FCA">
      <w:pPr>
        <w:pStyle w:val="p"/>
        <w:contextualSpacing w:val="0"/>
      </w:pPr>
      <w:r>
        <w:t xml:space="preserve">CDP </w:t>
      </w:r>
      <w:r>
        <w:t>と他の「</w:t>
      </w:r>
      <w:r>
        <w:fldChar w:fldCharType="begin"/>
      </w:r>
      <w:r>
        <w:instrText xml:space="preserve"> HYPERLIN</w:instrText>
      </w:r>
      <w:r>
        <w:instrText xml:space="preserve">K "https://www.wemeanbusinesscoalition.org/" \h </w:instrText>
      </w:r>
      <w:r>
        <w:fldChar w:fldCharType="separate"/>
      </w:r>
      <w:r>
        <w:rPr>
          <w:u w:val="single"/>
        </w:rPr>
        <w:t>We Mean Business</w:t>
      </w:r>
      <w:r>
        <w:rPr>
          <w:u w:val="single"/>
        </w:rPr>
        <w:fldChar w:fldCharType="end"/>
      </w:r>
      <w:r>
        <w:t>」連合のパートナー組織は、これまでに行動を取っている多くのセクターの世界中の数百の企業とともに、企業が主要な気候関連課題に対して行動を起こすための中枢プラットフォームを作りました。</w:t>
      </w:r>
      <w:r>
        <w:t>We Mean Business</w:t>
      </w:r>
      <w:r>
        <w:t>の「</w:t>
      </w:r>
      <w:r>
        <w:fldChar w:fldCharType="begin"/>
      </w:r>
      <w:r>
        <w:instrText xml:space="preserve"> HYPERLINK "https://www.wemeanbusinesscoalition.org/take-action/" \h </w:instrText>
      </w:r>
      <w:r>
        <w:fldChar w:fldCharType="separate"/>
      </w:r>
      <w:r>
        <w:rPr>
          <w:u w:val="single"/>
        </w:rPr>
        <w:t>Take Action</w:t>
      </w:r>
      <w:r>
        <w:rPr>
          <w:u w:val="single"/>
        </w:rPr>
        <w:fldChar w:fldCharType="end"/>
      </w:r>
      <w:r>
        <w:t>」プラットフォームは、企業に対してパリ協定を企業のビジネス戦略に組み込み、将来的に成長するための明確な方針を提示します。それによって、政府が</w:t>
      </w:r>
      <w:r>
        <w:t>2020</w:t>
      </w:r>
      <w:r>
        <w:t>年までに国家公約を準備する際に、削減目標を引き上げる自信となるのです。</w:t>
      </w:r>
      <w:r>
        <w:t xml:space="preserve"> </w:t>
      </w:r>
    </w:p>
    <w:p w14:paraId="0C46164B" w14:textId="77777777" w:rsidR="006B0D4D" w:rsidRDefault="00DD1FCA">
      <w:r>
        <w:rPr>
          <w:sz w:val="22"/>
        </w:rPr>
        <w:lastRenderedPageBreak/>
        <w:t>We Mean Business</w:t>
      </w:r>
      <w:r>
        <w:rPr>
          <w:sz w:val="22"/>
        </w:rPr>
        <w:t>を通じて誓いを立てた企業は、</w:t>
      </w:r>
      <w:r>
        <w:rPr>
          <w:sz w:val="22"/>
        </w:rPr>
        <w:t>CDP</w:t>
      </w:r>
      <w:r>
        <w:rPr>
          <w:sz w:val="22"/>
        </w:rPr>
        <w:t>の毎年の情報開示を通じてその進捗を追跡できます。</w:t>
      </w:r>
      <w:r>
        <w:rPr>
          <w:sz w:val="22"/>
        </w:rPr>
        <w:t xml:space="preserve"> </w:t>
      </w:r>
    </w:p>
    <w:p w14:paraId="77D1EF05" w14:textId="77777777" w:rsidR="006B0D4D" w:rsidRDefault="00DD1FCA">
      <w:r>
        <w:rPr>
          <w:i/>
          <w:sz w:val="22"/>
        </w:rPr>
        <w:t>例えば</w:t>
      </w:r>
      <w:r>
        <w:rPr>
          <w:sz w:val="22"/>
        </w:rPr>
        <w:t xml:space="preserve"> – </w:t>
      </w:r>
      <w:r>
        <w:rPr>
          <w:sz w:val="22"/>
        </w:rPr>
        <w:t>詳細に</w:t>
      </w:r>
      <w:r>
        <w:rPr>
          <w:sz w:val="22"/>
        </w:rPr>
        <w:t>C4.1</w:t>
      </w:r>
      <w:r>
        <w:rPr>
          <w:sz w:val="22"/>
        </w:rPr>
        <w:t>と</w:t>
      </w:r>
      <w:r>
        <w:rPr>
          <w:sz w:val="22"/>
        </w:rPr>
        <w:t>C4.2</w:t>
      </w:r>
      <w:r>
        <w:rPr>
          <w:sz w:val="22"/>
        </w:rPr>
        <w:t>に回答することで、科学的根拠に基づいた排出量削減目標</w:t>
      </w:r>
      <w:r>
        <w:rPr>
          <w:sz w:val="22"/>
        </w:rPr>
        <w:t>(SBT)</w:t>
      </w:r>
      <w:r>
        <w:rPr>
          <w:sz w:val="22"/>
        </w:rPr>
        <w:t>を採用する誓約に関して報告できます。</w:t>
      </w:r>
      <w:r>
        <w:rPr>
          <w:sz w:val="22"/>
        </w:rPr>
        <w:t xml:space="preserve"> </w:t>
      </w:r>
    </w:p>
    <w:p w14:paraId="4BCB805C" w14:textId="77777777" w:rsidR="006B0D4D" w:rsidRDefault="00DD1FCA">
      <w:r>
        <w:rPr>
          <w:sz w:val="22"/>
        </w:rPr>
        <w:t>各誓約に関するより具体的な情報と、</w:t>
      </w:r>
      <w:r>
        <w:rPr>
          <w:sz w:val="22"/>
        </w:rPr>
        <w:t>企業が</w:t>
      </w:r>
      <w:r>
        <w:rPr>
          <w:sz w:val="22"/>
        </w:rPr>
        <w:t>CDP</w:t>
      </w:r>
      <w:r>
        <w:rPr>
          <w:sz w:val="22"/>
        </w:rPr>
        <w:t>の質問書の関連セクションで進捗をどのように報告できるかについては、「行動の約束テクニカルノート」を参照してください。</w:t>
      </w:r>
      <w:r>
        <w:rPr>
          <w:sz w:val="22"/>
        </w:rPr>
        <w:t xml:space="preserve"> </w:t>
      </w:r>
    </w:p>
    <w:p w14:paraId="590838D7" w14:textId="77777777" w:rsidR="006B0D4D" w:rsidRDefault="00DD1FCA">
      <w:pPr>
        <w:pStyle w:val="h3"/>
        <w:contextualSpacing w:val="0"/>
      </w:pPr>
      <w:r>
        <w:t>気候変動質問書作成</w:t>
      </w:r>
    </w:p>
    <w:p w14:paraId="2B796DC4" w14:textId="77777777" w:rsidR="006B0D4D" w:rsidRDefault="00DD1FCA">
      <w:r>
        <w:rPr>
          <w:sz w:val="22"/>
        </w:rPr>
        <w:t>CDP</w:t>
      </w:r>
      <w:r>
        <w:rPr>
          <w:sz w:val="22"/>
        </w:rPr>
        <w:t>気候変動質問書は市場ニーズに応えて</w:t>
      </w:r>
      <w:r>
        <w:rPr>
          <w:sz w:val="22"/>
        </w:rPr>
        <w:t>2018</w:t>
      </w:r>
      <w:r>
        <w:rPr>
          <w:sz w:val="22"/>
        </w:rPr>
        <w:t>年に再設計され、以下の進展が含まれました</w:t>
      </w:r>
      <w:r>
        <w:rPr>
          <w:sz w:val="22"/>
        </w:rPr>
        <w:t xml:space="preserve">: </w:t>
      </w:r>
    </w:p>
    <w:p w14:paraId="6C74D3FD" w14:textId="77777777" w:rsidR="006B0D4D" w:rsidRDefault="00DD1FCA">
      <w:pPr>
        <w:numPr>
          <w:ilvl w:val="0"/>
          <w:numId w:val="11"/>
        </w:numPr>
        <w:ind w:hanging="199"/>
        <w:contextualSpacing/>
      </w:pPr>
      <w:r>
        <w:rPr>
          <w:rFonts w:eastAsia="Arial"/>
          <w:sz w:val="22"/>
        </w:rPr>
        <w:t>セクター固有の質問の統合</w:t>
      </w:r>
    </w:p>
    <w:p w14:paraId="58F57E4E" w14:textId="77777777" w:rsidR="006B0D4D" w:rsidRDefault="00DD1FCA">
      <w:pPr>
        <w:numPr>
          <w:ilvl w:val="0"/>
          <w:numId w:val="11"/>
        </w:numPr>
        <w:ind w:hanging="199"/>
        <w:contextualSpacing/>
      </w:pPr>
      <w:r>
        <w:rPr>
          <w:rFonts w:eastAsia="Arial"/>
          <w:sz w:val="22"/>
        </w:rPr>
        <w:t>TCFD</w:t>
      </w:r>
      <w:r>
        <w:rPr>
          <w:rFonts w:eastAsia="Arial"/>
          <w:sz w:val="22"/>
        </w:rPr>
        <w:t>勧告の組み入れ</w:t>
      </w:r>
    </w:p>
    <w:p w14:paraId="5CFB57AB" w14:textId="77777777" w:rsidR="006B0D4D" w:rsidRDefault="00DD1FCA">
      <w:pPr>
        <w:numPr>
          <w:ilvl w:val="0"/>
          <w:numId w:val="11"/>
        </w:numPr>
        <w:ind w:hanging="199"/>
        <w:contextualSpacing/>
      </w:pPr>
      <w:r>
        <w:rPr>
          <w:rFonts w:eastAsia="Arial"/>
          <w:sz w:val="22"/>
        </w:rPr>
        <w:t>前向きな指標の重要視と他の報告の枠組みとの協力の向上</w:t>
      </w:r>
    </w:p>
    <w:p w14:paraId="315F1317" w14:textId="77777777" w:rsidR="006B0D4D" w:rsidRDefault="00DD1FCA">
      <w:pPr>
        <w:pStyle w:val="h3"/>
        <w:contextualSpacing w:val="0"/>
      </w:pPr>
      <w:r>
        <w:t>セクターアプローチ</w:t>
      </w:r>
    </w:p>
    <w:p w14:paraId="276C1646" w14:textId="77777777" w:rsidR="006B0D4D" w:rsidRDefault="00DD1FCA">
      <w:r>
        <w:rPr>
          <w:sz w:val="22"/>
        </w:rPr>
        <w:t>気候変動に関して、</w:t>
      </w:r>
      <w:r>
        <w:rPr>
          <w:sz w:val="22"/>
        </w:rPr>
        <w:t>CDP</w:t>
      </w:r>
      <w:r>
        <w:rPr>
          <w:sz w:val="22"/>
        </w:rPr>
        <w:t>は</w:t>
      </w:r>
      <w:r>
        <w:rPr>
          <w:sz w:val="22"/>
        </w:rPr>
        <w:t>12</w:t>
      </w:r>
      <w:r>
        <w:rPr>
          <w:sz w:val="22"/>
        </w:rPr>
        <w:t>の影響の大きいセクターに対するセクター固有の質問を組み込みました。これらのセクターそれぞれに固有の質問を行う根拠</w:t>
      </w:r>
      <w:r>
        <w:rPr>
          <w:sz w:val="22"/>
        </w:rPr>
        <w:t>は、関連セクターのイントロダクションで説明しています。これのセクターに入らない事業活動を行う企業は前年通りに全般質問書を受け取ります。</w:t>
      </w:r>
      <w:r>
        <w:rPr>
          <w:sz w:val="22"/>
        </w:rPr>
        <w:t xml:space="preserve"> </w:t>
      </w:r>
    </w:p>
    <w:p w14:paraId="789F48C1" w14:textId="77777777" w:rsidR="006B0D4D" w:rsidRDefault="00DD1FCA">
      <w:r>
        <w:rPr>
          <w:sz w:val="22"/>
        </w:rPr>
        <w:t>気候変動質問書の各質問番号は文字「</w:t>
      </w:r>
      <w:r>
        <w:rPr>
          <w:sz w:val="22"/>
        </w:rPr>
        <w:t>C</w:t>
      </w:r>
      <w:r>
        <w:rPr>
          <w:sz w:val="22"/>
        </w:rPr>
        <w:t>」で始まります。特定セクターの企業専用の質問は、質問番号の中に</w:t>
      </w:r>
      <w:r>
        <w:rPr>
          <w:sz w:val="22"/>
        </w:rPr>
        <w:t>2</w:t>
      </w:r>
      <w:r>
        <w:rPr>
          <w:sz w:val="22"/>
        </w:rPr>
        <w:t>文字の略語を用いて標識が付いています。これらの略語を以下に記述します。</w:t>
      </w:r>
      <w:r>
        <w:rPr>
          <w:sz w:val="22"/>
        </w:rPr>
        <w:t xml:space="preserve"> </w:t>
      </w:r>
    </w:p>
    <w:p w14:paraId="11B6FF57" w14:textId="77777777" w:rsidR="006B0D4D" w:rsidRDefault="00DD1FCA">
      <w:pPr>
        <w:pStyle w:val="h4"/>
        <w:contextualSpacing w:val="0"/>
      </w:pPr>
      <w:r>
        <w:t>2019</w:t>
      </w:r>
      <w:r>
        <w:t>年気候変動セクター</w:t>
      </w:r>
      <w:r>
        <w:t>:</w:t>
      </w:r>
    </w:p>
    <w:p w14:paraId="346E5D63" w14:textId="77777777" w:rsidR="006B0D4D" w:rsidRDefault="00DD1FCA">
      <w:pPr>
        <w:numPr>
          <w:ilvl w:val="0"/>
          <w:numId w:val="12"/>
        </w:numPr>
        <w:ind w:hanging="199"/>
        <w:contextualSpacing/>
      </w:pPr>
      <w:r>
        <w:rPr>
          <w:rFonts w:eastAsia="Arial"/>
          <w:sz w:val="22"/>
        </w:rPr>
        <w:t>農業</w:t>
      </w:r>
      <w:r>
        <w:rPr>
          <w:rFonts w:eastAsia="Arial"/>
          <w:sz w:val="22"/>
        </w:rPr>
        <w:t>:</w:t>
      </w:r>
      <w:r>
        <w:rPr>
          <w:rFonts w:eastAsia="Arial"/>
          <w:sz w:val="22"/>
        </w:rPr>
        <w:t>農産物</w:t>
      </w:r>
      <w:r>
        <w:rPr>
          <w:rFonts w:eastAsia="Arial"/>
          <w:sz w:val="22"/>
        </w:rPr>
        <w:t xml:space="preserve">(AC); </w:t>
      </w:r>
      <w:r>
        <w:rPr>
          <w:rFonts w:eastAsia="Arial"/>
          <w:sz w:val="22"/>
        </w:rPr>
        <w:t>食品・飲料・タバコ</w:t>
      </w:r>
      <w:r>
        <w:rPr>
          <w:rFonts w:eastAsia="Arial"/>
          <w:sz w:val="22"/>
        </w:rPr>
        <w:t xml:space="preserve">(FB); </w:t>
      </w:r>
      <w:r>
        <w:rPr>
          <w:rFonts w:eastAsia="Arial"/>
          <w:sz w:val="22"/>
        </w:rPr>
        <w:t>製紙および林業</w:t>
      </w:r>
      <w:r>
        <w:rPr>
          <w:rFonts w:eastAsia="Arial"/>
          <w:sz w:val="22"/>
        </w:rPr>
        <w:t>(PF)</w:t>
      </w:r>
    </w:p>
    <w:p w14:paraId="09015BF6" w14:textId="77777777" w:rsidR="006B0D4D" w:rsidRDefault="00DD1FCA">
      <w:pPr>
        <w:numPr>
          <w:ilvl w:val="0"/>
          <w:numId w:val="12"/>
        </w:numPr>
        <w:ind w:hanging="199"/>
        <w:contextualSpacing/>
      </w:pPr>
      <w:r>
        <w:rPr>
          <w:rFonts w:eastAsia="Arial"/>
          <w:sz w:val="22"/>
        </w:rPr>
        <w:t>エネルギー</w:t>
      </w:r>
      <w:r>
        <w:rPr>
          <w:rFonts w:eastAsia="Arial"/>
          <w:sz w:val="22"/>
        </w:rPr>
        <w:t>:</w:t>
      </w:r>
      <w:r>
        <w:rPr>
          <w:rFonts w:eastAsia="Arial"/>
          <w:sz w:val="22"/>
        </w:rPr>
        <w:t>石炭</w:t>
      </w:r>
      <w:r>
        <w:rPr>
          <w:rFonts w:eastAsia="Arial"/>
          <w:sz w:val="22"/>
        </w:rPr>
        <w:t xml:space="preserve">(CO); </w:t>
      </w:r>
      <w:r>
        <w:rPr>
          <w:rFonts w:eastAsia="Arial"/>
          <w:sz w:val="22"/>
        </w:rPr>
        <w:t>電気公益事業</w:t>
      </w:r>
      <w:r>
        <w:rPr>
          <w:rFonts w:eastAsia="Arial"/>
          <w:sz w:val="22"/>
        </w:rPr>
        <w:t xml:space="preserve">(EU); </w:t>
      </w:r>
      <w:r>
        <w:rPr>
          <w:rFonts w:eastAsia="Arial"/>
          <w:sz w:val="22"/>
        </w:rPr>
        <w:t>石油・天然ガス</w:t>
      </w:r>
      <w:r>
        <w:rPr>
          <w:rFonts w:eastAsia="Arial"/>
          <w:sz w:val="22"/>
        </w:rPr>
        <w:t>(OG)</w:t>
      </w:r>
    </w:p>
    <w:p w14:paraId="14319A4D" w14:textId="77777777" w:rsidR="006B0D4D" w:rsidRDefault="00DD1FCA">
      <w:pPr>
        <w:numPr>
          <w:ilvl w:val="0"/>
          <w:numId w:val="12"/>
        </w:numPr>
        <w:ind w:hanging="199"/>
        <w:contextualSpacing/>
      </w:pPr>
      <w:r>
        <w:rPr>
          <w:rFonts w:eastAsia="Arial"/>
          <w:sz w:val="22"/>
        </w:rPr>
        <w:t>材料</w:t>
      </w:r>
      <w:r>
        <w:rPr>
          <w:rFonts w:eastAsia="Arial"/>
          <w:sz w:val="22"/>
        </w:rPr>
        <w:t>:</w:t>
      </w:r>
      <w:r>
        <w:rPr>
          <w:rFonts w:eastAsia="Arial"/>
          <w:sz w:val="22"/>
        </w:rPr>
        <w:t>セメント</w:t>
      </w:r>
      <w:r>
        <w:rPr>
          <w:rFonts w:eastAsia="Arial"/>
          <w:sz w:val="22"/>
        </w:rPr>
        <w:t xml:space="preserve">(CE); </w:t>
      </w:r>
      <w:r>
        <w:rPr>
          <w:rFonts w:eastAsia="Arial"/>
          <w:sz w:val="22"/>
        </w:rPr>
        <w:t>化学品</w:t>
      </w:r>
      <w:r>
        <w:rPr>
          <w:rFonts w:eastAsia="Arial"/>
          <w:sz w:val="22"/>
        </w:rPr>
        <w:t xml:space="preserve">(CH); </w:t>
      </w:r>
      <w:r>
        <w:rPr>
          <w:rFonts w:eastAsia="Arial"/>
          <w:sz w:val="22"/>
        </w:rPr>
        <w:t>金属および鉱業</w:t>
      </w:r>
      <w:r>
        <w:rPr>
          <w:rFonts w:eastAsia="Arial"/>
          <w:sz w:val="22"/>
        </w:rPr>
        <w:t xml:space="preserve">(MM); </w:t>
      </w:r>
      <w:r>
        <w:rPr>
          <w:rFonts w:eastAsia="Arial"/>
          <w:sz w:val="22"/>
        </w:rPr>
        <w:t>鉄鋼</w:t>
      </w:r>
      <w:r>
        <w:rPr>
          <w:rFonts w:eastAsia="Arial"/>
          <w:sz w:val="22"/>
        </w:rPr>
        <w:t>(ST)</w:t>
      </w:r>
    </w:p>
    <w:p w14:paraId="4DF93CB6" w14:textId="77777777" w:rsidR="006B0D4D" w:rsidRDefault="00DD1FCA">
      <w:pPr>
        <w:numPr>
          <w:ilvl w:val="0"/>
          <w:numId w:val="12"/>
        </w:numPr>
        <w:ind w:hanging="199"/>
        <w:contextualSpacing/>
      </w:pPr>
      <w:r>
        <w:rPr>
          <w:rFonts w:eastAsia="Arial"/>
          <w:sz w:val="22"/>
        </w:rPr>
        <w:t>輸送</w:t>
      </w:r>
      <w:r>
        <w:rPr>
          <w:rFonts w:eastAsia="Arial"/>
          <w:sz w:val="22"/>
        </w:rPr>
        <w:t>:</w:t>
      </w:r>
      <w:r>
        <w:rPr>
          <w:rFonts w:eastAsia="Arial"/>
          <w:sz w:val="22"/>
        </w:rPr>
        <w:t>輸送サービス</w:t>
      </w:r>
      <w:r>
        <w:rPr>
          <w:rFonts w:eastAsia="Arial"/>
          <w:sz w:val="22"/>
        </w:rPr>
        <w:t xml:space="preserve">(TS); </w:t>
      </w:r>
      <w:r>
        <w:rPr>
          <w:rFonts w:eastAsia="Arial"/>
          <w:sz w:val="22"/>
        </w:rPr>
        <w:t>輸送</w:t>
      </w:r>
      <w:r>
        <w:rPr>
          <w:rFonts w:eastAsia="Arial"/>
          <w:sz w:val="22"/>
        </w:rPr>
        <w:t>OEM (TO)</w:t>
      </w:r>
    </w:p>
    <w:p w14:paraId="6D9AE98E" w14:textId="77777777" w:rsidR="006B0D4D" w:rsidRDefault="00DD1FCA">
      <w:pPr>
        <w:pStyle w:val="h4"/>
        <w:contextualSpacing w:val="0"/>
      </w:pPr>
      <w:r>
        <w:t>金融サービスセクター企業向け注記</w:t>
      </w:r>
      <w:r>
        <w:t>:</w:t>
      </w:r>
    </w:p>
    <w:p w14:paraId="6AFEEBD0" w14:textId="77777777" w:rsidR="006B0D4D" w:rsidRDefault="00DD1FCA">
      <w:r>
        <w:rPr>
          <w:sz w:val="22"/>
        </w:rPr>
        <w:lastRenderedPageBreak/>
        <w:t>金融機関は低炭素の未来への移行を加速させるうえで極めて重要な役割を果たすことができます。</w:t>
      </w:r>
      <w:r>
        <w:rPr>
          <w:sz w:val="22"/>
        </w:rPr>
        <w:t>TCFD</w:t>
      </w:r>
      <w:r>
        <w:rPr>
          <w:sz w:val="22"/>
        </w:rPr>
        <w:t>勧告では、金融セクターにおける炭素関連資産の集中と気候関連リスクに対して金融システムが曝されることをより良く理解するために、このセクターによる気候関連の資産公開の重要性</w:t>
      </w:r>
      <w:r>
        <w:rPr>
          <w:sz w:val="22"/>
        </w:rPr>
        <w:t>を強調しています。タスクフォースによって提供された補足ガイダンスでは、融資、金融仲介、投資、および</w:t>
      </w:r>
      <w:r>
        <w:rPr>
          <w:sz w:val="22"/>
        </w:rPr>
        <w:t>/</w:t>
      </w:r>
      <w:r>
        <w:rPr>
          <w:sz w:val="22"/>
        </w:rPr>
        <w:t>または保険引き受け活動などの金融活動との関連で、気候関連問題の影響を検討することの重要性に重点を置いています。</w:t>
      </w:r>
      <w:r>
        <w:rPr>
          <w:sz w:val="22"/>
        </w:rPr>
        <w:t xml:space="preserve"> </w:t>
      </w:r>
    </w:p>
    <w:p w14:paraId="50A974E3" w14:textId="77777777" w:rsidR="006B0D4D" w:rsidRDefault="00DD1FCA">
      <w:pPr>
        <w:pStyle w:val="p"/>
        <w:contextualSpacing w:val="0"/>
      </w:pPr>
      <w:r>
        <w:t>金融サービスセクター企業は、事業運営活動に加えてこれらの活動との関連で</w:t>
      </w:r>
      <w:r>
        <w:t>CDP</w:t>
      </w:r>
      <w:r>
        <w:t>気候変動質問書に回答する必要があります。必要な箇所においては、銀行、保険会社、資産運用会社が回答に考慮すべき情報の種類を明確にするための具体的なガイダンスが含まれています。　詳しくは、</w:t>
      </w:r>
      <w:r>
        <w:fldChar w:fldCharType="begin"/>
      </w:r>
      <w:r>
        <w:instrText xml:space="preserve"> HYPERLINK "https</w:instrText>
      </w:r>
      <w:r>
        <w:instrText xml:space="preserve">://6fefcbb86e61af1b2fc4-c70d8ead6ced550b4d987d7c03fcdd1d.ssl.cf3.rackcdn.com/cms/guidance_docs/pdfs/000/001/785/original/CDP-technical-note-financial-services.pdf?1547640542" \h </w:instrText>
      </w:r>
      <w:r>
        <w:fldChar w:fldCharType="separate"/>
      </w:r>
      <w:r>
        <w:rPr>
          <w:u w:val="single"/>
        </w:rPr>
        <w:t>金融サービスに関するテクニカルノート</w:t>
      </w:r>
      <w:r>
        <w:rPr>
          <w:u w:val="single"/>
        </w:rPr>
        <w:fldChar w:fldCharType="end"/>
      </w:r>
      <w:r>
        <w:t>をご覧頂けます。</w:t>
      </w:r>
      <w:r>
        <w:t xml:space="preserve"> </w:t>
      </w:r>
    </w:p>
    <w:p w14:paraId="0FF5F8B7" w14:textId="77777777" w:rsidR="006B0D4D" w:rsidRDefault="00DD1FCA">
      <w:pPr>
        <w:pStyle w:val="h3"/>
        <w:contextualSpacing w:val="0"/>
      </w:pPr>
      <w:r>
        <w:t>2019</w:t>
      </w:r>
      <w:r>
        <w:t>年の質問書の変更点</w:t>
      </w:r>
    </w:p>
    <w:p w14:paraId="6A534C8F" w14:textId="77777777" w:rsidR="006B0D4D" w:rsidRDefault="00DD1FCA">
      <w:r>
        <w:rPr>
          <w:sz w:val="22"/>
        </w:rPr>
        <w:t>2019</w:t>
      </w:r>
      <w:r>
        <w:rPr>
          <w:sz w:val="22"/>
        </w:rPr>
        <w:t>年については、質問書には大きな変更点はありません。フィードバッ</w:t>
      </w:r>
      <w:r>
        <w:rPr>
          <w:sz w:val="22"/>
        </w:rPr>
        <w:t>クと誤りの修正を反映するいくつかの小さな改訂があります。新規セクターの質問はありません。改訂と変更は「変更なし」、「若干の変更」、または「質問を修正」として質問書内に示されます</w:t>
      </w:r>
      <w:r>
        <w:rPr>
          <w:sz w:val="22"/>
        </w:rPr>
        <w:t>:</w:t>
      </w:r>
      <w:r>
        <w:rPr>
          <w:sz w:val="22"/>
        </w:rPr>
        <w:t>「若干の変更」は言い回しの編集、ドロップダウンの改訂、またはシンプルな内容の明確化を示す一方で、「質問を修正」はデータ要求内容を改訂したことを示します。</w:t>
      </w:r>
      <w:r>
        <w:rPr>
          <w:sz w:val="22"/>
        </w:rPr>
        <w:t xml:space="preserve"> </w:t>
      </w:r>
    </w:p>
    <w:p w14:paraId="18AD001D" w14:textId="77777777" w:rsidR="006B0D4D" w:rsidRDefault="00DD1FCA">
      <w:pPr>
        <w:pStyle w:val="p"/>
        <w:contextualSpacing w:val="0"/>
      </w:pPr>
      <w:r>
        <w:t xml:space="preserve"> 2018</w:t>
      </w:r>
      <w:r>
        <w:t>年から</w:t>
      </w:r>
      <w:r>
        <w:t>2019</w:t>
      </w:r>
      <w:r>
        <w:t>年への気候変動質問の変更についての詳細文書は</w:t>
      </w:r>
      <w:r>
        <w:fldChar w:fldCharType="begin"/>
      </w:r>
      <w:r>
        <w:instrText xml:space="preserve"> HYPERLINK "https://b8f65cb373b1b7b15feb-c70d8ead6ced</w:instrText>
      </w:r>
      <w:r>
        <w:instrText xml:space="preserve">550b4d987d7c03fcdd1d.ssl.cf3.rackcdn.com/cms/guidance_docs/pdfs/000/000/480/original/CDP-climate-change-changes-document.pdf?1518701401" \h </w:instrText>
      </w:r>
      <w:r>
        <w:fldChar w:fldCharType="separate"/>
      </w:r>
      <w:r>
        <w:rPr>
          <w:u w:val="single"/>
        </w:rPr>
        <w:t>CDP</w:t>
      </w:r>
      <w:r>
        <w:rPr>
          <w:u w:val="single"/>
        </w:rPr>
        <w:t>のウェブサイト</w:t>
      </w:r>
      <w:r>
        <w:rPr>
          <w:u w:val="single"/>
        </w:rPr>
        <w:fldChar w:fldCharType="end"/>
      </w:r>
      <w:r>
        <w:t>で入手可能です。</w:t>
      </w:r>
      <w:r>
        <w:t xml:space="preserve"> </w:t>
      </w:r>
    </w:p>
    <w:p w14:paraId="3FEA1D2B" w14:textId="77777777" w:rsidR="006B0D4D" w:rsidRDefault="006B0D4D">
      <w:pPr>
        <w:pBdr>
          <w:top w:val="single" w:sz="4" w:space="1" w:color="9099A0"/>
        </w:pBdr>
      </w:pPr>
    </w:p>
    <w:p w14:paraId="136DE326" w14:textId="77777777" w:rsidR="006B0D4D" w:rsidRDefault="00DD1FCA">
      <w:r>
        <w:br w:type="page"/>
      </w:r>
    </w:p>
    <w:p w14:paraId="79AFEB30" w14:textId="77777777" w:rsidR="006B0D4D" w:rsidRDefault="006B0D4D">
      <w:pPr>
        <w:pBdr>
          <w:top w:val="single" w:sz="40" w:space="1" w:color="82246F"/>
        </w:pBdr>
      </w:pPr>
    </w:p>
    <w:p w14:paraId="6CDE8E17" w14:textId="77777777" w:rsidR="006B0D4D" w:rsidRDefault="00DD1FCA">
      <w:pPr>
        <w:pStyle w:val="h1"/>
        <w:contextualSpacing w:val="0"/>
      </w:pPr>
      <w:r>
        <w:t>C0</w:t>
      </w:r>
      <w:r>
        <w:t>はじめに</w:t>
      </w:r>
    </w:p>
    <w:p w14:paraId="30FDF9B9" w14:textId="77777777" w:rsidR="006B0D4D" w:rsidRDefault="006B0D4D">
      <w:pPr>
        <w:pBdr>
          <w:top w:val="single" w:sz="4" w:space="1" w:color="9099A0"/>
        </w:pBdr>
      </w:pPr>
    </w:p>
    <w:p w14:paraId="1A62014E" w14:textId="77777777" w:rsidR="006B0D4D" w:rsidRDefault="006B0D4D">
      <w:pPr>
        <w:pBdr>
          <w:top w:val="single" w:sz="4" w:space="1" w:color="9099A0"/>
        </w:pBdr>
      </w:pPr>
    </w:p>
    <w:p w14:paraId="3CD8D1AC" w14:textId="77777777" w:rsidR="006B0D4D" w:rsidRDefault="00DD1FCA">
      <w:pPr>
        <w:pStyle w:val="h2"/>
        <w:contextualSpacing w:val="0"/>
      </w:pPr>
      <w:r>
        <w:t>イントロダクション</w:t>
      </w:r>
    </w:p>
    <w:p w14:paraId="64F08022" w14:textId="77777777" w:rsidR="006B0D4D" w:rsidRDefault="006B0D4D">
      <w:pPr>
        <w:pBdr>
          <w:top w:val="single" w:sz="4" w:space="1" w:color="9099A0"/>
        </w:pBdr>
      </w:pPr>
    </w:p>
    <w:p w14:paraId="79709195" w14:textId="77777777" w:rsidR="006B0D4D" w:rsidRDefault="006B0D4D">
      <w:pPr>
        <w:pBdr>
          <w:top w:val="single" w:sz="4" w:space="1" w:color="9099A0"/>
        </w:pBdr>
      </w:pPr>
    </w:p>
    <w:p w14:paraId="6E8DFD48" w14:textId="77777777" w:rsidR="006B0D4D" w:rsidRDefault="00DD1FCA">
      <w:pPr>
        <w:pStyle w:val="h3"/>
        <w:contextualSpacing w:val="0"/>
      </w:pPr>
      <w:r>
        <w:t xml:space="preserve">(C0.1) </w:t>
      </w:r>
      <w:r>
        <w:t>御社の概要および紹介を記入してください。</w:t>
      </w:r>
    </w:p>
    <w:p w14:paraId="583AB29C" w14:textId="77777777" w:rsidR="006B0D4D" w:rsidRDefault="00DD1FCA">
      <w:pPr>
        <w:pStyle w:val="h3"/>
        <w:contextualSpacing w:val="0"/>
      </w:pPr>
      <w:r>
        <w:t>2018</w:t>
      </w:r>
      <w:r>
        <w:t>年からの変更点</w:t>
      </w:r>
    </w:p>
    <w:p w14:paraId="5EE2E376" w14:textId="77777777" w:rsidR="006B0D4D" w:rsidRDefault="00DD1FCA">
      <w:r>
        <w:rPr>
          <w:sz w:val="22"/>
        </w:rPr>
        <w:t>変化なし</w:t>
      </w:r>
      <w:r>
        <w:rPr>
          <w:sz w:val="22"/>
        </w:rPr>
        <w:t xml:space="preserve"> </w:t>
      </w:r>
    </w:p>
    <w:p w14:paraId="413D0913" w14:textId="77777777" w:rsidR="006B0D4D" w:rsidRDefault="00DD1FCA">
      <w:pPr>
        <w:pStyle w:val="h3"/>
        <w:contextualSpacing w:val="0"/>
      </w:pPr>
      <w:r>
        <w:t>回答選択肢</w:t>
      </w:r>
    </w:p>
    <w:p w14:paraId="5D91E442"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40EEA752" w14:textId="77777777" w:rsidR="006B0D4D" w:rsidRDefault="00DD1FCA">
      <w:r>
        <w:rPr>
          <w:sz w:val="22"/>
        </w:rPr>
        <w:t>別の文書から開示プラットフォームにコピーする場合、書式設定が保持されないことにご注意ください。</w:t>
      </w:r>
      <w:r>
        <w:rPr>
          <w:sz w:val="22"/>
        </w:rPr>
        <w:t xml:space="preserve"> </w:t>
      </w:r>
    </w:p>
    <w:p w14:paraId="1E95CB7C" w14:textId="77777777" w:rsidR="006B0D4D" w:rsidRDefault="006B0D4D">
      <w:pPr>
        <w:pBdr>
          <w:top w:val="single" w:sz="4" w:space="1" w:color="9099A0"/>
        </w:pBdr>
      </w:pPr>
    </w:p>
    <w:p w14:paraId="73AC0D97" w14:textId="77777777" w:rsidR="006B0D4D" w:rsidRDefault="00DD1FCA">
      <w:pPr>
        <w:pStyle w:val="h3"/>
        <w:contextualSpacing w:val="0"/>
      </w:pPr>
      <w:r>
        <w:t xml:space="preserve">(C0.2) </w:t>
      </w:r>
      <w:r>
        <w:t>データ報告年の開始日と終了日を記入します。</w:t>
      </w:r>
    </w:p>
    <w:p w14:paraId="2A9246E1" w14:textId="77777777" w:rsidR="006B0D4D" w:rsidRDefault="00DD1FCA">
      <w:pPr>
        <w:pStyle w:val="h3"/>
        <w:contextualSpacing w:val="0"/>
      </w:pPr>
      <w:r>
        <w:t>2018</w:t>
      </w:r>
      <w:r>
        <w:t>年からの変更点</w:t>
      </w:r>
    </w:p>
    <w:p w14:paraId="48B5E44E" w14:textId="77777777" w:rsidR="006B0D4D" w:rsidRDefault="00DD1FCA">
      <w:r>
        <w:rPr>
          <w:sz w:val="22"/>
        </w:rPr>
        <w:t>変化なし</w:t>
      </w:r>
      <w:r>
        <w:rPr>
          <w:sz w:val="22"/>
        </w:rPr>
        <w:t xml:space="preserve"> </w:t>
      </w:r>
    </w:p>
    <w:p w14:paraId="05045184" w14:textId="77777777" w:rsidR="006B0D4D" w:rsidRDefault="00DD1FCA">
      <w:pPr>
        <w:pStyle w:val="h3"/>
        <w:contextualSpacing w:val="0"/>
      </w:pPr>
      <w:r>
        <w:t>回答選択肢</w:t>
      </w:r>
    </w:p>
    <w:p w14:paraId="11B7EBE1" w14:textId="77777777" w:rsidR="006B0D4D" w:rsidRDefault="00DD1FCA">
      <w:r>
        <w:rPr>
          <w:sz w:val="22"/>
        </w:rPr>
        <w:t>以下の表に回答を記入してください。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3E72F08A"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57E0CFAF" w14:textId="77777777" w:rsidR="006B0D4D" w:rsidRDefault="00DD1FCA">
            <w:pPr>
              <w:rPr>
                <w:b/>
                <w:color w:val="FFFFFF"/>
                <w:sz w:val="16"/>
              </w:rPr>
            </w:pPr>
            <w:r>
              <w:rPr>
                <w:rFonts w:eastAsia="Arial"/>
                <w:b/>
                <w:color w:val="FFFFFF"/>
                <w:sz w:val="16"/>
              </w:rPr>
              <w:t>開始日</w:t>
            </w:r>
          </w:p>
        </w:tc>
        <w:tc>
          <w:tcPr>
            <w:tcW w:w="3643" w:type="dxa"/>
            <w:shd w:val="clear" w:color="auto" w:fill="82246F"/>
            <w:tcMar>
              <w:top w:w="100" w:type="dxa"/>
              <w:left w:w="100" w:type="dxa"/>
              <w:bottom w:w="100" w:type="dxa"/>
              <w:right w:w="100" w:type="dxa"/>
            </w:tcMar>
          </w:tcPr>
          <w:p w14:paraId="668C4836" w14:textId="77777777" w:rsidR="006B0D4D" w:rsidRDefault="00DD1FCA">
            <w:pPr>
              <w:rPr>
                <w:b/>
                <w:color w:val="FFFFFF"/>
                <w:sz w:val="16"/>
              </w:rPr>
            </w:pPr>
            <w:r>
              <w:rPr>
                <w:rFonts w:eastAsia="Arial"/>
                <w:b/>
                <w:color w:val="FFFFFF"/>
                <w:sz w:val="16"/>
              </w:rPr>
              <w:t>終了日</w:t>
            </w:r>
          </w:p>
        </w:tc>
        <w:tc>
          <w:tcPr>
            <w:tcW w:w="3643" w:type="dxa"/>
            <w:shd w:val="clear" w:color="auto" w:fill="82246F"/>
            <w:tcMar>
              <w:top w:w="100" w:type="dxa"/>
              <w:left w:w="100" w:type="dxa"/>
              <w:bottom w:w="100" w:type="dxa"/>
              <w:right w:w="100" w:type="dxa"/>
            </w:tcMar>
          </w:tcPr>
          <w:p w14:paraId="2EBB1F14" w14:textId="77777777" w:rsidR="006B0D4D" w:rsidRDefault="00DD1FCA">
            <w:pPr>
              <w:rPr>
                <w:b/>
                <w:color w:val="FFFFFF"/>
                <w:sz w:val="16"/>
              </w:rPr>
            </w:pPr>
            <w:r>
              <w:rPr>
                <w:rFonts w:eastAsia="Arial"/>
                <w:b/>
                <w:color w:val="FFFFFF"/>
                <w:sz w:val="16"/>
              </w:rPr>
              <w:t>過去の報告の排出量データを記入する場合に表示されます</w:t>
            </w:r>
          </w:p>
        </w:tc>
        <w:tc>
          <w:tcPr>
            <w:tcW w:w="3643" w:type="dxa"/>
            <w:shd w:val="clear" w:color="auto" w:fill="82246F"/>
            <w:tcMar>
              <w:top w:w="100" w:type="dxa"/>
              <w:left w:w="100" w:type="dxa"/>
              <w:bottom w:w="100" w:type="dxa"/>
              <w:right w:w="100" w:type="dxa"/>
            </w:tcMar>
          </w:tcPr>
          <w:p w14:paraId="5BA4057A" w14:textId="77777777" w:rsidR="006B0D4D" w:rsidRDefault="00DD1FCA">
            <w:pPr>
              <w:rPr>
                <w:b/>
                <w:color w:val="FFFFFF"/>
                <w:sz w:val="16"/>
              </w:rPr>
            </w:pPr>
            <w:r>
              <w:rPr>
                <w:rFonts w:eastAsia="Arial"/>
                <w:b/>
                <w:color w:val="FFFFFF"/>
                <w:sz w:val="16"/>
              </w:rPr>
              <w:t>排出量データを入力する過去の報告年の番号を選択します</w:t>
            </w:r>
          </w:p>
        </w:tc>
      </w:tr>
      <w:tr w:rsidR="006B0D4D" w14:paraId="25A80464"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A82A217" w14:textId="77777777" w:rsidR="006B0D4D" w:rsidRDefault="006B0D4D">
            <w:pPr>
              <w:rPr>
                <w:sz w:val="1"/>
              </w:rPr>
            </w:pPr>
          </w:p>
          <w:p w14:paraId="609142E4" w14:textId="77777777" w:rsidR="006B0D4D" w:rsidRDefault="00DD1FCA">
            <w:pPr>
              <w:pStyle w:val="td-p"/>
              <w:contextualSpacing w:val="0"/>
            </w:pPr>
            <w:r>
              <w:lastRenderedPageBreak/>
              <w:t>開始日</w:t>
            </w:r>
            <w:r>
              <w:t>: [</w:t>
            </w:r>
            <w:r>
              <w:t>日</w:t>
            </w:r>
            <w:r>
              <w:t>/</w:t>
            </w:r>
            <w:r>
              <w:t>月</w:t>
            </w:r>
            <w:r>
              <w:t>/</w:t>
            </w:r>
            <w:r>
              <w:t>年</w:t>
            </w:r>
            <w:r>
              <w:t>]</w:t>
            </w:r>
          </w:p>
          <w:p w14:paraId="3FC00C4E"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5A4E041" w14:textId="77777777" w:rsidR="006B0D4D" w:rsidRDefault="006B0D4D">
            <w:pPr>
              <w:rPr>
                <w:sz w:val="1"/>
              </w:rPr>
            </w:pPr>
          </w:p>
          <w:p w14:paraId="613C083C" w14:textId="77777777" w:rsidR="006B0D4D" w:rsidRDefault="00DD1FCA">
            <w:pPr>
              <w:pStyle w:val="td-p"/>
              <w:contextualSpacing w:val="0"/>
            </w:pPr>
            <w:r>
              <w:lastRenderedPageBreak/>
              <w:t>終了日</w:t>
            </w:r>
            <w:r>
              <w:t>: [</w:t>
            </w:r>
            <w:r>
              <w:t>日</w:t>
            </w:r>
            <w:r>
              <w:t>/</w:t>
            </w:r>
            <w:r>
              <w:t>月</w:t>
            </w:r>
            <w:r>
              <w:t>/</w:t>
            </w:r>
            <w:r>
              <w:t>年</w:t>
            </w:r>
            <w:r>
              <w:t>]</w:t>
            </w:r>
          </w:p>
          <w:p w14:paraId="5714D1D8"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4C32276" w14:textId="77777777" w:rsidR="006B0D4D" w:rsidRDefault="006B0D4D">
            <w:pPr>
              <w:rPr>
                <w:sz w:val="1"/>
              </w:rPr>
            </w:pPr>
          </w:p>
          <w:p w14:paraId="5D0DDE49" w14:textId="77777777" w:rsidR="006B0D4D" w:rsidRDefault="00DD1FCA">
            <w:pPr>
              <w:pStyle w:val="td-p"/>
              <w:contextualSpacing w:val="0"/>
            </w:pPr>
            <w:r>
              <w:lastRenderedPageBreak/>
              <w:t>選択肢</w:t>
            </w:r>
            <w:r>
              <w:t>:</w:t>
            </w:r>
          </w:p>
          <w:p w14:paraId="7815730E" w14:textId="77777777" w:rsidR="006B0D4D" w:rsidRDefault="00DD1FCA">
            <w:pPr>
              <w:numPr>
                <w:ilvl w:val="0"/>
                <w:numId w:val="13"/>
              </w:numPr>
              <w:ind w:hanging="199"/>
              <w:contextualSpacing/>
            </w:pPr>
            <w:r>
              <w:rPr>
                <w:rFonts w:eastAsia="Arial"/>
                <w:sz w:val="16"/>
              </w:rPr>
              <w:t>はい</w:t>
            </w:r>
          </w:p>
          <w:p w14:paraId="69EBC670" w14:textId="77777777" w:rsidR="006B0D4D" w:rsidRDefault="00DD1FCA">
            <w:pPr>
              <w:numPr>
                <w:ilvl w:val="0"/>
                <w:numId w:val="13"/>
              </w:numPr>
              <w:ind w:hanging="199"/>
              <w:contextualSpacing/>
            </w:pPr>
            <w:r>
              <w:rPr>
                <w:rFonts w:eastAsia="Arial"/>
                <w:sz w:val="16"/>
              </w:rPr>
              <w:t>いいえ</w:t>
            </w:r>
          </w:p>
          <w:p w14:paraId="15289553"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0F55470" w14:textId="77777777" w:rsidR="006B0D4D" w:rsidRDefault="006B0D4D">
            <w:pPr>
              <w:rPr>
                <w:sz w:val="1"/>
              </w:rPr>
            </w:pPr>
          </w:p>
          <w:p w14:paraId="6EB52ADF" w14:textId="77777777" w:rsidR="006B0D4D" w:rsidRDefault="00DD1FCA">
            <w:pPr>
              <w:pStyle w:val="td-p"/>
              <w:contextualSpacing w:val="0"/>
            </w:pPr>
            <w:r>
              <w:lastRenderedPageBreak/>
              <w:t>選択肢</w:t>
            </w:r>
            <w:r>
              <w:t>:</w:t>
            </w:r>
          </w:p>
          <w:p w14:paraId="373A9337" w14:textId="77777777" w:rsidR="006B0D4D" w:rsidRDefault="00DD1FCA">
            <w:pPr>
              <w:numPr>
                <w:ilvl w:val="0"/>
                <w:numId w:val="14"/>
              </w:numPr>
              <w:ind w:hanging="199"/>
              <w:contextualSpacing/>
            </w:pPr>
            <w:r>
              <w:rPr>
                <w:rFonts w:eastAsia="Arial"/>
                <w:sz w:val="16"/>
              </w:rPr>
              <w:t>1</w:t>
            </w:r>
            <w:r>
              <w:rPr>
                <w:rFonts w:eastAsia="Arial"/>
                <w:sz w:val="16"/>
              </w:rPr>
              <w:t>年</w:t>
            </w:r>
          </w:p>
          <w:p w14:paraId="5D2E7587" w14:textId="77777777" w:rsidR="006B0D4D" w:rsidRDefault="00DD1FCA">
            <w:pPr>
              <w:numPr>
                <w:ilvl w:val="0"/>
                <w:numId w:val="14"/>
              </w:numPr>
              <w:ind w:hanging="199"/>
              <w:contextualSpacing/>
            </w:pPr>
            <w:r>
              <w:rPr>
                <w:rFonts w:eastAsia="Arial"/>
                <w:sz w:val="16"/>
              </w:rPr>
              <w:t>2</w:t>
            </w:r>
            <w:r>
              <w:rPr>
                <w:rFonts w:eastAsia="Arial"/>
                <w:sz w:val="16"/>
              </w:rPr>
              <w:t>年</w:t>
            </w:r>
          </w:p>
          <w:p w14:paraId="5A5F9FFF" w14:textId="77777777" w:rsidR="006B0D4D" w:rsidRDefault="00DD1FCA">
            <w:pPr>
              <w:numPr>
                <w:ilvl w:val="0"/>
                <w:numId w:val="14"/>
              </w:numPr>
              <w:ind w:hanging="199"/>
              <w:contextualSpacing/>
            </w:pPr>
            <w:r>
              <w:rPr>
                <w:rFonts w:eastAsia="Arial"/>
                <w:sz w:val="16"/>
              </w:rPr>
              <w:t>3</w:t>
            </w:r>
            <w:r>
              <w:rPr>
                <w:rFonts w:eastAsia="Arial"/>
                <w:sz w:val="16"/>
              </w:rPr>
              <w:t>年</w:t>
            </w:r>
          </w:p>
          <w:p w14:paraId="2189DF51" w14:textId="77777777" w:rsidR="006B0D4D" w:rsidRDefault="006B0D4D">
            <w:pPr>
              <w:rPr>
                <w:sz w:val="1"/>
              </w:rPr>
            </w:pPr>
          </w:p>
          <w:p w14:paraId="4148EC8F" w14:textId="77777777" w:rsidR="006B0D4D" w:rsidRDefault="006B0D4D">
            <w:pPr>
              <w:rPr>
                <w:sz w:val="1"/>
              </w:rPr>
            </w:pPr>
          </w:p>
        </w:tc>
      </w:tr>
    </w:tbl>
    <w:p w14:paraId="39BD2D05" w14:textId="77777777" w:rsidR="006B0D4D" w:rsidRDefault="006B0D4D"/>
    <w:p w14:paraId="2974F79A" w14:textId="77777777" w:rsidR="006B0D4D" w:rsidRDefault="006B0D4D">
      <w:pPr>
        <w:pBdr>
          <w:top w:val="single" w:sz="4" w:space="1" w:color="9099A0"/>
        </w:pBdr>
      </w:pPr>
    </w:p>
    <w:p w14:paraId="074BA02C" w14:textId="77777777" w:rsidR="006B0D4D" w:rsidRDefault="00DD1FCA">
      <w:pPr>
        <w:pStyle w:val="h3"/>
        <w:contextualSpacing w:val="0"/>
      </w:pPr>
      <w:r>
        <w:t xml:space="preserve">(C0.3) </w:t>
      </w:r>
      <w:r>
        <w:t>データが該当する国</w:t>
      </w:r>
      <w:r>
        <w:t>/</w:t>
      </w:r>
      <w:r>
        <w:t>地域を選択してください。</w:t>
      </w:r>
    </w:p>
    <w:p w14:paraId="7B4C6790" w14:textId="77777777" w:rsidR="006B0D4D" w:rsidRDefault="00DD1FCA">
      <w:pPr>
        <w:pStyle w:val="h3"/>
        <w:contextualSpacing w:val="0"/>
      </w:pPr>
      <w:r>
        <w:t>2018</w:t>
      </w:r>
      <w:r>
        <w:t>年からの変更点</w:t>
      </w:r>
    </w:p>
    <w:p w14:paraId="3D2DE644" w14:textId="77777777" w:rsidR="006B0D4D" w:rsidRDefault="00DD1FCA">
      <w:r>
        <w:rPr>
          <w:sz w:val="22"/>
        </w:rPr>
        <w:t>若干の変更</w:t>
      </w:r>
      <w:r>
        <w:rPr>
          <w:sz w:val="22"/>
        </w:rPr>
        <w:t xml:space="preserve"> </w:t>
      </w:r>
    </w:p>
    <w:p w14:paraId="24E7885C" w14:textId="77777777" w:rsidR="006B0D4D" w:rsidRDefault="00DD1FCA">
      <w:pPr>
        <w:pStyle w:val="h3"/>
        <w:contextualSpacing w:val="0"/>
      </w:pPr>
      <w:r>
        <w:t>回答選択肢</w:t>
      </w:r>
    </w:p>
    <w:p w14:paraId="6166FA1A" w14:textId="77777777" w:rsidR="006B0D4D" w:rsidRDefault="00DD1FCA">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6B0D4D" w14:paraId="740D2284"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469598A1" w14:textId="77777777" w:rsidR="006B0D4D" w:rsidRDefault="00DD1FCA">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r>
      <w:tr w:rsidR="006B0D4D" w14:paraId="40B87D29"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36F20D7A" w14:textId="77777777" w:rsidR="006B0D4D" w:rsidRDefault="006B0D4D">
            <w:pPr>
              <w:rPr>
                <w:sz w:val="1"/>
              </w:rPr>
            </w:pPr>
          </w:p>
          <w:p w14:paraId="7EFBCDF8" w14:textId="77777777" w:rsidR="006B0D4D" w:rsidRDefault="00DD1FCA">
            <w:pPr>
              <w:pStyle w:val="td-p"/>
              <w:contextualSpacing w:val="0"/>
            </w:pPr>
            <w:r>
              <w:t>該当するものをすべて選択してください</w:t>
            </w:r>
            <w:r>
              <w:t>:</w:t>
            </w:r>
          </w:p>
          <w:p w14:paraId="1D199C55" w14:textId="77777777" w:rsidR="006B0D4D" w:rsidRDefault="006B0D4D">
            <w:pPr>
              <w:rPr>
                <w:sz w:val="1"/>
              </w:rPr>
            </w:pPr>
          </w:p>
          <w:p w14:paraId="7A8F1875" w14:textId="77777777" w:rsidR="006B0D4D" w:rsidRDefault="00DD1FCA">
            <w:pPr>
              <w:pStyle w:val="td-p"/>
              <w:contextualSpacing w:val="0"/>
            </w:pPr>
            <w:r>
              <w:t>[</w:t>
            </w:r>
            <w:r>
              <w:t>国</w:t>
            </w:r>
            <w:r>
              <w:t>/</w:t>
            </w:r>
            <w:r>
              <w:t>地域ドロップダウンリスト</w:t>
            </w:r>
            <w:r>
              <w:t>]</w:t>
            </w:r>
          </w:p>
          <w:p w14:paraId="5EAA2774" w14:textId="77777777" w:rsidR="006B0D4D" w:rsidRDefault="006B0D4D">
            <w:pPr>
              <w:rPr>
                <w:sz w:val="1"/>
              </w:rPr>
            </w:pPr>
          </w:p>
        </w:tc>
      </w:tr>
    </w:tbl>
    <w:p w14:paraId="00A65694" w14:textId="77777777" w:rsidR="006B0D4D" w:rsidRDefault="006B0D4D"/>
    <w:p w14:paraId="08542697" w14:textId="77777777" w:rsidR="006B0D4D" w:rsidRDefault="006B0D4D">
      <w:pPr>
        <w:pBdr>
          <w:top w:val="single" w:sz="4" w:space="1" w:color="9099A0"/>
        </w:pBdr>
      </w:pPr>
    </w:p>
    <w:p w14:paraId="1F591286" w14:textId="77777777" w:rsidR="006B0D4D" w:rsidRDefault="00DD1FCA">
      <w:pPr>
        <w:pStyle w:val="h3"/>
        <w:contextualSpacing w:val="0"/>
      </w:pPr>
      <w:r>
        <w:t xml:space="preserve">(C0.4) </w:t>
      </w:r>
      <w:r>
        <w:t>今回の開示の中で、全ての財務情報に使用する通貨を選択してください。</w:t>
      </w:r>
    </w:p>
    <w:p w14:paraId="37286F57" w14:textId="77777777" w:rsidR="006B0D4D" w:rsidRDefault="00DD1FCA">
      <w:pPr>
        <w:pStyle w:val="h3"/>
        <w:contextualSpacing w:val="0"/>
      </w:pPr>
      <w:r>
        <w:t>2018</w:t>
      </w:r>
      <w:r>
        <w:t>年からの変更点</w:t>
      </w:r>
    </w:p>
    <w:p w14:paraId="254437D5" w14:textId="77777777" w:rsidR="006B0D4D" w:rsidRDefault="00DD1FCA">
      <w:r>
        <w:rPr>
          <w:sz w:val="22"/>
        </w:rPr>
        <w:t>変化なし</w:t>
      </w:r>
      <w:r>
        <w:rPr>
          <w:sz w:val="22"/>
        </w:rPr>
        <w:t xml:space="preserve"> </w:t>
      </w:r>
    </w:p>
    <w:p w14:paraId="451EB2A8" w14:textId="77777777" w:rsidR="006B0D4D" w:rsidRDefault="00DD1FCA">
      <w:pPr>
        <w:pStyle w:val="h3"/>
        <w:contextualSpacing w:val="0"/>
      </w:pPr>
      <w:r>
        <w:t>回答選択肢</w:t>
      </w:r>
    </w:p>
    <w:p w14:paraId="45B8AD6C" w14:textId="77777777" w:rsidR="006B0D4D" w:rsidRDefault="00DD1FCA">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6B0D4D" w14:paraId="6F2607FE"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58E1F2A2" w14:textId="77777777" w:rsidR="006B0D4D" w:rsidRDefault="00DD1FCA">
            <w:pPr>
              <w:rPr>
                <w:b/>
                <w:color w:val="FFFFFF"/>
                <w:sz w:val="16"/>
              </w:rPr>
            </w:pPr>
            <w:r>
              <w:rPr>
                <w:rFonts w:eastAsia="Arial"/>
                <w:b/>
                <w:color w:val="FFFFFF"/>
                <w:sz w:val="16"/>
              </w:rPr>
              <w:lastRenderedPageBreak/>
              <w:t>通貨</w:t>
            </w:r>
          </w:p>
        </w:tc>
      </w:tr>
      <w:tr w:rsidR="006B0D4D" w14:paraId="47858CB5"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10D7EA1" w14:textId="77777777" w:rsidR="006B0D4D" w:rsidRDefault="006B0D4D">
            <w:pPr>
              <w:rPr>
                <w:sz w:val="1"/>
              </w:rPr>
            </w:pPr>
          </w:p>
          <w:p w14:paraId="1DBFBAEF" w14:textId="77777777" w:rsidR="006B0D4D" w:rsidRDefault="00DD1FCA">
            <w:pPr>
              <w:pStyle w:val="td-p"/>
              <w:contextualSpacing w:val="0"/>
            </w:pPr>
            <w:r>
              <w:t>選択肢</w:t>
            </w:r>
            <w:r>
              <w:t>:</w:t>
            </w:r>
          </w:p>
          <w:p w14:paraId="5F73317F" w14:textId="77777777" w:rsidR="006B0D4D" w:rsidRDefault="006B0D4D">
            <w:pPr>
              <w:rPr>
                <w:sz w:val="1"/>
              </w:rPr>
            </w:pPr>
          </w:p>
          <w:p w14:paraId="613ECAB3" w14:textId="77777777" w:rsidR="006B0D4D" w:rsidRDefault="00DD1FCA">
            <w:pPr>
              <w:pStyle w:val="td-p"/>
              <w:contextualSpacing w:val="0"/>
            </w:pPr>
            <w:r>
              <w:t>[</w:t>
            </w:r>
            <w:r>
              <w:t>通貨ドロップダウンリスト</w:t>
            </w:r>
            <w:r>
              <w:t>]</w:t>
            </w:r>
          </w:p>
          <w:p w14:paraId="40F30EA4" w14:textId="77777777" w:rsidR="006B0D4D" w:rsidRDefault="006B0D4D">
            <w:pPr>
              <w:rPr>
                <w:sz w:val="1"/>
              </w:rPr>
            </w:pPr>
          </w:p>
        </w:tc>
      </w:tr>
    </w:tbl>
    <w:p w14:paraId="6973E181" w14:textId="77777777" w:rsidR="006B0D4D" w:rsidRDefault="006B0D4D"/>
    <w:p w14:paraId="1D9F0555" w14:textId="77777777" w:rsidR="006B0D4D" w:rsidRDefault="006B0D4D">
      <w:pPr>
        <w:pBdr>
          <w:top w:val="single" w:sz="4" w:space="1" w:color="9099A0"/>
        </w:pBdr>
      </w:pPr>
    </w:p>
    <w:p w14:paraId="789C3DD4" w14:textId="77777777" w:rsidR="006B0D4D" w:rsidRDefault="00DD1FCA">
      <w:pPr>
        <w:pStyle w:val="h3"/>
        <w:contextualSpacing w:val="0"/>
      </w:pPr>
      <w:r>
        <w:t xml:space="preserve">(C0.5) </w:t>
      </w:r>
      <w:r>
        <w:t>事業に対する</w:t>
      </w:r>
      <w:r>
        <w:t xml:space="preserve"> </w:t>
      </w:r>
      <w:r>
        <w:t>気候関連の影響が報告される報告境界についてあてはまる選択肢を選択します。</w:t>
      </w:r>
      <w:r>
        <w:t xml:space="preserve"> </w:t>
      </w:r>
      <w:r>
        <w:t>この選択肢は、御社のスコープ</w:t>
      </w:r>
      <w:r>
        <w:t>1</w:t>
      </w:r>
      <w:r>
        <w:t>とスコープ</w:t>
      </w:r>
      <w:r>
        <w:t>2</w:t>
      </w:r>
      <w:r>
        <w:t>温室効果ガス排出量インベントリに対する</w:t>
      </w:r>
      <w:r>
        <w:t xml:space="preserve"> </w:t>
      </w:r>
      <w:r>
        <w:t>連結アプローチに合致する必要があることにご注意ください。</w:t>
      </w:r>
    </w:p>
    <w:p w14:paraId="1CFCF7D0" w14:textId="77777777" w:rsidR="006B0D4D" w:rsidRDefault="00DD1FCA">
      <w:pPr>
        <w:pStyle w:val="h3"/>
        <w:contextualSpacing w:val="0"/>
      </w:pPr>
      <w:r>
        <w:t>2018</w:t>
      </w:r>
      <w:r>
        <w:t>年からの変更点</w:t>
      </w:r>
    </w:p>
    <w:p w14:paraId="2FBB9B8A" w14:textId="77777777" w:rsidR="006B0D4D" w:rsidRDefault="00DD1FCA">
      <w:r>
        <w:rPr>
          <w:sz w:val="22"/>
        </w:rPr>
        <w:t>変化なし</w:t>
      </w:r>
      <w:r>
        <w:rPr>
          <w:sz w:val="22"/>
        </w:rPr>
        <w:t xml:space="preserve"> </w:t>
      </w:r>
    </w:p>
    <w:p w14:paraId="4B4AC0B8" w14:textId="77777777" w:rsidR="006B0D4D" w:rsidRDefault="00DD1FCA">
      <w:pPr>
        <w:pStyle w:val="h3"/>
        <w:contextualSpacing w:val="0"/>
      </w:pPr>
      <w:r>
        <w:t>回答選択肢</w:t>
      </w:r>
    </w:p>
    <w:p w14:paraId="0DD0268B" w14:textId="77777777" w:rsidR="006B0D4D" w:rsidRDefault="00DD1FCA">
      <w:r>
        <w:rPr>
          <w:sz w:val="22"/>
        </w:rPr>
        <w:t>以下の選択肢のうちから</w:t>
      </w:r>
      <w:r>
        <w:rPr>
          <w:sz w:val="22"/>
        </w:rPr>
        <w:t>1</w:t>
      </w:r>
      <w:r>
        <w:rPr>
          <w:sz w:val="22"/>
        </w:rPr>
        <w:t>つを選択します</w:t>
      </w:r>
      <w:r>
        <w:rPr>
          <w:sz w:val="22"/>
        </w:rPr>
        <w:t>:</w:t>
      </w:r>
    </w:p>
    <w:p w14:paraId="056351DB" w14:textId="77777777" w:rsidR="006B0D4D" w:rsidRDefault="00DD1FCA">
      <w:pPr>
        <w:numPr>
          <w:ilvl w:val="0"/>
          <w:numId w:val="15"/>
        </w:numPr>
        <w:ind w:hanging="199"/>
        <w:contextualSpacing/>
      </w:pPr>
      <w:r>
        <w:rPr>
          <w:rFonts w:eastAsia="Arial"/>
          <w:sz w:val="22"/>
        </w:rPr>
        <w:t>財務管理</w:t>
      </w:r>
    </w:p>
    <w:p w14:paraId="4E47EA3E" w14:textId="77777777" w:rsidR="006B0D4D" w:rsidRDefault="00DD1FCA">
      <w:pPr>
        <w:numPr>
          <w:ilvl w:val="0"/>
          <w:numId w:val="15"/>
        </w:numPr>
        <w:ind w:hanging="199"/>
        <w:contextualSpacing/>
      </w:pPr>
      <w:r>
        <w:rPr>
          <w:rFonts w:eastAsia="Arial"/>
          <w:sz w:val="22"/>
        </w:rPr>
        <w:t>業務管理</w:t>
      </w:r>
    </w:p>
    <w:p w14:paraId="37F22264" w14:textId="77777777" w:rsidR="006B0D4D" w:rsidRDefault="00DD1FCA">
      <w:pPr>
        <w:numPr>
          <w:ilvl w:val="0"/>
          <w:numId w:val="15"/>
        </w:numPr>
        <w:ind w:hanging="199"/>
        <w:contextualSpacing/>
      </w:pPr>
      <w:r>
        <w:rPr>
          <w:rFonts w:eastAsia="Arial"/>
          <w:sz w:val="22"/>
        </w:rPr>
        <w:t>株式所有</w:t>
      </w:r>
    </w:p>
    <w:p w14:paraId="5F1E364F" w14:textId="77777777" w:rsidR="006B0D4D" w:rsidRDefault="00DD1FCA">
      <w:pPr>
        <w:numPr>
          <w:ilvl w:val="0"/>
          <w:numId w:val="15"/>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251668B1" w14:textId="77777777" w:rsidR="006B0D4D" w:rsidRDefault="006B0D4D">
      <w:pPr>
        <w:pBdr>
          <w:top w:val="single" w:sz="4" w:space="1" w:color="9099A0"/>
        </w:pBdr>
      </w:pPr>
    </w:p>
    <w:p w14:paraId="67BB08AB" w14:textId="77777777" w:rsidR="006B0D4D" w:rsidRDefault="00DD1FCA">
      <w:r>
        <w:br w:type="page"/>
      </w:r>
    </w:p>
    <w:p w14:paraId="0D487512" w14:textId="77777777" w:rsidR="006B0D4D" w:rsidRDefault="006B0D4D">
      <w:pPr>
        <w:pBdr>
          <w:top w:val="single" w:sz="40" w:space="1" w:color="82246F"/>
        </w:pBdr>
      </w:pPr>
    </w:p>
    <w:p w14:paraId="2FBFEB10" w14:textId="77777777" w:rsidR="006B0D4D" w:rsidRDefault="00DD1FCA">
      <w:pPr>
        <w:pStyle w:val="h1"/>
        <w:contextualSpacing w:val="0"/>
      </w:pPr>
      <w:r>
        <w:t>C1</w:t>
      </w:r>
      <w:r>
        <w:t>ガバナンス</w:t>
      </w:r>
    </w:p>
    <w:p w14:paraId="70A98F24" w14:textId="77777777" w:rsidR="006B0D4D" w:rsidRDefault="006B0D4D">
      <w:pPr>
        <w:pBdr>
          <w:top w:val="single" w:sz="4" w:space="1" w:color="9099A0"/>
        </w:pBdr>
      </w:pPr>
    </w:p>
    <w:p w14:paraId="33E5391D" w14:textId="77777777" w:rsidR="006B0D4D" w:rsidRDefault="006B0D4D">
      <w:pPr>
        <w:pBdr>
          <w:top w:val="single" w:sz="4" w:space="1" w:color="9099A0"/>
        </w:pBdr>
      </w:pPr>
    </w:p>
    <w:p w14:paraId="7BCCC9B3" w14:textId="77777777" w:rsidR="006B0D4D" w:rsidRDefault="00DD1FCA">
      <w:pPr>
        <w:pStyle w:val="h2"/>
        <w:contextualSpacing w:val="0"/>
      </w:pPr>
      <w:r>
        <w:t>取締役会の監督</w:t>
      </w:r>
    </w:p>
    <w:p w14:paraId="7A62D2C2" w14:textId="77777777" w:rsidR="006B0D4D" w:rsidRDefault="006B0D4D">
      <w:pPr>
        <w:pBdr>
          <w:top w:val="single" w:sz="4" w:space="1" w:color="9099A0"/>
        </w:pBdr>
      </w:pPr>
    </w:p>
    <w:p w14:paraId="3C3C4AB2" w14:textId="77777777" w:rsidR="006B0D4D" w:rsidRDefault="006B0D4D">
      <w:pPr>
        <w:pBdr>
          <w:top w:val="single" w:sz="4" w:space="1" w:color="9099A0"/>
        </w:pBdr>
      </w:pPr>
    </w:p>
    <w:p w14:paraId="700A6FFE" w14:textId="77777777" w:rsidR="006B0D4D" w:rsidRDefault="00DD1FCA">
      <w:pPr>
        <w:pStyle w:val="h3"/>
        <w:contextualSpacing w:val="0"/>
      </w:pPr>
      <w:r>
        <w:t xml:space="preserve">(C1.1) </w:t>
      </w:r>
      <w:r>
        <w:t>組織内に気候関連問題の取締役会レベルの監督機関はありますか</w:t>
      </w:r>
      <w:r>
        <w:t>?</w:t>
      </w:r>
    </w:p>
    <w:p w14:paraId="5B77619A" w14:textId="77777777" w:rsidR="006B0D4D" w:rsidRDefault="00DD1FCA">
      <w:pPr>
        <w:pStyle w:val="h3"/>
        <w:contextualSpacing w:val="0"/>
      </w:pPr>
      <w:r>
        <w:t>2018</w:t>
      </w:r>
      <w:r>
        <w:t>年からの変更点</w:t>
      </w:r>
    </w:p>
    <w:p w14:paraId="0DE83461" w14:textId="77777777" w:rsidR="006B0D4D" w:rsidRDefault="00DD1FCA">
      <w:r>
        <w:rPr>
          <w:sz w:val="22"/>
        </w:rPr>
        <w:t>変化なし</w:t>
      </w:r>
      <w:r>
        <w:rPr>
          <w:sz w:val="22"/>
        </w:rPr>
        <w:t xml:space="preserve"> </w:t>
      </w:r>
    </w:p>
    <w:p w14:paraId="202E2224" w14:textId="77777777" w:rsidR="006B0D4D" w:rsidRDefault="00DD1FCA">
      <w:pPr>
        <w:pStyle w:val="h3"/>
        <w:contextualSpacing w:val="0"/>
      </w:pPr>
      <w:r>
        <w:t>他の枠組みと結合</w:t>
      </w:r>
    </w:p>
    <w:p w14:paraId="24E07BB2" w14:textId="77777777" w:rsidR="006B0D4D" w:rsidRDefault="00DD1FCA">
      <w:pPr>
        <w:pStyle w:val="h4"/>
        <w:contextualSpacing w:val="0"/>
      </w:pPr>
      <w:r>
        <w:t>SDG</w:t>
      </w:r>
    </w:p>
    <w:p w14:paraId="52F6337B" w14:textId="77777777" w:rsidR="006B0D4D" w:rsidRDefault="00DD1FCA">
      <w:r>
        <w:rPr>
          <w:sz w:val="22"/>
        </w:rPr>
        <w:t>Goal 12:</w:t>
      </w:r>
      <w:r>
        <w:rPr>
          <w:sz w:val="22"/>
        </w:rPr>
        <w:t>責任ある消費と生産</w:t>
      </w:r>
      <w:r>
        <w:rPr>
          <w:sz w:val="22"/>
        </w:rPr>
        <w:t xml:space="preserve"> </w:t>
      </w:r>
    </w:p>
    <w:p w14:paraId="4A21CB07" w14:textId="77777777" w:rsidR="006B0D4D" w:rsidRDefault="00DD1FCA">
      <w:pPr>
        <w:pStyle w:val="h3"/>
        <w:contextualSpacing w:val="0"/>
      </w:pPr>
      <w:r>
        <w:t>回答選択肢</w:t>
      </w:r>
    </w:p>
    <w:p w14:paraId="0D76A11D" w14:textId="77777777" w:rsidR="006B0D4D" w:rsidRDefault="00DD1FCA">
      <w:r>
        <w:rPr>
          <w:sz w:val="22"/>
        </w:rPr>
        <w:t>以下の選択肢から</w:t>
      </w:r>
      <w:r>
        <w:rPr>
          <w:sz w:val="22"/>
        </w:rPr>
        <w:t>1</w:t>
      </w:r>
      <w:r>
        <w:rPr>
          <w:sz w:val="22"/>
        </w:rPr>
        <w:t>つ選択してください</w:t>
      </w:r>
      <w:r>
        <w:rPr>
          <w:sz w:val="22"/>
        </w:rPr>
        <w:t>:</w:t>
      </w:r>
    </w:p>
    <w:p w14:paraId="1B0F99A6" w14:textId="77777777" w:rsidR="006B0D4D" w:rsidRDefault="00DD1FCA">
      <w:pPr>
        <w:numPr>
          <w:ilvl w:val="0"/>
          <w:numId w:val="16"/>
        </w:numPr>
        <w:ind w:hanging="199"/>
        <w:contextualSpacing/>
      </w:pPr>
      <w:r>
        <w:rPr>
          <w:rFonts w:eastAsia="Arial"/>
          <w:sz w:val="22"/>
        </w:rPr>
        <w:t>はい</w:t>
      </w:r>
    </w:p>
    <w:p w14:paraId="40862D0D" w14:textId="77777777" w:rsidR="006B0D4D" w:rsidRDefault="00DD1FCA">
      <w:pPr>
        <w:numPr>
          <w:ilvl w:val="0"/>
          <w:numId w:val="16"/>
        </w:numPr>
        <w:ind w:hanging="199"/>
        <w:contextualSpacing/>
      </w:pPr>
      <w:r>
        <w:rPr>
          <w:rFonts w:eastAsia="Arial"/>
          <w:sz w:val="22"/>
        </w:rPr>
        <w:t>いいえ</w:t>
      </w:r>
    </w:p>
    <w:p w14:paraId="767B2AF4" w14:textId="77777777" w:rsidR="006B0D4D" w:rsidRDefault="006B0D4D">
      <w:pPr>
        <w:pBdr>
          <w:top w:val="single" w:sz="4" w:space="1" w:color="9099A0"/>
        </w:pBdr>
      </w:pPr>
    </w:p>
    <w:p w14:paraId="6E2BCDAC" w14:textId="77777777" w:rsidR="006B0D4D" w:rsidRDefault="00DD1FCA">
      <w:pPr>
        <w:pStyle w:val="h3"/>
        <w:contextualSpacing w:val="0"/>
      </w:pPr>
      <w:r>
        <w:t xml:space="preserve">(C1.1a) </w:t>
      </w:r>
      <w:r>
        <w:t>取締役会における気候関連課題の責任者の職位をお答えください</w:t>
      </w:r>
      <w:r>
        <w:t xml:space="preserve"> (</w:t>
      </w:r>
      <w:r>
        <w:t>個人の名前は含めないでください</w:t>
      </w:r>
      <w:r>
        <w:t>)</w:t>
      </w:r>
      <w:r>
        <w:t>。</w:t>
      </w:r>
    </w:p>
    <w:p w14:paraId="217E2337" w14:textId="77777777" w:rsidR="006B0D4D" w:rsidRDefault="00DD1FCA">
      <w:pPr>
        <w:pStyle w:val="h3"/>
        <w:contextualSpacing w:val="0"/>
      </w:pPr>
      <w:r>
        <w:t>質問の依存性</w:t>
      </w:r>
    </w:p>
    <w:p w14:paraId="7F19C5D3" w14:textId="77777777" w:rsidR="006B0D4D" w:rsidRDefault="00DD1FCA">
      <w:r>
        <w:rPr>
          <w:sz w:val="22"/>
        </w:rPr>
        <w:t>C1.1</w:t>
      </w:r>
      <w:r>
        <w:rPr>
          <w:sz w:val="22"/>
        </w:rPr>
        <w:t>の回答で「はい」を選択した場合にのみ、この質問が表示されます。</w:t>
      </w:r>
    </w:p>
    <w:p w14:paraId="1AC72F7C" w14:textId="77777777" w:rsidR="006B0D4D" w:rsidRDefault="00DD1FCA">
      <w:pPr>
        <w:pStyle w:val="h3"/>
        <w:contextualSpacing w:val="0"/>
      </w:pPr>
      <w:r>
        <w:t>2018</w:t>
      </w:r>
      <w:r>
        <w:t>年からの変更点</w:t>
      </w:r>
    </w:p>
    <w:p w14:paraId="66755706" w14:textId="77777777" w:rsidR="006B0D4D" w:rsidRDefault="00DD1FCA">
      <w:r>
        <w:rPr>
          <w:sz w:val="22"/>
        </w:rPr>
        <w:lastRenderedPageBreak/>
        <w:t>若干の変更</w:t>
      </w:r>
      <w:r>
        <w:rPr>
          <w:sz w:val="22"/>
        </w:rPr>
        <w:t xml:space="preserve">, </w:t>
      </w:r>
      <w:r>
        <w:rPr>
          <w:sz w:val="22"/>
        </w:rPr>
        <w:t>ガイダンスを修正</w:t>
      </w:r>
    </w:p>
    <w:p w14:paraId="3E987D1D" w14:textId="77777777" w:rsidR="006B0D4D" w:rsidRDefault="00DD1FCA">
      <w:pPr>
        <w:pStyle w:val="h3"/>
        <w:contextualSpacing w:val="0"/>
      </w:pPr>
      <w:r>
        <w:t>他の枠組みと結合</w:t>
      </w:r>
    </w:p>
    <w:p w14:paraId="7B0485A4" w14:textId="77777777" w:rsidR="006B0D4D" w:rsidRDefault="00DD1FCA">
      <w:pPr>
        <w:pStyle w:val="h4"/>
        <w:contextualSpacing w:val="0"/>
      </w:pPr>
      <w:r>
        <w:t>SDG</w:t>
      </w:r>
    </w:p>
    <w:p w14:paraId="7787E90C" w14:textId="77777777" w:rsidR="006B0D4D" w:rsidRDefault="00DD1FCA">
      <w:r>
        <w:rPr>
          <w:sz w:val="22"/>
        </w:rPr>
        <w:t>Goal 12:</w:t>
      </w:r>
      <w:r>
        <w:rPr>
          <w:sz w:val="22"/>
        </w:rPr>
        <w:t>責任ある消費と生産</w:t>
      </w:r>
      <w:r>
        <w:rPr>
          <w:sz w:val="22"/>
        </w:rPr>
        <w:t xml:space="preserve"> </w:t>
      </w:r>
    </w:p>
    <w:p w14:paraId="340476F5" w14:textId="77777777" w:rsidR="006B0D4D" w:rsidRDefault="00DD1FCA">
      <w:pPr>
        <w:pStyle w:val="h3"/>
        <w:contextualSpacing w:val="0"/>
      </w:pPr>
      <w:r>
        <w:t>回答選択肢</w:t>
      </w:r>
    </w:p>
    <w:p w14:paraId="2A5469C0"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3C2ED808"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0369AEF0" w14:textId="77777777" w:rsidR="006B0D4D" w:rsidRDefault="00DD1FCA">
            <w:pPr>
              <w:rPr>
                <w:b/>
                <w:color w:val="FFFFFF"/>
                <w:sz w:val="16"/>
              </w:rPr>
            </w:pPr>
            <w:r>
              <w:rPr>
                <w:rFonts w:eastAsia="Arial"/>
                <w:b/>
                <w:color w:val="FFFFFF"/>
                <w:sz w:val="16"/>
              </w:rPr>
              <w:t>個人の職位</w:t>
            </w:r>
          </w:p>
        </w:tc>
        <w:tc>
          <w:tcPr>
            <w:tcW w:w="7286" w:type="dxa"/>
            <w:shd w:val="clear" w:color="auto" w:fill="82246F"/>
            <w:tcMar>
              <w:top w:w="100" w:type="dxa"/>
              <w:left w:w="100" w:type="dxa"/>
              <w:bottom w:w="100" w:type="dxa"/>
              <w:right w:w="100" w:type="dxa"/>
            </w:tcMar>
          </w:tcPr>
          <w:p w14:paraId="0868EBE8" w14:textId="77777777" w:rsidR="006B0D4D" w:rsidRDefault="00DD1FCA">
            <w:pPr>
              <w:rPr>
                <w:b/>
                <w:color w:val="FFFFFF"/>
                <w:sz w:val="16"/>
              </w:rPr>
            </w:pPr>
            <w:r>
              <w:rPr>
                <w:rFonts w:eastAsia="Arial"/>
                <w:b/>
                <w:color w:val="FFFFFF"/>
                <w:sz w:val="16"/>
              </w:rPr>
              <w:t>説明してください</w:t>
            </w:r>
          </w:p>
        </w:tc>
      </w:tr>
      <w:tr w:rsidR="006B0D4D" w14:paraId="75C7CDB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C227FF3" w14:textId="77777777" w:rsidR="006B0D4D" w:rsidRDefault="006B0D4D">
            <w:pPr>
              <w:rPr>
                <w:sz w:val="1"/>
              </w:rPr>
            </w:pPr>
          </w:p>
          <w:p w14:paraId="02936D57" w14:textId="77777777" w:rsidR="006B0D4D" w:rsidRDefault="00DD1FCA">
            <w:pPr>
              <w:pStyle w:val="td-p"/>
              <w:contextualSpacing w:val="0"/>
            </w:pPr>
            <w:r>
              <w:t>選択肢</w:t>
            </w:r>
            <w:r>
              <w:t>:</w:t>
            </w:r>
          </w:p>
          <w:p w14:paraId="6CD650FC" w14:textId="77777777" w:rsidR="006B0D4D" w:rsidRDefault="006B0D4D">
            <w:pPr>
              <w:rPr>
                <w:sz w:val="1"/>
              </w:rPr>
            </w:pPr>
          </w:p>
          <w:p w14:paraId="74EDBE18" w14:textId="77777777" w:rsidR="006B0D4D" w:rsidRDefault="00DD1FCA">
            <w:pPr>
              <w:numPr>
                <w:ilvl w:val="0"/>
                <w:numId w:val="17"/>
              </w:numPr>
              <w:ind w:hanging="199"/>
              <w:contextualSpacing/>
            </w:pPr>
            <w:r>
              <w:rPr>
                <w:rFonts w:eastAsia="Arial"/>
                <w:sz w:val="16"/>
              </w:rPr>
              <w:t>取締役会長</w:t>
            </w:r>
          </w:p>
          <w:p w14:paraId="5FA29AE0" w14:textId="77777777" w:rsidR="006B0D4D" w:rsidRDefault="00DD1FCA">
            <w:pPr>
              <w:numPr>
                <w:ilvl w:val="0"/>
                <w:numId w:val="17"/>
              </w:numPr>
              <w:ind w:hanging="199"/>
              <w:contextualSpacing/>
            </w:pPr>
            <w:r>
              <w:rPr>
                <w:rFonts w:eastAsia="Arial"/>
                <w:sz w:val="16"/>
              </w:rPr>
              <w:t>取締役</w:t>
            </w:r>
          </w:p>
          <w:p w14:paraId="7C1C5C76" w14:textId="77777777" w:rsidR="006B0D4D" w:rsidRDefault="00DD1FCA">
            <w:pPr>
              <w:numPr>
                <w:ilvl w:val="0"/>
                <w:numId w:val="17"/>
              </w:numPr>
              <w:ind w:hanging="199"/>
              <w:contextualSpacing/>
            </w:pPr>
            <w:r>
              <w:rPr>
                <w:rFonts w:eastAsia="Arial"/>
                <w:sz w:val="16"/>
              </w:rPr>
              <w:t>最高経営責任者</w:t>
            </w:r>
            <w:r>
              <w:rPr>
                <w:rFonts w:eastAsia="Arial"/>
                <w:sz w:val="16"/>
              </w:rPr>
              <w:t>(CEO)</w:t>
            </w:r>
          </w:p>
          <w:p w14:paraId="671419F2" w14:textId="77777777" w:rsidR="006B0D4D" w:rsidRDefault="00DD1FCA">
            <w:pPr>
              <w:numPr>
                <w:ilvl w:val="0"/>
                <w:numId w:val="17"/>
              </w:numPr>
              <w:ind w:hanging="199"/>
              <w:contextualSpacing/>
            </w:pPr>
            <w:r>
              <w:rPr>
                <w:rFonts w:eastAsia="Arial"/>
                <w:sz w:val="16"/>
              </w:rPr>
              <w:t>最高財務責任者</w:t>
            </w:r>
            <w:r>
              <w:rPr>
                <w:rFonts w:eastAsia="Arial"/>
                <w:sz w:val="16"/>
              </w:rPr>
              <w:t>(CFO)</w:t>
            </w:r>
          </w:p>
          <w:p w14:paraId="09343528" w14:textId="77777777" w:rsidR="006B0D4D" w:rsidRDefault="00DD1FCA">
            <w:pPr>
              <w:numPr>
                <w:ilvl w:val="0"/>
                <w:numId w:val="17"/>
              </w:numPr>
              <w:ind w:hanging="199"/>
              <w:contextualSpacing/>
            </w:pPr>
            <w:r>
              <w:rPr>
                <w:rFonts w:eastAsia="Arial"/>
                <w:sz w:val="16"/>
              </w:rPr>
              <w:t>最高執行責任者</w:t>
            </w:r>
            <w:r>
              <w:rPr>
                <w:rFonts w:eastAsia="Arial"/>
                <w:sz w:val="16"/>
              </w:rPr>
              <w:t>(COO)</w:t>
            </w:r>
          </w:p>
          <w:p w14:paraId="32E7E3A6" w14:textId="77777777" w:rsidR="006B0D4D" w:rsidRDefault="00DD1FCA">
            <w:pPr>
              <w:numPr>
                <w:ilvl w:val="0"/>
                <w:numId w:val="17"/>
              </w:numPr>
              <w:ind w:hanging="199"/>
              <w:contextualSpacing/>
            </w:pPr>
            <w:r>
              <w:rPr>
                <w:rFonts w:eastAsia="Arial"/>
                <w:sz w:val="16"/>
              </w:rPr>
              <w:t>最高調達責任者</w:t>
            </w:r>
            <w:r>
              <w:rPr>
                <w:rFonts w:eastAsia="Arial"/>
                <w:sz w:val="16"/>
              </w:rPr>
              <w:t>(CPO)</w:t>
            </w:r>
          </w:p>
          <w:p w14:paraId="05151FEA" w14:textId="77777777" w:rsidR="006B0D4D" w:rsidRDefault="00DD1FCA">
            <w:pPr>
              <w:numPr>
                <w:ilvl w:val="0"/>
                <w:numId w:val="17"/>
              </w:numPr>
              <w:ind w:hanging="199"/>
              <w:contextualSpacing/>
            </w:pPr>
            <w:r>
              <w:rPr>
                <w:rFonts w:eastAsia="Arial"/>
                <w:sz w:val="16"/>
              </w:rPr>
              <w:t>最高リスク管理責任者</w:t>
            </w:r>
            <w:r>
              <w:rPr>
                <w:rFonts w:eastAsia="Arial"/>
                <w:sz w:val="16"/>
              </w:rPr>
              <w:t>(CRO)</w:t>
            </w:r>
          </w:p>
          <w:p w14:paraId="167607DC" w14:textId="77777777" w:rsidR="006B0D4D" w:rsidRDefault="00DD1FCA">
            <w:pPr>
              <w:numPr>
                <w:ilvl w:val="0"/>
                <w:numId w:val="17"/>
              </w:numPr>
              <w:ind w:hanging="199"/>
              <w:contextualSpacing/>
            </w:pPr>
            <w:r>
              <w:rPr>
                <w:rFonts w:eastAsia="Arial"/>
                <w:sz w:val="16"/>
              </w:rPr>
              <w:t>最高サステナビリティ責任者</w:t>
            </w:r>
            <w:r>
              <w:rPr>
                <w:rFonts w:eastAsia="Arial"/>
                <w:sz w:val="16"/>
              </w:rPr>
              <w:t>(CSO)</w:t>
            </w:r>
          </w:p>
          <w:p w14:paraId="49185112" w14:textId="77777777" w:rsidR="006B0D4D" w:rsidRDefault="00DD1FCA">
            <w:pPr>
              <w:numPr>
                <w:ilvl w:val="0"/>
                <w:numId w:val="17"/>
              </w:numPr>
              <w:ind w:hanging="199"/>
              <w:contextualSpacing/>
            </w:pPr>
            <w:r>
              <w:rPr>
                <w:rFonts w:eastAsia="Arial"/>
                <w:sz w:val="16"/>
              </w:rPr>
              <w:t>その他の経営幹部役員</w:t>
            </w:r>
          </w:p>
          <w:p w14:paraId="44EB0AB0" w14:textId="77777777" w:rsidR="006B0D4D" w:rsidRDefault="00DD1FCA">
            <w:pPr>
              <w:numPr>
                <w:ilvl w:val="0"/>
                <w:numId w:val="17"/>
              </w:numPr>
              <w:ind w:hanging="199"/>
              <w:contextualSpacing/>
            </w:pPr>
            <w:r>
              <w:rPr>
                <w:rFonts w:eastAsia="Arial"/>
                <w:sz w:val="16"/>
              </w:rPr>
              <w:t>社長</w:t>
            </w:r>
          </w:p>
          <w:p w14:paraId="0805D20A" w14:textId="77777777" w:rsidR="006B0D4D" w:rsidRDefault="00DD1FCA">
            <w:pPr>
              <w:numPr>
                <w:ilvl w:val="0"/>
                <w:numId w:val="17"/>
              </w:numPr>
              <w:ind w:hanging="199"/>
              <w:contextualSpacing/>
            </w:pPr>
            <w:r>
              <w:rPr>
                <w:rFonts w:eastAsia="Arial"/>
                <w:sz w:val="16"/>
              </w:rPr>
              <w:t>取締役会レベルの委員会</w:t>
            </w:r>
          </w:p>
          <w:p w14:paraId="625783C7" w14:textId="77777777" w:rsidR="006B0D4D" w:rsidRDefault="00DD1FCA">
            <w:pPr>
              <w:numPr>
                <w:ilvl w:val="0"/>
                <w:numId w:val="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2674155" w14:textId="77777777" w:rsidR="006B0D4D" w:rsidRDefault="006B0D4D">
            <w:pPr>
              <w:rPr>
                <w:sz w:val="1"/>
              </w:rPr>
            </w:pPr>
          </w:p>
          <w:p w14:paraId="5E424420"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2F3C6F32" w14:textId="77777777" w:rsidR="006B0D4D" w:rsidRDefault="006B0D4D">
            <w:pPr>
              <w:rPr>
                <w:sz w:val="1"/>
              </w:rPr>
            </w:pPr>
          </w:p>
          <w:p w14:paraId="3C829666" w14:textId="77777777" w:rsidR="006B0D4D" w:rsidRDefault="00DD1FCA">
            <w:pPr>
              <w:pStyle w:val="td-p"/>
              <w:contextualSpacing w:val="0"/>
            </w:pPr>
            <w:r>
              <w:t>文章入力欄</w:t>
            </w:r>
            <w:r>
              <w:t>[</w:t>
            </w:r>
            <w:r>
              <w:t>最大</w:t>
            </w:r>
            <w:r>
              <w:t>1,000</w:t>
            </w:r>
            <w:r>
              <w:t>文字</w:t>
            </w:r>
            <w:r>
              <w:t>]</w:t>
            </w:r>
          </w:p>
          <w:p w14:paraId="78D09A99" w14:textId="77777777" w:rsidR="006B0D4D" w:rsidRDefault="006B0D4D">
            <w:pPr>
              <w:rPr>
                <w:sz w:val="1"/>
              </w:rPr>
            </w:pPr>
          </w:p>
        </w:tc>
      </w:tr>
    </w:tbl>
    <w:p w14:paraId="0D2C3303" w14:textId="77777777" w:rsidR="006B0D4D" w:rsidRDefault="006B0D4D"/>
    <w:p w14:paraId="73ADB6DB" w14:textId="77777777" w:rsidR="006B0D4D" w:rsidRDefault="00DD1FCA">
      <w:r>
        <w:rPr>
          <w:sz w:val="22"/>
        </w:rPr>
        <w:t>[</w:t>
      </w:r>
      <w:r>
        <w:rPr>
          <w:sz w:val="22"/>
        </w:rPr>
        <w:t>回答行を追加</w:t>
      </w:r>
      <w:r>
        <w:rPr>
          <w:sz w:val="22"/>
        </w:rPr>
        <w:t>]</w:t>
      </w:r>
    </w:p>
    <w:p w14:paraId="6A4CD54F" w14:textId="77777777" w:rsidR="006B0D4D" w:rsidRDefault="006B0D4D">
      <w:pPr>
        <w:pBdr>
          <w:top w:val="single" w:sz="4" w:space="1" w:color="9099A0"/>
        </w:pBdr>
      </w:pPr>
    </w:p>
    <w:p w14:paraId="20A02B51" w14:textId="77777777" w:rsidR="006B0D4D" w:rsidRDefault="00DD1FCA">
      <w:pPr>
        <w:pStyle w:val="h3"/>
        <w:contextualSpacing w:val="0"/>
      </w:pPr>
      <w:r>
        <w:t xml:space="preserve">(C1.1b) </w:t>
      </w:r>
      <w:r>
        <w:t>気候関連問題の取締役会の監督に関して詳細を記入します。</w:t>
      </w:r>
    </w:p>
    <w:p w14:paraId="3BAA8051" w14:textId="77777777" w:rsidR="006B0D4D" w:rsidRDefault="00DD1FCA">
      <w:pPr>
        <w:pStyle w:val="h3"/>
        <w:contextualSpacing w:val="0"/>
      </w:pPr>
      <w:r>
        <w:t>質問の依存性</w:t>
      </w:r>
    </w:p>
    <w:p w14:paraId="17097E9E" w14:textId="77777777" w:rsidR="006B0D4D" w:rsidRDefault="00DD1FCA">
      <w:r>
        <w:rPr>
          <w:sz w:val="22"/>
        </w:rPr>
        <w:t>C1.1</w:t>
      </w:r>
      <w:r>
        <w:rPr>
          <w:sz w:val="22"/>
        </w:rPr>
        <w:t>の回答で「はい」を選択した場合にのみ、この質問が表示されます。</w:t>
      </w:r>
    </w:p>
    <w:p w14:paraId="624B290C" w14:textId="77777777" w:rsidR="006B0D4D" w:rsidRDefault="00DD1FCA">
      <w:pPr>
        <w:pStyle w:val="h3"/>
        <w:contextualSpacing w:val="0"/>
      </w:pPr>
      <w:r>
        <w:t>2018</w:t>
      </w:r>
      <w:r>
        <w:t>年からの変更点</w:t>
      </w:r>
    </w:p>
    <w:p w14:paraId="78728D4B" w14:textId="77777777" w:rsidR="006B0D4D" w:rsidRDefault="00DD1FCA">
      <w:r>
        <w:rPr>
          <w:sz w:val="22"/>
        </w:rPr>
        <w:t>変化なし</w:t>
      </w:r>
      <w:r>
        <w:rPr>
          <w:sz w:val="22"/>
        </w:rPr>
        <w:t xml:space="preserve"> </w:t>
      </w:r>
    </w:p>
    <w:p w14:paraId="5DA37194" w14:textId="77777777" w:rsidR="006B0D4D" w:rsidRDefault="00DD1FCA">
      <w:pPr>
        <w:pStyle w:val="h3"/>
        <w:contextualSpacing w:val="0"/>
      </w:pPr>
      <w:r>
        <w:t>他の枠組みと結合</w:t>
      </w:r>
    </w:p>
    <w:p w14:paraId="62491401" w14:textId="77777777" w:rsidR="006B0D4D" w:rsidRDefault="00DD1FCA">
      <w:pPr>
        <w:pStyle w:val="h4"/>
        <w:contextualSpacing w:val="0"/>
      </w:pPr>
      <w:r>
        <w:t>TCFD</w:t>
      </w:r>
    </w:p>
    <w:p w14:paraId="28915104" w14:textId="77777777" w:rsidR="006B0D4D" w:rsidRDefault="00DD1FCA">
      <w:r>
        <w:rPr>
          <w:sz w:val="22"/>
        </w:rPr>
        <w:t>ガバナンス上の推奨開示</w:t>
      </w:r>
      <w:r>
        <w:rPr>
          <w:sz w:val="22"/>
        </w:rPr>
        <w:t>a)</w:t>
      </w:r>
      <w:r>
        <w:rPr>
          <w:sz w:val="22"/>
        </w:rPr>
        <w:t>気候関連リスクと機会に関する取締役会レベルの監督について述べてください</w:t>
      </w:r>
      <w:r>
        <w:rPr>
          <w:sz w:val="22"/>
        </w:rPr>
        <w:t xml:space="preserve"> </w:t>
      </w:r>
    </w:p>
    <w:p w14:paraId="69DDDA72" w14:textId="77777777" w:rsidR="006B0D4D" w:rsidRDefault="00DD1FCA">
      <w:pPr>
        <w:pStyle w:val="h4"/>
        <w:contextualSpacing w:val="0"/>
      </w:pPr>
      <w:r>
        <w:t>SDG</w:t>
      </w:r>
    </w:p>
    <w:p w14:paraId="7F123900" w14:textId="77777777" w:rsidR="006B0D4D" w:rsidRDefault="00DD1FCA">
      <w:r>
        <w:rPr>
          <w:sz w:val="22"/>
        </w:rPr>
        <w:t>Goal 12:</w:t>
      </w:r>
      <w:r>
        <w:rPr>
          <w:sz w:val="22"/>
        </w:rPr>
        <w:t>責任ある消費と生産</w:t>
      </w:r>
      <w:r>
        <w:rPr>
          <w:sz w:val="22"/>
        </w:rPr>
        <w:t xml:space="preserve"> </w:t>
      </w:r>
    </w:p>
    <w:p w14:paraId="7921C349" w14:textId="77777777" w:rsidR="006B0D4D" w:rsidRDefault="00DD1FCA">
      <w:pPr>
        <w:pStyle w:val="h3"/>
        <w:contextualSpacing w:val="0"/>
      </w:pPr>
      <w:r>
        <w:t>回答選択肢</w:t>
      </w:r>
    </w:p>
    <w:p w14:paraId="1F4DC554"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55013020"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597DA19" w14:textId="77777777" w:rsidR="006B0D4D" w:rsidRDefault="00DD1FCA">
            <w:pPr>
              <w:rPr>
                <w:b/>
                <w:color w:val="FFFFFF"/>
                <w:sz w:val="16"/>
              </w:rPr>
            </w:pPr>
            <w:r>
              <w:rPr>
                <w:rFonts w:eastAsia="Arial"/>
                <w:b/>
                <w:color w:val="FFFFFF"/>
                <w:sz w:val="16"/>
              </w:rPr>
              <w:t>気候関連課題が予定議題項目に挙げられる頻度</w:t>
            </w:r>
          </w:p>
        </w:tc>
        <w:tc>
          <w:tcPr>
            <w:tcW w:w="4857" w:type="dxa"/>
            <w:shd w:val="clear" w:color="auto" w:fill="82246F"/>
            <w:tcMar>
              <w:top w:w="100" w:type="dxa"/>
              <w:left w:w="100" w:type="dxa"/>
              <w:bottom w:w="100" w:type="dxa"/>
              <w:right w:w="100" w:type="dxa"/>
            </w:tcMar>
          </w:tcPr>
          <w:p w14:paraId="2D969580" w14:textId="77777777" w:rsidR="006B0D4D" w:rsidRDefault="00DD1FCA">
            <w:pPr>
              <w:rPr>
                <w:b/>
                <w:color w:val="FFFFFF"/>
                <w:sz w:val="16"/>
              </w:rPr>
            </w:pPr>
            <w:r>
              <w:rPr>
                <w:rFonts w:eastAsia="Arial"/>
                <w:b/>
                <w:color w:val="FFFFFF"/>
                <w:sz w:val="16"/>
              </w:rPr>
              <w:t>気候関連課題が組み込まれるガバナンス構造</w:t>
            </w:r>
          </w:p>
        </w:tc>
        <w:tc>
          <w:tcPr>
            <w:tcW w:w="4857" w:type="dxa"/>
            <w:shd w:val="clear" w:color="auto" w:fill="82246F"/>
            <w:tcMar>
              <w:top w:w="100" w:type="dxa"/>
              <w:left w:w="100" w:type="dxa"/>
              <w:bottom w:w="100" w:type="dxa"/>
              <w:right w:w="100" w:type="dxa"/>
            </w:tcMar>
          </w:tcPr>
          <w:p w14:paraId="04F20D9F" w14:textId="77777777" w:rsidR="006B0D4D" w:rsidRDefault="00DD1FCA">
            <w:pPr>
              <w:rPr>
                <w:b/>
                <w:color w:val="FFFFFF"/>
                <w:sz w:val="16"/>
              </w:rPr>
            </w:pPr>
            <w:r>
              <w:rPr>
                <w:rFonts w:eastAsia="Arial"/>
                <w:b/>
                <w:color w:val="FFFFFF"/>
                <w:sz w:val="16"/>
              </w:rPr>
              <w:t>説明してください</w:t>
            </w:r>
          </w:p>
        </w:tc>
      </w:tr>
      <w:tr w:rsidR="006B0D4D" w14:paraId="110EAEC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9A031A4" w14:textId="77777777" w:rsidR="006B0D4D" w:rsidRDefault="006B0D4D">
            <w:pPr>
              <w:rPr>
                <w:sz w:val="1"/>
              </w:rPr>
            </w:pPr>
          </w:p>
          <w:p w14:paraId="019D1748" w14:textId="77777777" w:rsidR="006B0D4D" w:rsidRDefault="00DD1FCA">
            <w:pPr>
              <w:pStyle w:val="td-p"/>
              <w:contextualSpacing w:val="0"/>
            </w:pPr>
            <w:r>
              <w:t>選択肢</w:t>
            </w:r>
            <w:r>
              <w:t>:</w:t>
            </w:r>
          </w:p>
          <w:p w14:paraId="0292C933" w14:textId="77777777" w:rsidR="006B0D4D" w:rsidRDefault="006B0D4D">
            <w:pPr>
              <w:rPr>
                <w:sz w:val="1"/>
              </w:rPr>
            </w:pPr>
          </w:p>
          <w:p w14:paraId="543D6B2A" w14:textId="77777777" w:rsidR="006B0D4D" w:rsidRDefault="00DD1FCA">
            <w:pPr>
              <w:numPr>
                <w:ilvl w:val="0"/>
                <w:numId w:val="18"/>
              </w:numPr>
              <w:ind w:hanging="199"/>
              <w:contextualSpacing/>
            </w:pPr>
            <w:r>
              <w:rPr>
                <w:rFonts w:eastAsia="Arial"/>
                <w:sz w:val="16"/>
              </w:rPr>
              <w:t>予定されている</w:t>
            </w:r>
            <w:r>
              <w:rPr>
                <w:rFonts w:eastAsia="Arial"/>
                <w:sz w:val="16"/>
              </w:rPr>
              <w:t xml:space="preserve"> - </w:t>
            </w:r>
            <w:r>
              <w:rPr>
                <w:rFonts w:eastAsia="Arial"/>
                <w:sz w:val="16"/>
              </w:rPr>
              <w:t>すべての会議</w:t>
            </w:r>
          </w:p>
          <w:p w14:paraId="53451417" w14:textId="77777777" w:rsidR="006B0D4D" w:rsidRDefault="00DD1FCA">
            <w:pPr>
              <w:numPr>
                <w:ilvl w:val="0"/>
                <w:numId w:val="18"/>
              </w:numPr>
              <w:ind w:hanging="199"/>
              <w:contextualSpacing/>
            </w:pPr>
            <w:r>
              <w:rPr>
                <w:rFonts w:eastAsia="Arial"/>
                <w:sz w:val="16"/>
              </w:rPr>
              <w:t>予定され</w:t>
            </w:r>
            <w:r>
              <w:rPr>
                <w:rFonts w:eastAsia="Arial"/>
                <w:sz w:val="16"/>
              </w:rPr>
              <w:t>t</w:t>
            </w:r>
            <w:r>
              <w:rPr>
                <w:rFonts w:eastAsia="Arial"/>
                <w:sz w:val="16"/>
              </w:rPr>
              <w:t>ている</w:t>
            </w:r>
            <w:r>
              <w:rPr>
                <w:rFonts w:eastAsia="Arial"/>
                <w:sz w:val="16"/>
              </w:rPr>
              <w:t xml:space="preserve"> - </w:t>
            </w:r>
            <w:r>
              <w:rPr>
                <w:rFonts w:eastAsia="Arial"/>
                <w:sz w:val="16"/>
              </w:rPr>
              <w:t>一部の会議</w:t>
            </w:r>
          </w:p>
          <w:p w14:paraId="1C20A22E" w14:textId="77777777" w:rsidR="006B0D4D" w:rsidRDefault="00DD1FCA">
            <w:pPr>
              <w:numPr>
                <w:ilvl w:val="0"/>
                <w:numId w:val="18"/>
              </w:numPr>
              <w:ind w:hanging="199"/>
              <w:contextualSpacing/>
            </w:pPr>
            <w:r>
              <w:rPr>
                <w:rFonts w:eastAsia="Arial"/>
                <w:sz w:val="16"/>
              </w:rPr>
              <w:t>不定期</w:t>
            </w:r>
            <w:r>
              <w:rPr>
                <w:rFonts w:eastAsia="Arial"/>
                <w:sz w:val="16"/>
              </w:rPr>
              <w:t xml:space="preserve"> - </w:t>
            </w:r>
            <w:r>
              <w:rPr>
                <w:rFonts w:eastAsia="Arial"/>
                <w:sz w:val="16"/>
              </w:rPr>
              <w:t>重要な事案が生じたとき</w:t>
            </w:r>
          </w:p>
          <w:p w14:paraId="2AFA80CD" w14:textId="77777777" w:rsidR="006B0D4D" w:rsidRDefault="00DD1FCA">
            <w:pPr>
              <w:numPr>
                <w:ilvl w:val="0"/>
                <w:numId w:val="18"/>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672BF3E4" w14:textId="77777777" w:rsidR="006B0D4D" w:rsidRDefault="006B0D4D">
            <w:pPr>
              <w:rPr>
                <w:sz w:val="1"/>
              </w:rPr>
            </w:pPr>
          </w:p>
          <w:p w14:paraId="1C384D3E"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6F80E14" w14:textId="77777777" w:rsidR="006B0D4D" w:rsidRDefault="006B0D4D">
            <w:pPr>
              <w:rPr>
                <w:sz w:val="1"/>
              </w:rPr>
            </w:pPr>
          </w:p>
          <w:p w14:paraId="6540E4D6" w14:textId="77777777" w:rsidR="006B0D4D" w:rsidRDefault="00DD1FCA">
            <w:pPr>
              <w:pStyle w:val="td-p"/>
              <w:contextualSpacing w:val="0"/>
            </w:pPr>
            <w:r>
              <w:t>該当するものをすべて選択</w:t>
            </w:r>
            <w:r>
              <w:t>:</w:t>
            </w:r>
          </w:p>
          <w:p w14:paraId="0597E234" w14:textId="77777777" w:rsidR="006B0D4D" w:rsidRDefault="00DD1FCA">
            <w:pPr>
              <w:numPr>
                <w:ilvl w:val="0"/>
                <w:numId w:val="19"/>
              </w:numPr>
              <w:ind w:hanging="199"/>
              <w:contextualSpacing/>
            </w:pPr>
            <w:r>
              <w:rPr>
                <w:rFonts w:eastAsia="Arial"/>
                <w:sz w:val="16"/>
              </w:rPr>
              <w:t>戦略の審議と指導</w:t>
            </w:r>
          </w:p>
          <w:p w14:paraId="2ECD8D0E" w14:textId="77777777" w:rsidR="006B0D4D" w:rsidRDefault="00DD1FCA">
            <w:pPr>
              <w:numPr>
                <w:ilvl w:val="0"/>
                <w:numId w:val="19"/>
              </w:numPr>
              <w:ind w:hanging="199"/>
              <w:contextualSpacing/>
            </w:pPr>
            <w:r>
              <w:rPr>
                <w:rFonts w:eastAsia="Arial"/>
                <w:sz w:val="16"/>
              </w:rPr>
              <w:t>主要な行動計画の審議と指導</w:t>
            </w:r>
          </w:p>
          <w:p w14:paraId="1EA9135A" w14:textId="77777777" w:rsidR="006B0D4D" w:rsidRDefault="00DD1FCA">
            <w:pPr>
              <w:numPr>
                <w:ilvl w:val="0"/>
                <w:numId w:val="19"/>
              </w:numPr>
              <w:ind w:hanging="199"/>
              <w:contextualSpacing/>
            </w:pPr>
            <w:r>
              <w:rPr>
                <w:rFonts w:eastAsia="Arial"/>
                <w:sz w:val="16"/>
              </w:rPr>
              <w:t>リスク管理方針の審議と指導</w:t>
            </w:r>
          </w:p>
          <w:p w14:paraId="57581F30" w14:textId="77777777" w:rsidR="006B0D4D" w:rsidRDefault="00DD1FCA">
            <w:pPr>
              <w:numPr>
                <w:ilvl w:val="0"/>
                <w:numId w:val="19"/>
              </w:numPr>
              <w:ind w:hanging="199"/>
              <w:contextualSpacing/>
            </w:pPr>
            <w:r>
              <w:rPr>
                <w:rFonts w:eastAsia="Arial"/>
                <w:sz w:val="16"/>
              </w:rPr>
              <w:t>年間予算の審議と指導</w:t>
            </w:r>
          </w:p>
          <w:p w14:paraId="6AB156D1" w14:textId="77777777" w:rsidR="006B0D4D" w:rsidRDefault="00DD1FCA">
            <w:pPr>
              <w:numPr>
                <w:ilvl w:val="0"/>
                <w:numId w:val="19"/>
              </w:numPr>
              <w:ind w:hanging="199"/>
              <w:contextualSpacing/>
            </w:pPr>
            <w:r>
              <w:rPr>
                <w:rFonts w:eastAsia="Arial"/>
                <w:sz w:val="16"/>
              </w:rPr>
              <w:t>事業計画の審議と指導</w:t>
            </w:r>
          </w:p>
          <w:p w14:paraId="305C7CB9" w14:textId="77777777" w:rsidR="006B0D4D" w:rsidRDefault="00DD1FCA">
            <w:pPr>
              <w:numPr>
                <w:ilvl w:val="0"/>
                <w:numId w:val="19"/>
              </w:numPr>
              <w:ind w:hanging="199"/>
              <w:contextualSpacing/>
            </w:pPr>
            <w:r>
              <w:rPr>
                <w:rFonts w:eastAsia="Arial"/>
                <w:sz w:val="16"/>
              </w:rPr>
              <w:t>業績目標の設定</w:t>
            </w:r>
          </w:p>
          <w:p w14:paraId="67299527" w14:textId="77777777" w:rsidR="006B0D4D" w:rsidRDefault="00DD1FCA">
            <w:pPr>
              <w:numPr>
                <w:ilvl w:val="0"/>
                <w:numId w:val="19"/>
              </w:numPr>
              <w:ind w:hanging="199"/>
              <w:contextualSpacing/>
            </w:pPr>
            <w:r>
              <w:rPr>
                <w:rFonts w:eastAsia="Arial"/>
                <w:sz w:val="16"/>
              </w:rPr>
              <w:lastRenderedPageBreak/>
              <w:t>目標の実施と業績のモニタリング</w:t>
            </w:r>
          </w:p>
          <w:p w14:paraId="414BF21A" w14:textId="77777777" w:rsidR="006B0D4D" w:rsidRDefault="00DD1FCA">
            <w:pPr>
              <w:numPr>
                <w:ilvl w:val="0"/>
                <w:numId w:val="19"/>
              </w:numPr>
              <w:ind w:hanging="199"/>
              <w:contextualSpacing/>
            </w:pPr>
            <w:r>
              <w:rPr>
                <w:rFonts w:eastAsia="Arial"/>
                <w:sz w:val="16"/>
              </w:rPr>
              <w:t>主要な資本支出、買収、および売却の監督</w:t>
            </w:r>
          </w:p>
          <w:p w14:paraId="1993AFBB" w14:textId="77777777" w:rsidR="006B0D4D" w:rsidRDefault="00DD1FCA">
            <w:pPr>
              <w:numPr>
                <w:ilvl w:val="0"/>
                <w:numId w:val="19"/>
              </w:numPr>
              <w:ind w:hanging="199"/>
              <w:contextualSpacing/>
            </w:pPr>
            <w:r>
              <w:rPr>
                <w:rFonts w:eastAsia="Arial"/>
                <w:sz w:val="16"/>
              </w:rPr>
              <w:t>気候関連課題の対処に関する目標と対象に対する進捗のモニタリングおよび監督</w:t>
            </w:r>
          </w:p>
          <w:p w14:paraId="51C95C12" w14:textId="77777777" w:rsidR="006B0D4D" w:rsidRDefault="00DD1FCA">
            <w:pPr>
              <w:numPr>
                <w:ilvl w:val="0"/>
                <w:numId w:val="1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4DDEECA" w14:textId="77777777" w:rsidR="006B0D4D" w:rsidRDefault="006B0D4D">
            <w:pPr>
              <w:rPr>
                <w:sz w:val="1"/>
              </w:rPr>
            </w:pPr>
          </w:p>
          <w:p w14:paraId="411E837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AA63C07" w14:textId="77777777" w:rsidR="006B0D4D" w:rsidRDefault="006B0D4D">
            <w:pPr>
              <w:rPr>
                <w:sz w:val="1"/>
              </w:rPr>
            </w:pPr>
          </w:p>
          <w:p w14:paraId="6659C38A" w14:textId="77777777" w:rsidR="006B0D4D" w:rsidRDefault="00DD1FCA">
            <w:pPr>
              <w:pStyle w:val="td-p"/>
              <w:contextualSpacing w:val="0"/>
            </w:pPr>
            <w:r>
              <w:t>文章入力欄</w:t>
            </w:r>
            <w:r>
              <w:t>[</w:t>
            </w:r>
            <w:r>
              <w:t>最大</w:t>
            </w:r>
            <w:r>
              <w:t>3,000</w:t>
            </w:r>
            <w:r>
              <w:t>字</w:t>
            </w:r>
            <w:r>
              <w:t>]</w:t>
            </w:r>
          </w:p>
          <w:p w14:paraId="1CAF6DA9" w14:textId="77777777" w:rsidR="006B0D4D" w:rsidRDefault="006B0D4D">
            <w:pPr>
              <w:rPr>
                <w:sz w:val="1"/>
              </w:rPr>
            </w:pPr>
          </w:p>
        </w:tc>
      </w:tr>
    </w:tbl>
    <w:p w14:paraId="7B5405F2" w14:textId="77777777" w:rsidR="006B0D4D" w:rsidRDefault="006B0D4D"/>
    <w:p w14:paraId="61750634" w14:textId="77777777" w:rsidR="006B0D4D" w:rsidRDefault="00DD1FCA">
      <w:r>
        <w:rPr>
          <w:sz w:val="22"/>
        </w:rPr>
        <w:t>[</w:t>
      </w:r>
      <w:r>
        <w:rPr>
          <w:sz w:val="22"/>
        </w:rPr>
        <w:t>回答行を追加</w:t>
      </w:r>
      <w:r>
        <w:rPr>
          <w:sz w:val="22"/>
        </w:rPr>
        <w:t>]</w:t>
      </w:r>
    </w:p>
    <w:p w14:paraId="617BEB4E" w14:textId="77777777" w:rsidR="006B0D4D" w:rsidRDefault="006B0D4D">
      <w:pPr>
        <w:pBdr>
          <w:top w:val="single" w:sz="4" w:space="1" w:color="9099A0"/>
        </w:pBdr>
      </w:pPr>
    </w:p>
    <w:p w14:paraId="69FEF72F" w14:textId="77777777" w:rsidR="006B0D4D" w:rsidRDefault="00DD1FCA">
      <w:pPr>
        <w:pStyle w:val="h3"/>
        <w:contextualSpacing w:val="0"/>
      </w:pPr>
      <w:r>
        <w:t xml:space="preserve">(C1.1c) </w:t>
      </w:r>
      <w:r>
        <w:t>気候関連問題の取締役会レベルの監督がないのはなぜですか、そして将来これを変更する計画はどのようなものですか</w:t>
      </w:r>
      <w:r>
        <w:t>?</w:t>
      </w:r>
    </w:p>
    <w:p w14:paraId="755DBCD5" w14:textId="77777777" w:rsidR="006B0D4D" w:rsidRDefault="00DD1FCA">
      <w:pPr>
        <w:pStyle w:val="h3"/>
        <w:contextualSpacing w:val="0"/>
      </w:pPr>
      <w:r>
        <w:t>質問の依存性</w:t>
      </w:r>
    </w:p>
    <w:p w14:paraId="282233C3" w14:textId="77777777" w:rsidR="006B0D4D" w:rsidRDefault="00DD1FCA">
      <w:r>
        <w:rPr>
          <w:sz w:val="22"/>
        </w:rPr>
        <w:t>C1.1</w:t>
      </w:r>
      <w:r>
        <w:rPr>
          <w:sz w:val="22"/>
        </w:rPr>
        <w:t>の回答で「いいえ」を選択した場合にのみ、この質問が表示されます。</w:t>
      </w:r>
    </w:p>
    <w:p w14:paraId="43288766" w14:textId="77777777" w:rsidR="006B0D4D" w:rsidRDefault="00DD1FCA">
      <w:pPr>
        <w:pStyle w:val="h3"/>
        <w:contextualSpacing w:val="0"/>
      </w:pPr>
      <w:r>
        <w:t>2018</w:t>
      </w:r>
      <w:r>
        <w:t>年からの変更点</w:t>
      </w:r>
    </w:p>
    <w:p w14:paraId="04DF1971" w14:textId="77777777" w:rsidR="006B0D4D" w:rsidRDefault="00DD1FCA">
      <w:r>
        <w:rPr>
          <w:sz w:val="22"/>
        </w:rPr>
        <w:t>変化なし</w:t>
      </w:r>
      <w:r>
        <w:rPr>
          <w:sz w:val="22"/>
        </w:rPr>
        <w:t xml:space="preserve"> </w:t>
      </w:r>
    </w:p>
    <w:p w14:paraId="7DDFBF2A" w14:textId="77777777" w:rsidR="006B0D4D" w:rsidRDefault="00DD1FCA">
      <w:pPr>
        <w:pStyle w:val="h3"/>
        <w:contextualSpacing w:val="0"/>
      </w:pPr>
      <w:r>
        <w:t>回答選択肢</w:t>
      </w:r>
    </w:p>
    <w:p w14:paraId="0BB5BA87" w14:textId="77777777" w:rsidR="006B0D4D" w:rsidRDefault="00DD1FCA">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0DC0A985"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55C181B7" w14:textId="77777777" w:rsidR="006B0D4D" w:rsidRDefault="00DD1FCA">
            <w:pPr>
              <w:rPr>
                <w:b/>
                <w:color w:val="FFFFFF"/>
                <w:sz w:val="16"/>
              </w:rPr>
            </w:pPr>
            <w:r>
              <w:rPr>
                <w:rFonts w:eastAsia="Arial"/>
                <w:b/>
                <w:color w:val="FFFFFF"/>
                <w:sz w:val="16"/>
              </w:rPr>
              <w:t>主な理由</w:t>
            </w:r>
          </w:p>
        </w:tc>
        <w:tc>
          <w:tcPr>
            <w:tcW w:w="4857" w:type="dxa"/>
            <w:shd w:val="clear" w:color="auto" w:fill="82246F"/>
            <w:tcMar>
              <w:top w:w="100" w:type="dxa"/>
              <w:left w:w="100" w:type="dxa"/>
              <w:bottom w:w="100" w:type="dxa"/>
              <w:right w:w="100" w:type="dxa"/>
            </w:tcMar>
          </w:tcPr>
          <w:p w14:paraId="7B9A3DEA" w14:textId="77777777" w:rsidR="006B0D4D" w:rsidRDefault="00DD1FCA">
            <w:pPr>
              <w:rPr>
                <w:b/>
                <w:color w:val="FFFFFF"/>
                <w:sz w:val="16"/>
              </w:rPr>
            </w:pPr>
            <w:r>
              <w:rPr>
                <w:rFonts w:eastAsia="Arial"/>
                <w:b/>
                <w:color w:val="FFFFFF"/>
                <w:sz w:val="16"/>
              </w:rPr>
              <w:t>今後</w:t>
            </w:r>
            <w:r>
              <w:rPr>
                <w:rFonts w:eastAsia="Arial"/>
                <w:b/>
                <w:color w:val="FFFFFF"/>
                <w:sz w:val="16"/>
              </w:rPr>
              <w:t>2</w:t>
            </w:r>
            <w:r>
              <w:rPr>
                <w:rFonts w:eastAsia="Arial"/>
                <w:b/>
                <w:color w:val="FFFFFF"/>
                <w:sz w:val="16"/>
              </w:rPr>
              <w:t>年以内に気候関連問題の取締役会レベルの監督が導入されます。</w:t>
            </w:r>
          </w:p>
        </w:tc>
        <w:tc>
          <w:tcPr>
            <w:tcW w:w="4857" w:type="dxa"/>
            <w:shd w:val="clear" w:color="auto" w:fill="82246F"/>
            <w:tcMar>
              <w:top w:w="100" w:type="dxa"/>
              <w:left w:w="100" w:type="dxa"/>
              <w:bottom w:w="100" w:type="dxa"/>
              <w:right w:w="100" w:type="dxa"/>
            </w:tcMar>
          </w:tcPr>
          <w:p w14:paraId="6746448C" w14:textId="77777777" w:rsidR="006B0D4D" w:rsidRDefault="00DD1FCA">
            <w:pPr>
              <w:rPr>
                <w:b/>
                <w:color w:val="FFFFFF"/>
                <w:sz w:val="16"/>
              </w:rPr>
            </w:pPr>
            <w:r>
              <w:rPr>
                <w:rFonts w:eastAsia="Arial"/>
                <w:b/>
                <w:color w:val="FFFFFF"/>
                <w:sz w:val="16"/>
              </w:rPr>
              <w:t>説明してください</w:t>
            </w:r>
          </w:p>
        </w:tc>
      </w:tr>
      <w:tr w:rsidR="006B0D4D" w14:paraId="1ADE71A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334140E" w14:textId="77777777" w:rsidR="006B0D4D" w:rsidRDefault="006B0D4D">
            <w:pPr>
              <w:rPr>
                <w:sz w:val="1"/>
              </w:rPr>
            </w:pPr>
          </w:p>
          <w:p w14:paraId="6FF23486" w14:textId="77777777" w:rsidR="006B0D4D" w:rsidRDefault="00DD1FCA">
            <w:pPr>
              <w:pStyle w:val="td-p"/>
              <w:contextualSpacing w:val="0"/>
            </w:pPr>
            <w:r>
              <w:t>文章記入欄</w:t>
            </w:r>
            <w:r>
              <w:t>[</w:t>
            </w:r>
            <w:r>
              <w:t>最大</w:t>
            </w:r>
            <w:r>
              <w:t>1,000</w:t>
            </w:r>
            <w:r>
              <w:t>文字</w:t>
            </w:r>
            <w:r>
              <w:t>]</w:t>
            </w:r>
          </w:p>
          <w:p w14:paraId="39D5F7E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094699A" w14:textId="77777777" w:rsidR="006B0D4D" w:rsidRDefault="006B0D4D">
            <w:pPr>
              <w:rPr>
                <w:sz w:val="1"/>
              </w:rPr>
            </w:pPr>
          </w:p>
          <w:p w14:paraId="38A42F7C" w14:textId="77777777" w:rsidR="006B0D4D" w:rsidRDefault="00DD1FCA">
            <w:pPr>
              <w:pStyle w:val="td-p"/>
              <w:contextualSpacing w:val="0"/>
            </w:pPr>
            <w:r>
              <w:t>選択肢</w:t>
            </w:r>
            <w:r>
              <w:t>:</w:t>
            </w:r>
          </w:p>
          <w:p w14:paraId="0DBE692A" w14:textId="77777777" w:rsidR="006B0D4D" w:rsidRDefault="006B0D4D">
            <w:pPr>
              <w:rPr>
                <w:sz w:val="1"/>
              </w:rPr>
            </w:pPr>
          </w:p>
          <w:p w14:paraId="5CD51DD0" w14:textId="77777777" w:rsidR="006B0D4D" w:rsidRDefault="00DD1FCA">
            <w:pPr>
              <w:numPr>
                <w:ilvl w:val="0"/>
                <w:numId w:val="20"/>
              </w:numPr>
              <w:ind w:hanging="199"/>
              <w:contextualSpacing/>
            </w:pPr>
            <w:r>
              <w:rPr>
                <w:rFonts w:eastAsia="Arial"/>
                <w:sz w:val="16"/>
              </w:rPr>
              <w:t>はい、今後</w:t>
            </w:r>
            <w:r>
              <w:rPr>
                <w:rFonts w:eastAsia="Arial"/>
                <w:sz w:val="16"/>
              </w:rPr>
              <w:t>2</w:t>
            </w:r>
            <w:r>
              <w:rPr>
                <w:rFonts w:eastAsia="Arial"/>
                <w:sz w:val="16"/>
              </w:rPr>
              <w:t>年以内にそうする予定です</w:t>
            </w:r>
          </w:p>
          <w:p w14:paraId="76E59F2F" w14:textId="77777777" w:rsidR="006B0D4D" w:rsidRDefault="00DD1FCA">
            <w:pPr>
              <w:numPr>
                <w:ilvl w:val="0"/>
                <w:numId w:val="20"/>
              </w:numPr>
              <w:ind w:hanging="199"/>
              <w:contextualSpacing/>
            </w:pPr>
            <w:r>
              <w:rPr>
                <w:rFonts w:eastAsia="Arial"/>
                <w:sz w:val="16"/>
              </w:rPr>
              <w:t>いいえ、現在のところそうする予定はありません</w:t>
            </w:r>
          </w:p>
          <w:p w14:paraId="6218BA1E" w14:textId="77777777" w:rsidR="006B0D4D" w:rsidRDefault="006B0D4D">
            <w:pPr>
              <w:rPr>
                <w:sz w:val="1"/>
              </w:rPr>
            </w:pPr>
          </w:p>
          <w:p w14:paraId="69A90E6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59A68C7" w14:textId="77777777" w:rsidR="006B0D4D" w:rsidRDefault="006B0D4D">
            <w:pPr>
              <w:rPr>
                <w:sz w:val="1"/>
              </w:rPr>
            </w:pPr>
          </w:p>
          <w:p w14:paraId="5FB24839" w14:textId="77777777" w:rsidR="006B0D4D" w:rsidRDefault="00DD1FCA">
            <w:pPr>
              <w:pStyle w:val="td-p"/>
              <w:contextualSpacing w:val="0"/>
            </w:pPr>
            <w:r>
              <w:t>文章記入欄</w:t>
            </w:r>
            <w:r>
              <w:t>[</w:t>
            </w:r>
            <w:r>
              <w:t>最大</w:t>
            </w:r>
            <w:r>
              <w:t>2,400</w:t>
            </w:r>
            <w:r>
              <w:t>文字</w:t>
            </w:r>
            <w:r>
              <w:t>]</w:t>
            </w:r>
          </w:p>
          <w:p w14:paraId="558999CF" w14:textId="77777777" w:rsidR="006B0D4D" w:rsidRDefault="006B0D4D">
            <w:pPr>
              <w:rPr>
                <w:sz w:val="1"/>
              </w:rPr>
            </w:pPr>
          </w:p>
        </w:tc>
      </w:tr>
    </w:tbl>
    <w:p w14:paraId="62BA7971" w14:textId="77777777" w:rsidR="006B0D4D" w:rsidRDefault="006B0D4D"/>
    <w:p w14:paraId="26D1CE3A" w14:textId="77777777" w:rsidR="006B0D4D" w:rsidRDefault="006B0D4D">
      <w:pPr>
        <w:pBdr>
          <w:top w:val="single" w:sz="4" w:space="1" w:color="9099A0"/>
        </w:pBdr>
      </w:pPr>
    </w:p>
    <w:p w14:paraId="59E1494E" w14:textId="77777777" w:rsidR="006B0D4D" w:rsidRDefault="00DD1FCA">
      <w:pPr>
        <w:pStyle w:val="h2"/>
        <w:contextualSpacing w:val="0"/>
      </w:pPr>
      <w:r>
        <w:lastRenderedPageBreak/>
        <w:t>経営責任</w:t>
      </w:r>
    </w:p>
    <w:p w14:paraId="32C6250E" w14:textId="77777777" w:rsidR="006B0D4D" w:rsidRDefault="006B0D4D">
      <w:pPr>
        <w:pBdr>
          <w:top w:val="single" w:sz="4" w:space="1" w:color="9099A0"/>
        </w:pBdr>
      </w:pPr>
    </w:p>
    <w:p w14:paraId="76885D41" w14:textId="77777777" w:rsidR="006B0D4D" w:rsidRDefault="006B0D4D">
      <w:pPr>
        <w:pBdr>
          <w:top w:val="single" w:sz="4" w:space="1" w:color="9099A0"/>
        </w:pBdr>
      </w:pPr>
    </w:p>
    <w:p w14:paraId="686E7847" w14:textId="77777777" w:rsidR="006B0D4D" w:rsidRDefault="00DD1FCA">
      <w:pPr>
        <w:pStyle w:val="h3"/>
        <w:contextualSpacing w:val="0"/>
      </w:pPr>
      <w:r>
        <w:t xml:space="preserve">(C1.2) </w:t>
      </w:r>
      <w:r>
        <w:t>気候関連問題に責任を負う最高レベルの職位または委員会をお答えください。</w:t>
      </w:r>
    </w:p>
    <w:p w14:paraId="71092AC2" w14:textId="77777777" w:rsidR="006B0D4D" w:rsidRDefault="00DD1FCA">
      <w:pPr>
        <w:pStyle w:val="h3"/>
        <w:contextualSpacing w:val="0"/>
      </w:pPr>
      <w:r>
        <w:t>2018</w:t>
      </w:r>
      <w:r>
        <w:t>年からの変更点</w:t>
      </w:r>
    </w:p>
    <w:p w14:paraId="07BA550F" w14:textId="77777777" w:rsidR="006B0D4D" w:rsidRDefault="00DD1FCA">
      <w:r>
        <w:rPr>
          <w:sz w:val="22"/>
        </w:rPr>
        <w:t>若干の変更</w:t>
      </w:r>
      <w:r>
        <w:rPr>
          <w:sz w:val="22"/>
        </w:rPr>
        <w:t xml:space="preserve"> </w:t>
      </w:r>
    </w:p>
    <w:p w14:paraId="125DC83D" w14:textId="77777777" w:rsidR="006B0D4D" w:rsidRDefault="00DD1FCA">
      <w:pPr>
        <w:pStyle w:val="h3"/>
        <w:contextualSpacing w:val="0"/>
      </w:pPr>
      <w:r>
        <w:t>他の枠組みと結合</w:t>
      </w:r>
    </w:p>
    <w:p w14:paraId="32D790F2" w14:textId="77777777" w:rsidR="006B0D4D" w:rsidRDefault="00DD1FCA">
      <w:pPr>
        <w:pStyle w:val="h4"/>
        <w:contextualSpacing w:val="0"/>
      </w:pPr>
      <w:r>
        <w:t>TCFD</w:t>
      </w:r>
    </w:p>
    <w:p w14:paraId="12E06404" w14:textId="77777777" w:rsidR="006B0D4D" w:rsidRDefault="00DD1FCA">
      <w:r>
        <w:rPr>
          <w:sz w:val="22"/>
        </w:rPr>
        <w:t>ガバナンス上の推奨開示</w:t>
      </w:r>
      <w:r>
        <w:rPr>
          <w:sz w:val="22"/>
        </w:rPr>
        <w:t>b)</w:t>
      </w:r>
      <w:r>
        <w:rPr>
          <w:sz w:val="22"/>
        </w:rPr>
        <w:t>気候関連リスクと機会の評価と管理における管理職の役割について述べます。</w:t>
      </w:r>
      <w:r>
        <w:rPr>
          <w:sz w:val="22"/>
        </w:rPr>
        <w:t xml:space="preserve"> </w:t>
      </w:r>
    </w:p>
    <w:p w14:paraId="4569A799" w14:textId="77777777" w:rsidR="006B0D4D" w:rsidRDefault="00DD1FCA">
      <w:pPr>
        <w:pStyle w:val="h4"/>
        <w:contextualSpacing w:val="0"/>
      </w:pPr>
      <w:r>
        <w:t>SDG</w:t>
      </w:r>
    </w:p>
    <w:p w14:paraId="014F70A0" w14:textId="77777777" w:rsidR="006B0D4D" w:rsidRDefault="00DD1FCA">
      <w:r>
        <w:rPr>
          <w:sz w:val="22"/>
        </w:rPr>
        <w:t>Goal 12:</w:t>
      </w:r>
      <w:r>
        <w:rPr>
          <w:sz w:val="22"/>
        </w:rPr>
        <w:t>責任ある消費と生産</w:t>
      </w:r>
      <w:r>
        <w:rPr>
          <w:sz w:val="22"/>
        </w:rPr>
        <w:t xml:space="preserve"> </w:t>
      </w:r>
    </w:p>
    <w:p w14:paraId="5FA06E02" w14:textId="77777777" w:rsidR="006B0D4D" w:rsidRDefault="00DD1FCA">
      <w:pPr>
        <w:pStyle w:val="h3"/>
        <w:contextualSpacing w:val="0"/>
      </w:pPr>
      <w:r>
        <w:t>回答選択肢</w:t>
      </w:r>
    </w:p>
    <w:p w14:paraId="28A9324C"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4A52E01C"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7DFB5E4E" w14:textId="77777777" w:rsidR="006B0D4D" w:rsidRDefault="00DD1FCA">
            <w:pPr>
              <w:rPr>
                <w:b/>
                <w:color w:val="FFFFFF"/>
                <w:sz w:val="16"/>
              </w:rPr>
            </w:pPr>
            <w:r>
              <w:rPr>
                <w:rFonts w:eastAsia="Arial"/>
                <w:b/>
                <w:color w:val="FFFFFF"/>
                <w:sz w:val="16"/>
              </w:rPr>
              <w:t>職位または委員会</w:t>
            </w:r>
          </w:p>
        </w:tc>
        <w:tc>
          <w:tcPr>
            <w:tcW w:w="4857" w:type="dxa"/>
            <w:shd w:val="clear" w:color="auto" w:fill="82246F"/>
            <w:tcMar>
              <w:top w:w="100" w:type="dxa"/>
              <w:left w:w="100" w:type="dxa"/>
              <w:bottom w:w="100" w:type="dxa"/>
              <w:right w:w="100" w:type="dxa"/>
            </w:tcMar>
          </w:tcPr>
          <w:p w14:paraId="2F5DC83A" w14:textId="77777777" w:rsidR="006B0D4D" w:rsidRDefault="00DD1FCA">
            <w:pPr>
              <w:rPr>
                <w:b/>
                <w:color w:val="FFFFFF"/>
                <w:sz w:val="16"/>
              </w:rPr>
            </w:pPr>
            <w:r>
              <w:rPr>
                <w:rFonts w:eastAsia="Arial"/>
                <w:b/>
                <w:color w:val="FFFFFF"/>
                <w:sz w:val="16"/>
              </w:rPr>
              <w:t>責任</w:t>
            </w:r>
          </w:p>
        </w:tc>
        <w:tc>
          <w:tcPr>
            <w:tcW w:w="4857" w:type="dxa"/>
            <w:shd w:val="clear" w:color="auto" w:fill="82246F"/>
            <w:tcMar>
              <w:top w:w="100" w:type="dxa"/>
              <w:left w:w="100" w:type="dxa"/>
              <w:bottom w:w="100" w:type="dxa"/>
              <w:right w:w="100" w:type="dxa"/>
            </w:tcMar>
          </w:tcPr>
          <w:p w14:paraId="3BD73682" w14:textId="77777777" w:rsidR="006B0D4D" w:rsidRDefault="00DD1FCA">
            <w:pPr>
              <w:rPr>
                <w:b/>
                <w:color w:val="FFFFFF"/>
                <w:sz w:val="16"/>
              </w:rPr>
            </w:pPr>
            <w:r>
              <w:rPr>
                <w:rFonts w:eastAsia="Arial"/>
                <w:b/>
                <w:color w:val="FFFFFF"/>
                <w:sz w:val="16"/>
              </w:rPr>
              <w:t>気候関連問題に関して取締役会に対する報告頻度</w:t>
            </w:r>
          </w:p>
        </w:tc>
      </w:tr>
      <w:tr w:rsidR="006B0D4D" w14:paraId="409C3F8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86C6591" w14:textId="77777777" w:rsidR="006B0D4D" w:rsidRDefault="006B0D4D">
            <w:pPr>
              <w:rPr>
                <w:sz w:val="1"/>
              </w:rPr>
            </w:pPr>
          </w:p>
          <w:p w14:paraId="21814BE3" w14:textId="77777777" w:rsidR="006B0D4D" w:rsidRDefault="00DD1FCA">
            <w:pPr>
              <w:pStyle w:val="td-p"/>
              <w:contextualSpacing w:val="0"/>
            </w:pPr>
            <w:r>
              <w:t>選択肢</w:t>
            </w:r>
            <w:r>
              <w:t>:</w:t>
            </w:r>
          </w:p>
          <w:p w14:paraId="7848FFA1" w14:textId="77777777" w:rsidR="006B0D4D" w:rsidRDefault="006B0D4D">
            <w:pPr>
              <w:rPr>
                <w:sz w:val="1"/>
              </w:rPr>
            </w:pPr>
          </w:p>
          <w:p w14:paraId="2383BE39" w14:textId="77777777" w:rsidR="006B0D4D" w:rsidRDefault="00DD1FCA">
            <w:pPr>
              <w:numPr>
                <w:ilvl w:val="0"/>
                <w:numId w:val="21"/>
              </w:numPr>
              <w:ind w:hanging="199"/>
              <w:contextualSpacing/>
            </w:pPr>
            <w:r>
              <w:rPr>
                <w:rFonts w:eastAsia="Arial"/>
                <w:sz w:val="16"/>
              </w:rPr>
              <w:t>最高経営責任者</w:t>
            </w:r>
            <w:r>
              <w:rPr>
                <w:rFonts w:eastAsia="Arial"/>
                <w:sz w:val="16"/>
              </w:rPr>
              <w:t>(CEO)</w:t>
            </w:r>
          </w:p>
          <w:p w14:paraId="10255891" w14:textId="77777777" w:rsidR="006B0D4D" w:rsidRDefault="00DD1FCA">
            <w:pPr>
              <w:numPr>
                <w:ilvl w:val="0"/>
                <w:numId w:val="21"/>
              </w:numPr>
              <w:ind w:hanging="199"/>
              <w:contextualSpacing/>
            </w:pPr>
            <w:r>
              <w:rPr>
                <w:rFonts w:eastAsia="Arial"/>
                <w:sz w:val="16"/>
              </w:rPr>
              <w:t>最高財務責任者</w:t>
            </w:r>
            <w:r>
              <w:rPr>
                <w:rFonts w:eastAsia="Arial"/>
                <w:sz w:val="16"/>
              </w:rPr>
              <w:t>(CFO)</w:t>
            </w:r>
          </w:p>
          <w:p w14:paraId="03C36D93" w14:textId="77777777" w:rsidR="006B0D4D" w:rsidRDefault="00DD1FCA">
            <w:pPr>
              <w:numPr>
                <w:ilvl w:val="0"/>
                <w:numId w:val="21"/>
              </w:numPr>
              <w:ind w:hanging="199"/>
              <w:contextualSpacing/>
            </w:pPr>
            <w:r>
              <w:rPr>
                <w:rFonts w:eastAsia="Arial"/>
                <w:sz w:val="16"/>
              </w:rPr>
              <w:t>最高執行責任者</w:t>
            </w:r>
            <w:r>
              <w:rPr>
                <w:rFonts w:eastAsia="Arial"/>
                <w:sz w:val="16"/>
              </w:rPr>
              <w:t>(COO)</w:t>
            </w:r>
          </w:p>
          <w:p w14:paraId="7B4F4B09" w14:textId="77777777" w:rsidR="006B0D4D" w:rsidRDefault="00DD1FCA">
            <w:pPr>
              <w:numPr>
                <w:ilvl w:val="0"/>
                <w:numId w:val="21"/>
              </w:numPr>
              <w:ind w:hanging="199"/>
              <w:contextualSpacing/>
            </w:pPr>
            <w:r>
              <w:rPr>
                <w:rFonts w:eastAsia="Arial"/>
                <w:sz w:val="16"/>
              </w:rPr>
              <w:t>最高調達責任者</w:t>
            </w:r>
            <w:r>
              <w:rPr>
                <w:rFonts w:eastAsia="Arial"/>
                <w:sz w:val="16"/>
              </w:rPr>
              <w:t>(CPO)</w:t>
            </w:r>
          </w:p>
          <w:p w14:paraId="2BFE7FAC" w14:textId="77777777" w:rsidR="006B0D4D" w:rsidRDefault="00DD1FCA">
            <w:pPr>
              <w:numPr>
                <w:ilvl w:val="0"/>
                <w:numId w:val="21"/>
              </w:numPr>
              <w:ind w:hanging="199"/>
              <w:contextualSpacing/>
            </w:pPr>
            <w:r>
              <w:rPr>
                <w:rFonts w:eastAsia="Arial"/>
                <w:sz w:val="16"/>
              </w:rPr>
              <w:t>最高リスク管理責任者</w:t>
            </w:r>
            <w:r>
              <w:rPr>
                <w:rFonts w:eastAsia="Arial"/>
                <w:sz w:val="16"/>
              </w:rPr>
              <w:t>(CRO)</w:t>
            </w:r>
          </w:p>
          <w:p w14:paraId="5D74B66F" w14:textId="77777777" w:rsidR="006B0D4D" w:rsidRDefault="00DD1FCA">
            <w:pPr>
              <w:numPr>
                <w:ilvl w:val="0"/>
                <w:numId w:val="21"/>
              </w:numPr>
              <w:ind w:hanging="199"/>
              <w:contextualSpacing/>
            </w:pPr>
            <w:r>
              <w:rPr>
                <w:rFonts w:eastAsia="Arial"/>
                <w:sz w:val="16"/>
              </w:rPr>
              <w:t>最高サステナビリティ責任者</w:t>
            </w:r>
            <w:r>
              <w:rPr>
                <w:rFonts w:eastAsia="Arial"/>
                <w:sz w:val="16"/>
              </w:rPr>
              <w:t>(CSO)</w:t>
            </w:r>
          </w:p>
          <w:p w14:paraId="6187AF11" w14:textId="77777777" w:rsidR="006B0D4D" w:rsidRDefault="00DD1FCA">
            <w:pPr>
              <w:numPr>
                <w:ilvl w:val="0"/>
                <w:numId w:val="21"/>
              </w:numPr>
              <w:ind w:hanging="199"/>
              <w:contextualSpacing/>
            </w:pPr>
            <w:r>
              <w:rPr>
                <w:rFonts w:eastAsia="Arial"/>
                <w:sz w:val="16"/>
              </w:rPr>
              <w:lastRenderedPageBreak/>
              <w:t>その他の経営幹部役員、詳述してください</w:t>
            </w:r>
          </w:p>
          <w:p w14:paraId="2D540AD9" w14:textId="77777777" w:rsidR="006B0D4D" w:rsidRDefault="00DD1FCA">
            <w:pPr>
              <w:numPr>
                <w:ilvl w:val="0"/>
                <w:numId w:val="21"/>
              </w:numPr>
              <w:ind w:hanging="199"/>
              <w:contextualSpacing/>
            </w:pPr>
            <w:r>
              <w:rPr>
                <w:rFonts w:eastAsia="Arial"/>
                <w:sz w:val="16"/>
              </w:rPr>
              <w:t>社長</w:t>
            </w:r>
          </w:p>
          <w:p w14:paraId="0C310159" w14:textId="77777777" w:rsidR="006B0D4D" w:rsidRDefault="00DD1FCA">
            <w:pPr>
              <w:numPr>
                <w:ilvl w:val="0"/>
                <w:numId w:val="21"/>
              </w:numPr>
              <w:ind w:hanging="199"/>
              <w:contextualSpacing/>
            </w:pPr>
            <w:r>
              <w:rPr>
                <w:rFonts w:eastAsia="Arial"/>
                <w:sz w:val="16"/>
              </w:rPr>
              <w:t>リスク委員会</w:t>
            </w:r>
          </w:p>
          <w:p w14:paraId="4F0D76FE" w14:textId="77777777" w:rsidR="006B0D4D" w:rsidRDefault="00DD1FCA">
            <w:pPr>
              <w:numPr>
                <w:ilvl w:val="0"/>
                <w:numId w:val="21"/>
              </w:numPr>
              <w:ind w:hanging="199"/>
              <w:contextualSpacing/>
            </w:pPr>
            <w:r>
              <w:rPr>
                <w:rFonts w:eastAsia="Arial"/>
                <w:sz w:val="16"/>
              </w:rPr>
              <w:t>サステナビリティ委員会</w:t>
            </w:r>
          </w:p>
          <w:p w14:paraId="529AC8F0" w14:textId="77777777" w:rsidR="006B0D4D" w:rsidRDefault="00DD1FCA">
            <w:pPr>
              <w:numPr>
                <w:ilvl w:val="0"/>
                <w:numId w:val="21"/>
              </w:numPr>
              <w:ind w:hanging="199"/>
              <w:contextualSpacing/>
            </w:pPr>
            <w:r>
              <w:rPr>
                <w:rFonts w:eastAsia="Arial"/>
                <w:sz w:val="16"/>
              </w:rPr>
              <w:t>安全、衛生、環境、および品質委員会</w:t>
            </w:r>
          </w:p>
          <w:p w14:paraId="171B70CA" w14:textId="77777777" w:rsidR="006B0D4D" w:rsidRDefault="00DD1FCA">
            <w:pPr>
              <w:numPr>
                <w:ilvl w:val="0"/>
                <w:numId w:val="21"/>
              </w:numPr>
              <w:ind w:hanging="199"/>
              <w:contextualSpacing/>
            </w:pPr>
            <w:r>
              <w:rPr>
                <w:rFonts w:eastAsia="Arial"/>
                <w:sz w:val="16"/>
              </w:rPr>
              <w:t>企業責任委員会</w:t>
            </w:r>
          </w:p>
          <w:p w14:paraId="12C2A172" w14:textId="77777777" w:rsidR="006B0D4D" w:rsidRDefault="00DD1FCA">
            <w:pPr>
              <w:numPr>
                <w:ilvl w:val="0"/>
                <w:numId w:val="21"/>
              </w:numPr>
              <w:ind w:hanging="199"/>
              <w:contextualSpacing/>
            </w:pPr>
            <w:r>
              <w:rPr>
                <w:rFonts w:eastAsia="Arial"/>
                <w:sz w:val="16"/>
              </w:rPr>
              <w:t>その他の委員会、詳述してください</w:t>
            </w:r>
          </w:p>
          <w:p w14:paraId="4FB83E65" w14:textId="77777777" w:rsidR="006B0D4D" w:rsidRDefault="00DD1FCA">
            <w:pPr>
              <w:numPr>
                <w:ilvl w:val="0"/>
                <w:numId w:val="21"/>
              </w:numPr>
              <w:ind w:hanging="199"/>
              <w:contextualSpacing/>
            </w:pPr>
            <w:r>
              <w:rPr>
                <w:rFonts w:eastAsia="Arial"/>
                <w:sz w:val="16"/>
              </w:rPr>
              <w:t>事業部長</w:t>
            </w:r>
          </w:p>
          <w:p w14:paraId="6A3E9A6E" w14:textId="77777777" w:rsidR="006B0D4D" w:rsidRDefault="00DD1FCA">
            <w:pPr>
              <w:numPr>
                <w:ilvl w:val="0"/>
                <w:numId w:val="21"/>
              </w:numPr>
              <w:ind w:hanging="199"/>
              <w:contextualSpacing/>
            </w:pPr>
            <w:r>
              <w:rPr>
                <w:rFonts w:eastAsia="Arial"/>
                <w:sz w:val="16"/>
              </w:rPr>
              <w:t>エネルギー部長</w:t>
            </w:r>
          </w:p>
          <w:p w14:paraId="7EB763D2" w14:textId="77777777" w:rsidR="006B0D4D" w:rsidRDefault="00DD1FCA">
            <w:pPr>
              <w:numPr>
                <w:ilvl w:val="0"/>
                <w:numId w:val="21"/>
              </w:numPr>
              <w:ind w:hanging="199"/>
              <w:contextualSpacing/>
            </w:pPr>
            <w:r>
              <w:rPr>
                <w:rFonts w:eastAsia="Arial"/>
                <w:sz w:val="16"/>
              </w:rPr>
              <w:t>環境、衛生、および安全部長</w:t>
            </w:r>
          </w:p>
          <w:p w14:paraId="5C7D64C6" w14:textId="77777777" w:rsidR="006B0D4D" w:rsidRDefault="00DD1FCA">
            <w:pPr>
              <w:numPr>
                <w:ilvl w:val="0"/>
                <w:numId w:val="21"/>
              </w:numPr>
              <w:ind w:hanging="199"/>
              <w:contextualSpacing/>
            </w:pPr>
            <w:r>
              <w:rPr>
                <w:rFonts w:eastAsia="Arial"/>
                <w:sz w:val="16"/>
              </w:rPr>
              <w:t>環境</w:t>
            </w:r>
            <w:r>
              <w:rPr>
                <w:rFonts w:eastAsia="Arial"/>
                <w:sz w:val="16"/>
              </w:rPr>
              <w:t>/</w:t>
            </w:r>
            <w:r>
              <w:rPr>
                <w:rFonts w:eastAsia="Arial"/>
                <w:sz w:val="16"/>
              </w:rPr>
              <w:t>サステナビリティ部長</w:t>
            </w:r>
          </w:p>
          <w:p w14:paraId="518FF8F0" w14:textId="77777777" w:rsidR="006B0D4D" w:rsidRDefault="00DD1FCA">
            <w:pPr>
              <w:numPr>
                <w:ilvl w:val="0"/>
                <w:numId w:val="21"/>
              </w:numPr>
              <w:ind w:hanging="199"/>
              <w:contextualSpacing/>
            </w:pPr>
            <w:r>
              <w:rPr>
                <w:rFonts w:eastAsia="Arial"/>
                <w:sz w:val="16"/>
              </w:rPr>
              <w:t>施設部長</w:t>
            </w:r>
          </w:p>
          <w:p w14:paraId="1B4DF671" w14:textId="77777777" w:rsidR="006B0D4D" w:rsidRDefault="00DD1FCA">
            <w:pPr>
              <w:numPr>
                <w:ilvl w:val="0"/>
                <w:numId w:val="21"/>
              </w:numPr>
              <w:ind w:hanging="199"/>
              <w:contextualSpacing/>
            </w:pPr>
            <w:r>
              <w:rPr>
                <w:rFonts w:eastAsia="Arial"/>
                <w:sz w:val="16"/>
              </w:rPr>
              <w:t>加工部長</w:t>
            </w:r>
          </w:p>
          <w:p w14:paraId="18F40C11" w14:textId="77777777" w:rsidR="006B0D4D" w:rsidRDefault="00DD1FCA">
            <w:pPr>
              <w:numPr>
                <w:ilvl w:val="0"/>
                <w:numId w:val="21"/>
              </w:numPr>
              <w:ind w:hanging="199"/>
              <w:contextualSpacing/>
            </w:pPr>
            <w:r>
              <w:rPr>
                <w:rFonts w:eastAsia="Arial"/>
                <w:sz w:val="16"/>
              </w:rPr>
              <w:t>調達部長</w:t>
            </w:r>
          </w:p>
          <w:p w14:paraId="657FB8CC" w14:textId="77777777" w:rsidR="006B0D4D" w:rsidRDefault="00DD1FCA">
            <w:pPr>
              <w:numPr>
                <w:ilvl w:val="0"/>
                <w:numId w:val="21"/>
              </w:numPr>
              <w:ind w:hanging="199"/>
              <w:contextualSpacing/>
            </w:pPr>
            <w:r>
              <w:rPr>
                <w:rFonts w:eastAsia="Arial"/>
                <w:sz w:val="16"/>
              </w:rPr>
              <w:t>広報部長</w:t>
            </w:r>
          </w:p>
          <w:p w14:paraId="6FE15508" w14:textId="77777777" w:rsidR="006B0D4D" w:rsidRDefault="00DD1FCA">
            <w:pPr>
              <w:numPr>
                <w:ilvl w:val="0"/>
                <w:numId w:val="21"/>
              </w:numPr>
              <w:ind w:hanging="199"/>
              <w:contextualSpacing/>
            </w:pPr>
            <w:r>
              <w:rPr>
                <w:rFonts w:eastAsia="Arial"/>
                <w:sz w:val="16"/>
              </w:rPr>
              <w:t>リスク管理部長</w:t>
            </w:r>
          </w:p>
          <w:p w14:paraId="3287F577" w14:textId="77777777" w:rsidR="006B0D4D" w:rsidRDefault="00DD1FCA">
            <w:pPr>
              <w:numPr>
                <w:ilvl w:val="0"/>
                <w:numId w:val="21"/>
              </w:numPr>
              <w:ind w:hanging="199"/>
              <w:contextualSpacing/>
            </w:pPr>
            <w:r>
              <w:rPr>
                <w:rFonts w:eastAsia="Arial"/>
                <w:sz w:val="16"/>
              </w:rPr>
              <w:t>気候関連問題に対して管理職レベルの責任者がいません</w:t>
            </w:r>
          </w:p>
          <w:p w14:paraId="24E09CE4" w14:textId="77777777" w:rsidR="006B0D4D" w:rsidRDefault="00DD1FCA">
            <w:pPr>
              <w:numPr>
                <w:ilvl w:val="0"/>
                <w:numId w:val="21"/>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57EF9551" w14:textId="77777777" w:rsidR="006B0D4D" w:rsidRDefault="006B0D4D">
            <w:pPr>
              <w:rPr>
                <w:sz w:val="1"/>
              </w:rPr>
            </w:pPr>
          </w:p>
          <w:p w14:paraId="1D40310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2A4880B" w14:textId="77777777" w:rsidR="006B0D4D" w:rsidRDefault="006B0D4D">
            <w:pPr>
              <w:rPr>
                <w:sz w:val="1"/>
              </w:rPr>
            </w:pPr>
          </w:p>
          <w:p w14:paraId="3D03ECEE" w14:textId="77777777" w:rsidR="006B0D4D" w:rsidRDefault="00DD1FCA">
            <w:pPr>
              <w:pStyle w:val="td-p"/>
              <w:contextualSpacing w:val="0"/>
            </w:pPr>
            <w:r>
              <w:t>選択肢</w:t>
            </w:r>
            <w:r>
              <w:t>:</w:t>
            </w:r>
          </w:p>
          <w:p w14:paraId="5AA5459E" w14:textId="77777777" w:rsidR="006B0D4D" w:rsidRDefault="006B0D4D">
            <w:pPr>
              <w:rPr>
                <w:sz w:val="1"/>
              </w:rPr>
            </w:pPr>
          </w:p>
          <w:p w14:paraId="116CB277" w14:textId="77777777" w:rsidR="006B0D4D" w:rsidRDefault="00DD1FCA">
            <w:pPr>
              <w:numPr>
                <w:ilvl w:val="0"/>
                <w:numId w:val="22"/>
              </w:numPr>
              <w:ind w:hanging="199"/>
              <w:contextualSpacing/>
            </w:pPr>
            <w:r>
              <w:rPr>
                <w:rFonts w:eastAsia="Arial"/>
                <w:sz w:val="16"/>
              </w:rPr>
              <w:t>気候関連リスクと機会の評価</w:t>
            </w:r>
          </w:p>
          <w:p w14:paraId="12074092" w14:textId="77777777" w:rsidR="006B0D4D" w:rsidRDefault="00DD1FCA">
            <w:pPr>
              <w:numPr>
                <w:ilvl w:val="0"/>
                <w:numId w:val="22"/>
              </w:numPr>
              <w:ind w:hanging="199"/>
              <w:contextualSpacing/>
            </w:pPr>
            <w:r>
              <w:rPr>
                <w:rFonts w:eastAsia="Arial"/>
                <w:sz w:val="16"/>
              </w:rPr>
              <w:t>気候関連リスクと機会の管理</w:t>
            </w:r>
          </w:p>
          <w:p w14:paraId="3B44E380" w14:textId="77777777" w:rsidR="006B0D4D" w:rsidRDefault="00DD1FCA">
            <w:pPr>
              <w:numPr>
                <w:ilvl w:val="0"/>
                <w:numId w:val="22"/>
              </w:numPr>
              <w:ind w:hanging="199"/>
              <w:contextualSpacing/>
            </w:pPr>
            <w:r>
              <w:rPr>
                <w:rFonts w:eastAsia="Arial"/>
                <w:sz w:val="16"/>
              </w:rPr>
              <w:t>気候関連リスクと機会の評価と管理の両方</w:t>
            </w:r>
          </w:p>
          <w:p w14:paraId="5CD883C2" w14:textId="77777777" w:rsidR="006B0D4D" w:rsidRDefault="00DD1FCA">
            <w:pPr>
              <w:numPr>
                <w:ilvl w:val="0"/>
                <w:numId w:val="22"/>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794396A5" w14:textId="77777777" w:rsidR="006B0D4D" w:rsidRDefault="006B0D4D">
            <w:pPr>
              <w:rPr>
                <w:sz w:val="1"/>
              </w:rPr>
            </w:pPr>
          </w:p>
          <w:p w14:paraId="30F72ABC"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52F2C44" w14:textId="77777777" w:rsidR="006B0D4D" w:rsidRDefault="006B0D4D">
            <w:pPr>
              <w:rPr>
                <w:sz w:val="1"/>
              </w:rPr>
            </w:pPr>
          </w:p>
          <w:p w14:paraId="4DC1E87F" w14:textId="77777777" w:rsidR="006B0D4D" w:rsidRDefault="00DD1FCA">
            <w:pPr>
              <w:pStyle w:val="td-p"/>
              <w:contextualSpacing w:val="0"/>
            </w:pPr>
            <w:r>
              <w:t>選択肢</w:t>
            </w:r>
            <w:r>
              <w:t>:</w:t>
            </w:r>
          </w:p>
          <w:p w14:paraId="23012808" w14:textId="77777777" w:rsidR="006B0D4D" w:rsidRDefault="00DD1FCA">
            <w:pPr>
              <w:numPr>
                <w:ilvl w:val="0"/>
                <w:numId w:val="23"/>
              </w:numPr>
              <w:ind w:hanging="199"/>
              <w:contextualSpacing/>
            </w:pPr>
            <w:r>
              <w:rPr>
                <w:rFonts w:eastAsia="Arial"/>
                <w:sz w:val="16"/>
              </w:rPr>
              <w:t>四半期に</w:t>
            </w:r>
            <w:r>
              <w:rPr>
                <w:rFonts w:eastAsia="Arial"/>
                <w:sz w:val="16"/>
              </w:rPr>
              <w:t>1</w:t>
            </w:r>
            <w:r>
              <w:rPr>
                <w:rFonts w:eastAsia="Arial"/>
                <w:sz w:val="16"/>
              </w:rPr>
              <w:t>回以上の頻度で</w:t>
            </w:r>
          </w:p>
          <w:p w14:paraId="7E6970DA" w14:textId="77777777" w:rsidR="006B0D4D" w:rsidRDefault="00DD1FCA">
            <w:pPr>
              <w:numPr>
                <w:ilvl w:val="0"/>
                <w:numId w:val="23"/>
              </w:numPr>
              <w:ind w:hanging="199"/>
              <w:contextualSpacing/>
            </w:pPr>
            <w:r>
              <w:rPr>
                <w:rFonts w:eastAsia="Arial"/>
                <w:sz w:val="16"/>
              </w:rPr>
              <w:t>四半期に</w:t>
            </w:r>
            <w:r>
              <w:rPr>
                <w:rFonts w:eastAsia="Arial"/>
                <w:sz w:val="16"/>
              </w:rPr>
              <w:t>1</w:t>
            </w:r>
            <w:r>
              <w:rPr>
                <w:rFonts w:eastAsia="Arial"/>
                <w:sz w:val="16"/>
              </w:rPr>
              <w:t>回</w:t>
            </w:r>
          </w:p>
          <w:p w14:paraId="2E1B5302" w14:textId="77777777" w:rsidR="006B0D4D" w:rsidRDefault="00DD1FCA">
            <w:pPr>
              <w:numPr>
                <w:ilvl w:val="0"/>
                <w:numId w:val="23"/>
              </w:numPr>
              <w:ind w:hanging="199"/>
              <w:contextualSpacing/>
            </w:pPr>
            <w:r>
              <w:rPr>
                <w:rFonts w:eastAsia="Arial"/>
                <w:sz w:val="16"/>
              </w:rPr>
              <w:t>半年に</w:t>
            </w:r>
            <w:r>
              <w:rPr>
                <w:rFonts w:eastAsia="Arial"/>
                <w:sz w:val="16"/>
              </w:rPr>
              <w:t>1</w:t>
            </w:r>
            <w:r>
              <w:rPr>
                <w:rFonts w:eastAsia="Arial"/>
                <w:sz w:val="16"/>
              </w:rPr>
              <w:t>回</w:t>
            </w:r>
          </w:p>
          <w:p w14:paraId="694C3849" w14:textId="77777777" w:rsidR="006B0D4D" w:rsidRDefault="00DD1FCA">
            <w:pPr>
              <w:numPr>
                <w:ilvl w:val="0"/>
                <w:numId w:val="23"/>
              </w:numPr>
              <w:ind w:hanging="199"/>
              <w:contextualSpacing/>
            </w:pPr>
            <w:r>
              <w:rPr>
                <w:rFonts w:eastAsia="Arial"/>
                <w:sz w:val="16"/>
              </w:rPr>
              <w:t>年</w:t>
            </w:r>
            <w:r>
              <w:rPr>
                <w:rFonts w:eastAsia="Arial"/>
                <w:sz w:val="16"/>
              </w:rPr>
              <w:t>1</w:t>
            </w:r>
            <w:r>
              <w:rPr>
                <w:rFonts w:eastAsia="Arial"/>
                <w:sz w:val="16"/>
              </w:rPr>
              <w:t>回</w:t>
            </w:r>
          </w:p>
          <w:p w14:paraId="2C182A14" w14:textId="77777777" w:rsidR="006B0D4D" w:rsidRDefault="00DD1FCA">
            <w:pPr>
              <w:numPr>
                <w:ilvl w:val="0"/>
                <w:numId w:val="23"/>
              </w:numPr>
              <w:ind w:hanging="199"/>
              <w:contextualSpacing/>
            </w:pPr>
            <w:r>
              <w:rPr>
                <w:rFonts w:eastAsia="Arial"/>
                <w:sz w:val="16"/>
              </w:rPr>
              <w:t>年</w:t>
            </w:r>
            <w:r>
              <w:rPr>
                <w:rFonts w:eastAsia="Arial"/>
                <w:sz w:val="16"/>
              </w:rPr>
              <w:t>1</w:t>
            </w:r>
            <w:r>
              <w:rPr>
                <w:rFonts w:eastAsia="Arial"/>
                <w:sz w:val="16"/>
              </w:rPr>
              <w:t>回より少ない頻度で</w:t>
            </w:r>
          </w:p>
          <w:p w14:paraId="361307C6" w14:textId="77777777" w:rsidR="006B0D4D" w:rsidRDefault="00DD1FCA">
            <w:pPr>
              <w:numPr>
                <w:ilvl w:val="0"/>
                <w:numId w:val="23"/>
              </w:numPr>
              <w:ind w:hanging="199"/>
              <w:contextualSpacing/>
            </w:pPr>
            <w:r>
              <w:rPr>
                <w:rFonts w:eastAsia="Arial"/>
                <w:sz w:val="16"/>
              </w:rPr>
              <w:t>重要な事案が生じたとき</w:t>
            </w:r>
          </w:p>
          <w:p w14:paraId="131E0DD9" w14:textId="77777777" w:rsidR="006B0D4D" w:rsidRDefault="00DD1FCA">
            <w:pPr>
              <w:numPr>
                <w:ilvl w:val="0"/>
                <w:numId w:val="23"/>
              </w:numPr>
              <w:ind w:hanging="199"/>
              <w:contextualSpacing/>
            </w:pPr>
            <w:r>
              <w:rPr>
                <w:rFonts w:eastAsia="Arial"/>
                <w:sz w:val="16"/>
              </w:rPr>
              <w:lastRenderedPageBreak/>
              <w:t>取締役会に報告されない</w:t>
            </w:r>
          </w:p>
          <w:p w14:paraId="03060C49" w14:textId="77777777" w:rsidR="006B0D4D" w:rsidRDefault="006B0D4D">
            <w:pPr>
              <w:rPr>
                <w:sz w:val="1"/>
              </w:rPr>
            </w:pPr>
          </w:p>
          <w:p w14:paraId="1A1206D1" w14:textId="77777777" w:rsidR="006B0D4D" w:rsidRDefault="006B0D4D">
            <w:pPr>
              <w:rPr>
                <w:sz w:val="1"/>
              </w:rPr>
            </w:pPr>
          </w:p>
        </w:tc>
      </w:tr>
    </w:tbl>
    <w:p w14:paraId="453E8A24" w14:textId="77777777" w:rsidR="006B0D4D" w:rsidRDefault="006B0D4D"/>
    <w:p w14:paraId="0B466E55" w14:textId="77777777" w:rsidR="006B0D4D" w:rsidRDefault="006B0D4D">
      <w:pPr>
        <w:pBdr>
          <w:top w:val="single" w:sz="4" w:space="1" w:color="9099A0"/>
        </w:pBdr>
      </w:pPr>
    </w:p>
    <w:p w14:paraId="280371E5" w14:textId="77777777" w:rsidR="006B0D4D" w:rsidRDefault="00DD1FCA">
      <w:pPr>
        <w:pStyle w:val="h3"/>
        <w:contextualSpacing w:val="0"/>
      </w:pPr>
      <w:r>
        <w:t xml:space="preserve">(C1.2a) </w:t>
      </w:r>
      <w:r>
        <w:t>この職位または委員会が組織構造内のどこに位置するか、その責任の内容、および、どのように気候関連課題のモニタリングを行っているかをお答えください</w:t>
      </w:r>
      <w:r>
        <w:t xml:space="preserve"> (</w:t>
      </w:r>
      <w:r>
        <w:t>個人の名前は含めないでください</w:t>
      </w:r>
      <w:r>
        <w:t>)</w:t>
      </w:r>
      <w:r>
        <w:t>。</w:t>
      </w:r>
    </w:p>
    <w:p w14:paraId="27352ED1" w14:textId="77777777" w:rsidR="006B0D4D" w:rsidRDefault="00DD1FCA">
      <w:pPr>
        <w:pStyle w:val="h3"/>
        <w:contextualSpacing w:val="0"/>
      </w:pPr>
      <w:r>
        <w:t>2018</w:t>
      </w:r>
      <w:r>
        <w:t>年からの変更点</w:t>
      </w:r>
    </w:p>
    <w:p w14:paraId="3E51CC7C" w14:textId="77777777" w:rsidR="006B0D4D" w:rsidRDefault="00DD1FCA">
      <w:r>
        <w:rPr>
          <w:sz w:val="22"/>
        </w:rPr>
        <w:t>若干の変更</w:t>
      </w:r>
      <w:r>
        <w:rPr>
          <w:sz w:val="22"/>
        </w:rPr>
        <w:t xml:space="preserve"> </w:t>
      </w:r>
    </w:p>
    <w:p w14:paraId="631E929A" w14:textId="77777777" w:rsidR="006B0D4D" w:rsidRDefault="00DD1FCA">
      <w:pPr>
        <w:pStyle w:val="h3"/>
        <w:contextualSpacing w:val="0"/>
      </w:pPr>
      <w:r>
        <w:lastRenderedPageBreak/>
        <w:t>他の枠組みと結合</w:t>
      </w:r>
    </w:p>
    <w:p w14:paraId="26EB0AD1" w14:textId="77777777" w:rsidR="006B0D4D" w:rsidRDefault="00DD1FCA">
      <w:pPr>
        <w:pStyle w:val="h4"/>
        <w:contextualSpacing w:val="0"/>
      </w:pPr>
      <w:r>
        <w:t>TCFD</w:t>
      </w:r>
    </w:p>
    <w:p w14:paraId="220ACAD8" w14:textId="77777777" w:rsidR="006B0D4D" w:rsidRDefault="00DD1FCA">
      <w:r>
        <w:rPr>
          <w:sz w:val="22"/>
        </w:rPr>
        <w:t>ガバナンス上の推奨開示</w:t>
      </w:r>
      <w:r>
        <w:rPr>
          <w:sz w:val="22"/>
        </w:rPr>
        <w:t>b)</w:t>
      </w:r>
      <w:r>
        <w:rPr>
          <w:sz w:val="22"/>
        </w:rPr>
        <w:t>気候関連リスクと機会の評価と管理における管理職の役割について述べます。</w:t>
      </w:r>
      <w:r>
        <w:rPr>
          <w:sz w:val="22"/>
        </w:rPr>
        <w:t xml:space="preserve"> </w:t>
      </w:r>
    </w:p>
    <w:p w14:paraId="13148EEC" w14:textId="77777777" w:rsidR="006B0D4D" w:rsidRDefault="00DD1FCA">
      <w:pPr>
        <w:pStyle w:val="h4"/>
        <w:contextualSpacing w:val="0"/>
      </w:pPr>
      <w:r>
        <w:t>SDG</w:t>
      </w:r>
    </w:p>
    <w:p w14:paraId="16BBAE08" w14:textId="77777777" w:rsidR="006B0D4D" w:rsidRDefault="00DD1FCA">
      <w:r>
        <w:rPr>
          <w:sz w:val="22"/>
        </w:rPr>
        <w:t>Goal 12:</w:t>
      </w:r>
      <w:r>
        <w:rPr>
          <w:sz w:val="22"/>
        </w:rPr>
        <w:t>責任ある消費と生産</w:t>
      </w:r>
      <w:r>
        <w:rPr>
          <w:sz w:val="22"/>
        </w:rPr>
        <w:t xml:space="preserve"> </w:t>
      </w:r>
    </w:p>
    <w:p w14:paraId="39102885" w14:textId="77777777" w:rsidR="006B0D4D" w:rsidRDefault="00DD1FCA">
      <w:pPr>
        <w:pStyle w:val="h3"/>
        <w:contextualSpacing w:val="0"/>
      </w:pPr>
      <w:r>
        <w:t>回答選択肢</w:t>
      </w:r>
    </w:p>
    <w:p w14:paraId="3BEF5853"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681C321B"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1CBB1A5D" w14:textId="77777777" w:rsidR="006B0D4D" w:rsidRDefault="006B0D4D">
      <w:pPr>
        <w:pBdr>
          <w:top w:val="single" w:sz="4" w:space="1" w:color="9099A0"/>
        </w:pBdr>
      </w:pPr>
    </w:p>
    <w:p w14:paraId="50EF327B" w14:textId="77777777" w:rsidR="006B0D4D" w:rsidRDefault="00DD1FCA">
      <w:pPr>
        <w:pStyle w:val="h2"/>
        <w:contextualSpacing w:val="0"/>
      </w:pPr>
      <w:r>
        <w:t>従業員インセンティブ</w:t>
      </w:r>
    </w:p>
    <w:p w14:paraId="03708A94" w14:textId="77777777" w:rsidR="006B0D4D" w:rsidRDefault="006B0D4D">
      <w:pPr>
        <w:pBdr>
          <w:top w:val="single" w:sz="4" w:space="1" w:color="9099A0"/>
        </w:pBdr>
      </w:pPr>
    </w:p>
    <w:p w14:paraId="0F8106D7" w14:textId="77777777" w:rsidR="006B0D4D" w:rsidRDefault="006B0D4D">
      <w:pPr>
        <w:pBdr>
          <w:top w:val="single" w:sz="4" w:space="1" w:color="9099A0"/>
        </w:pBdr>
      </w:pPr>
    </w:p>
    <w:p w14:paraId="63F02CFC" w14:textId="77777777" w:rsidR="006B0D4D" w:rsidRDefault="00DD1FCA">
      <w:pPr>
        <w:pStyle w:val="h3"/>
        <w:contextualSpacing w:val="0"/>
      </w:pPr>
      <w:r>
        <w:t xml:space="preserve">(C1.3) </w:t>
      </w:r>
      <w:r>
        <w:t>目標達成を含み、気候関連問題の管理に対してインセンティブを提供していますか</w:t>
      </w:r>
      <w:r>
        <w:t>?</w:t>
      </w:r>
    </w:p>
    <w:p w14:paraId="0FFAB94F" w14:textId="77777777" w:rsidR="006B0D4D" w:rsidRDefault="00DD1FCA">
      <w:pPr>
        <w:pStyle w:val="h3"/>
        <w:contextualSpacing w:val="0"/>
      </w:pPr>
      <w:r>
        <w:t>2018</w:t>
      </w:r>
      <w:r>
        <w:t>年からの変更点</w:t>
      </w:r>
    </w:p>
    <w:p w14:paraId="20A3C58C" w14:textId="77777777" w:rsidR="006B0D4D" w:rsidRDefault="00DD1FCA">
      <w:r>
        <w:rPr>
          <w:sz w:val="22"/>
        </w:rPr>
        <w:t>若干の変更</w:t>
      </w:r>
      <w:r>
        <w:rPr>
          <w:sz w:val="22"/>
        </w:rPr>
        <w:t xml:space="preserve"> </w:t>
      </w:r>
    </w:p>
    <w:p w14:paraId="45DE4807" w14:textId="77777777" w:rsidR="006B0D4D" w:rsidRDefault="00DD1FCA">
      <w:pPr>
        <w:pStyle w:val="h3"/>
        <w:contextualSpacing w:val="0"/>
      </w:pPr>
      <w:r>
        <w:t>他の枠組みと結合</w:t>
      </w:r>
    </w:p>
    <w:p w14:paraId="7B7E08E9" w14:textId="77777777" w:rsidR="006B0D4D" w:rsidRDefault="00DD1FCA">
      <w:pPr>
        <w:pStyle w:val="h4"/>
        <w:contextualSpacing w:val="0"/>
      </w:pPr>
      <w:r>
        <w:t>SDG</w:t>
      </w:r>
    </w:p>
    <w:p w14:paraId="2D28C0B7" w14:textId="77777777" w:rsidR="006B0D4D" w:rsidRDefault="00DD1FCA">
      <w:r>
        <w:rPr>
          <w:sz w:val="22"/>
        </w:rPr>
        <w:t>Goal 12:</w:t>
      </w:r>
      <w:r>
        <w:rPr>
          <w:sz w:val="22"/>
        </w:rPr>
        <w:t>責任ある消費と生産</w:t>
      </w:r>
      <w:r>
        <w:rPr>
          <w:sz w:val="22"/>
        </w:rPr>
        <w:t xml:space="preserve"> </w:t>
      </w:r>
    </w:p>
    <w:p w14:paraId="0F75FFE1" w14:textId="77777777" w:rsidR="006B0D4D" w:rsidRDefault="00DD1FCA">
      <w:pPr>
        <w:pStyle w:val="h3"/>
        <w:contextualSpacing w:val="0"/>
      </w:pPr>
      <w:r>
        <w:t>回答選択肢</w:t>
      </w:r>
    </w:p>
    <w:p w14:paraId="3CE61495" w14:textId="77777777" w:rsidR="006B0D4D" w:rsidRDefault="00DD1FCA">
      <w:r>
        <w:rPr>
          <w:sz w:val="22"/>
        </w:rPr>
        <w:t>以下の選択肢から</w:t>
      </w:r>
      <w:r>
        <w:rPr>
          <w:sz w:val="22"/>
        </w:rPr>
        <w:t>1</w:t>
      </w:r>
      <w:r>
        <w:rPr>
          <w:sz w:val="22"/>
        </w:rPr>
        <w:t>つ選択してください</w:t>
      </w:r>
      <w:r>
        <w:rPr>
          <w:sz w:val="22"/>
        </w:rPr>
        <w:t>:</w:t>
      </w:r>
    </w:p>
    <w:p w14:paraId="61B07AA8" w14:textId="77777777" w:rsidR="006B0D4D" w:rsidRDefault="00DD1FCA">
      <w:pPr>
        <w:numPr>
          <w:ilvl w:val="0"/>
          <w:numId w:val="24"/>
        </w:numPr>
        <w:ind w:hanging="199"/>
        <w:contextualSpacing/>
      </w:pPr>
      <w:r>
        <w:rPr>
          <w:rFonts w:eastAsia="Arial"/>
          <w:sz w:val="22"/>
        </w:rPr>
        <w:t>はい</w:t>
      </w:r>
    </w:p>
    <w:p w14:paraId="4A5E79C3" w14:textId="77777777" w:rsidR="006B0D4D" w:rsidRDefault="00DD1FCA">
      <w:pPr>
        <w:numPr>
          <w:ilvl w:val="0"/>
          <w:numId w:val="24"/>
        </w:numPr>
        <w:ind w:hanging="199"/>
        <w:contextualSpacing/>
      </w:pPr>
      <w:r>
        <w:rPr>
          <w:rFonts w:eastAsia="Arial"/>
          <w:sz w:val="22"/>
        </w:rPr>
        <w:t>いいえ</w:t>
      </w:r>
    </w:p>
    <w:p w14:paraId="25721BE9" w14:textId="77777777" w:rsidR="006B0D4D" w:rsidRDefault="006B0D4D">
      <w:pPr>
        <w:pBdr>
          <w:top w:val="single" w:sz="4" w:space="1" w:color="9099A0"/>
        </w:pBdr>
      </w:pPr>
    </w:p>
    <w:p w14:paraId="25A58CF7" w14:textId="77777777" w:rsidR="006B0D4D" w:rsidRDefault="00DD1FCA">
      <w:pPr>
        <w:pStyle w:val="h3"/>
        <w:contextualSpacing w:val="0"/>
      </w:pPr>
      <w:r>
        <w:lastRenderedPageBreak/>
        <w:t xml:space="preserve">(C1.3a) </w:t>
      </w:r>
      <w:r>
        <w:t>気候関連問題の管理に対して提供されるインセンティブについて具体的にお答えください</w:t>
      </w:r>
      <w:r>
        <w:t xml:space="preserve"> (</w:t>
      </w:r>
      <w:r>
        <w:t>ただし個人の名前は含めないでください</w:t>
      </w:r>
      <w:r>
        <w:t>)</w:t>
      </w:r>
      <w:r>
        <w:t>。</w:t>
      </w:r>
    </w:p>
    <w:p w14:paraId="5B1DB8F8" w14:textId="77777777" w:rsidR="006B0D4D" w:rsidRDefault="00DD1FCA">
      <w:pPr>
        <w:pStyle w:val="h3"/>
        <w:contextualSpacing w:val="0"/>
      </w:pPr>
      <w:r>
        <w:t>質問の依存性</w:t>
      </w:r>
    </w:p>
    <w:p w14:paraId="1E4DE8BF" w14:textId="77777777" w:rsidR="006B0D4D" w:rsidRDefault="00DD1FCA">
      <w:r>
        <w:rPr>
          <w:sz w:val="22"/>
        </w:rPr>
        <w:t>C1.3</w:t>
      </w:r>
      <w:r>
        <w:rPr>
          <w:sz w:val="22"/>
        </w:rPr>
        <w:t>の回答で「はい」を選択した場合にのみ、この質問が表示されます。</w:t>
      </w:r>
    </w:p>
    <w:p w14:paraId="2DE6BB62" w14:textId="77777777" w:rsidR="006B0D4D" w:rsidRDefault="00DD1FCA">
      <w:pPr>
        <w:pStyle w:val="h3"/>
        <w:contextualSpacing w:val="0"/>
      </w:pPr>
      <w:r>
        <w:t>2018</w:t>
      </w:r>
      <w:r>
        <w:t>年からの変更点</w:t>
      </w:r>
    </w:p>
    <w:p w14:paraId="07AF69D5" w14:textId="77777777" w:rsidR="006B0D4D" w:rsidRDefault="00DD1FCA">
      <w:r>
        <w:rPr>
          <w:sz w:val="22"/>
        </w:rPr>
        <w:t>若干の変更</w:t>
      </w:r>
      <w:r>
        <w:rPr>
          <w:sz w:val="22"/>
        </w:rPr>
        <w:t xml:space="preserve"> </w:t>
      </w:r>
    </w:p>
    <w:p w14:paraId="6F7BD1F0" w14:textId="77777777" w:rsidR="006B0D4D" w:rsidRDefault="00DD1FCA">
      <w:pPr>
        <w:pStyle w:val="h3"/>
        <w:contextualSpacing w:val="0"/>
      </w:pPr>
      <w:r>
        <w:t>他の枠組みと結合</w:t>
      </w:r>
    </w:p>
    <w:p w14:paraId="7C31E1EA" w14:textId="77777777" w:rsidR="006B0D4D" w:rsidRDefault="00DD1FCA">
      <w:pPr>
        <w:pStyle w:val="h4"/>
        <w:contextualSpacing w:val="0"/>
      </w:pPr>
      <w:r>
        <w:t>SDG</w:t>
      </w:r>
    </w:p>
    <w:p w14:paraId="20B4C66B" w14:textId="77777777" w:rsidR="006B0D4D" w:rsidRDefault="00DD1FCA">
      <w:r>
        <w:rPr>
          <w:sz w:val="22"/>
        </w:rPr>
        <w:t>Goal 12:</w:t>
      </w:r>
      <w:r>
        <w:rPr>
          <w:sz w:val="22"/>
        </w:rPr>
        <w:t>責任ある消費と生産</w:t>
      </w:r>
      <w:r>
        <w:rPr>
          <w:sz w:val="22"/>
        </w:rPr>
        <w:t xml:space="preserve"> </w:t>
      </w:r>
    </w:p>
    <w:p w14:paraId="522CCCD0" w14:textId="77777777" w:rsidR="006B0D4D" w:rsidRDefault="00DD1FCA">
      <w:pPr>
        <w:pStyle w:val="h4"/>
        <w:contextualSpacing w:val="0"/>
      </w:pPr>
      <w:r>
        <w:t xml:space="preserve">2018 </w:t>
      </w:r>
      <w:proofErr w:type="spellStart"/>
      <w:r>
        <w:t>RobecoSAM</w:t>
      </w:r>
      <w:proofErr w:type="spellEnd"/>
      <w:r>
        <w:t>企業持続可能性評価</w:t>
      </w:r>
      <w:r>
        <w:t>(DJSI)</w:t>
      </w:r>
    </w:p>
    <w:p w14:paraId="1BBA2E84" w14:textId="77777777" w:rsidR="006B0D4D" w:rsidRDefault="00DD1FCA">
      <w:r>
        <w:rPr>
          <w:sz w:val="22"/>
        </w:rPr>
        <w:t>戦略</w:t>
      </w:r>
      <w:r>
        <w:rPr>
          <w:sz w:val="22"/>
        </w:rPr>
        <w:t xml:space="preserve"> </w:t>
      </w:r>
    </w:p>
    <w:p w14:paraId="50974775" w14:textId="77777777" w:rsidR="006B0D4D" w:rsidRDefault="00DD1FCA">
      <w:pPr>
        <w:pStyle w:val="h3"/>
        <w:contextualSpacing w:val="0"/>
      </w:pPr>
      <w:r>
        <w:t>回答選択肢</w:t>
      </w:r>
    </w:p>
    <w:p w14:paraId="569D349C" w14:textId="77777777" w:rsidR="006B0D4D" w:rsidRDefault="00DD1FCA">
      <w:r>
        <w:rPr>
          <w:sz w:val="22"/>
        </w:rPr>
        <w:t>以下の表に回答を記入してください。表の下にある「回答行を追加」ボタンを押すことで、回答行を追加できます</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12BAE967"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67F82E18" w14:textId="77777777" w:rsidR="006B0D4D" w:rsidRDefault="00DD1FCA">
            <w:pPr>
              <w:rPr>
                <w:b/>
                <w:color w:val="FFFFFF"/>
                <w:sz w:val="16"/>
              </w:rPr>
            </w:pPr>
            <w:r>
              <w:rPr>
                <w:rFonts w:eastAsia="Arial"/>
                <w:b/>
                <w:color w:val="FFFFFF"/>
                <w:sz w:val="16"/>
              </w:rPr>
              <w:t>誰が、これらのインセンティブから利益を受けることができますか</w:t>
            </w:r>
            <w:r>
              <w:rPr>
                <w:rFonts w:eastAsia="Arial"/>
                <w:b/>
                <w:color w:val="FFFFFF"/>
                <w:sz w:val="16"/>
              </w:rPr>
              <w:t>?</w:t>
            </w:r>
          </w:p>
        </w:tc>
        <w:tc>
          <w:tcPr>
            <w:tcW w:w="3643" w:type="dxa"/>
            <w:shd w:val="clear" w:color="auto" w:fill="82246F"/>
            <w:tcMar>
              <w:top w:w="100" w:type="dxa"/>
              <w:left w:w="100" w:type="dxa"/>
              <w:bottom w:w="100" w:type="dxa"/>
              <w:right w:w="100" w:type="dxa"/>
            </w:tcMar>
          </w:tcPr>
          <w:p w14:paraId="370D3E5D" w14:textId="77777777" w:rsidR="006B0D4D" w:rsidRDefault="00DD1FCA">
            <w:pPr>
              <w:rPr>
                <w:b/>
                <w:color w:val="FFFFFF"/>
                <w:sz w:val="16"/>
              </w:rPr>
            </w:pPr>
            <w:r>
              <w:rPr>
                <w:rFonts w:eastAsia="Arial"/>
                <w:b/>
                <w:color w:val="FFFFFF"/>
                <w:sz w:val="16"/>
              </w:rPr>
              <w:t>インセンティブの種類</w:t>
            </w:r>
          </w:p>
        </w:tc>
        <w:tc>
          <w:tcPr>
            <w:tcW w:w="3643" w:type="dxa"/>
            <w:shd w:val="clear" w:color="auto" w:fill="82246F"/>
            <w:tcMar>
              <w:top w:w="100" w:type="dxa"/>
              <w:left w:w="100" w:type="dxa"/>
              <w:bottom w:w="100" w:type="dxa"/>
              <w:right w:w="100" w:type="dxa"/>
            </w:tcMar>
          </w:tcPr>
          <w:p w14:paraId="121E41FE" w14:textId="77777777" w:rsidR="006B0D4D" w:rsidRDefault="00DD1FCA">
            <w:pPr>
              <w:rPr>
                <w:b/>
                <w:color w:val="FFFFFF"/>
                <w:sz w:val="16"/>
              </w:rPr>
            </w:pPr>
            <w:r>
              <w:rPr>
                <w:rFonts w:eastAsia="Arial"/>
                <w:b/>
                <w:color w:val="FFFFFF"/>
                <w:sz w:val="16"/>
              </w:rPr>
              <w:t>インセンティブを受ける対象</w:t>
            </w:r>
          </w:p>
        </w:tc>
        <w:tc>
          <w:tcPr>
            <w:tcW w:w="3643" w:type="dxa"/>
            <w:shd w:val="clear" w:color="auto" w:fill="82246F"/>
            <w:tcMar>
              <w:top w:w="100" w:type="dxa"/>
              <w:left w:w="100" w:type="dxa"/>
              <w:bottom w:w="100" w:type="dxa"/>
              <w:right w:w="100" w:type="dxa"/>
            </w:tcMar>
          </w:tcPr>
          <w:p w14:paraId="2DD65656" w14:textId="77777777" w:rsidR="006B0D4D" w:rsidRDefault="00DD1FCA">
            <w:pPr>
              <w:rPr>
                <w:b/>
                <w:color w:val="FFFFFF"/>
                <w:sz w:val="16"/>
              </w:rPr>
            </w:pPr>
            <w:r>
              <w:rPr>
                <w:rFonts w:eastAsia="Arial"/>
                <w:b/>
                <w:color w:val="FFFFFF"/>
                <w:sz w:val="16"/>
              </w:rPr>
              <w:t>コメント</w:t>
            </w:r>
          </w:p>
        </w:tc>
      </w:tr>
      <w:tr w:rsidR="006B0D4D" w14:paraId="6491CEE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798C4D3" w14:textId="77777777" w:rsidR="006B0D4D" w:rsidRDefault="006B0D4D">
            <w:pPr>
              <w:rPr>
                <w:sz w:val="1"/>
              </w:rPr>
            </w:pPr>
          </w:p>
          <w:p w14:paraId="2AC3932B" w14:textId="77777777" w:rsidR="006B0D4D" w:rsidRDefault="00DD1FCA">
            <w:pPr>
              <w:pStyle w:val="td-p"/>
              <w:contextualSpacing w:val="0"/>
            </w:pPr>
            <w:r>
              <w:t>選択肢</w:t>
            </w:r>
            <w:r>
              <w:t>:</w:t>
            </w:r>
          </w:p>
          <w:p w14:paraId="2BF19B29" w14:textId="77777777" w:rsidR="006B0D4D" w:rsidRDefault="006B0D4D">
            <w:pPr>
              <w:rPr>
                <w:sz w:val="1"/>
              </w:rPr>
            </w:pPr>
          </w:p>
          <w:p w14:paraId="6EDA32C2" w14:textId="77777777" w:rsidR="006B0D4D" w:rsidRDefault="00DD1FCA">
            <w:pPr>
              <w:numPr>
                <w:ilvl w:val="0"/>
                <w:numId w:val="25"/>
              </w:numPr>
              <w:ind w:hanging="199"/>
              <w:contextualSpacing/>
            </w:pPr>
            <w:r>
              <w:rPr>
                <w:rFonts w:eastAsia="Arial"/>
                <w:sz w:val="16"/>
              </w:rPr>
              <w:t>取締役会長</w:t>
            </w:r>
          </w:p>
          <w:p w14:paraId="43DA2587" w14:textId="77777777" w:rsidR="006B0D4D" w:rsidRDefault="00DD1FCA">
            <w:pPr>
              <w:numPr>
                <w:ilvl w:val="0"/>
                <w:numId w:val="25"/>
              </w:numPr>
              <w:ind w:hanging="199"/>
              <w:contextualSpacing/>
            </w:pPr>
            <w:r>
              <w:rPr>
                <w:rFonts w:eastAsia="Arial"/>
                <w:sz w:val="16"/>
              </w:rPr>
              <w:t>取締役会</w:t>
            </w:r>
            <w:r>
              <w:rPr>
                <w:rFonts w:eastAsia="Arial"/>
                <w:sz w:val="16"/>
              </w:rPr>
              <w:t>/</w:t>
            </w:r>
            <w:r>
              <w:rPr>
                <w:rFonts w:eastAsia="Arial"/>
                <w:sz w:val="16"/>
              </w:rPr>
              <w:t>執行役員会</w:t>
            </w:r>
          </w:p>
          <w:p w14:paraId="22DE78FF" w14:textId="77777777" w:rsidR="006B0D4D" w:rsidRDefault="00DD1FCA">
            <w:pPr>
              <w:numPr>
                <w:ilvl w:val="0"/>
                <w:numId w:val="25"/>
              </w:numPr>
              <w:ind w:hanging="199"/>
              <w:contextualSpacing/>
            </w:pPr>
            <w:r>
              <w:rPr>
                <w:rFonts w:eastAsia="Arial"/>
                <w:sz w:val="16"/>
              </w:rPr>
              <w:t>取締役</w:t>
            </w:r>
          </w:p>
          <w:p w14:paraId="4BD49704" w14:textId="77777777" w:rsidR="006B0D4D" w:rsidRDefault="00DD1FCA">
            <w:pPr>
              <w:numPr>
                <w:ilvl w:val="0"/>
                <w:numId w:val="25"/>
              </w:numPr>
              <w:ind w:hanging="199"/>
              <w:contextualSpacing/>
            </w:pPr>
            <w:r>
              <w:rPr>
                <w:rFonts w:eastAsia="Arial"/>
                <w:sz w:val="16"/>
              </w:rPr>
              <w:t>会社重役チーム</w:t>
            </w:r>
          </w:p>
          <w:p w14:paraId="35B26020" w14:textId="77777777" w:rsidR="006B0D4D" w:rsidRDefault="00DD1FCA">
            <w:pPr>
              <w:numPr>
                <w:ilvl w:val="0"/>
                <w:numId w:val="25"/>
              </w:numPr>
              <w:ind w:hanging="199"/>
              <w:contextualSpacing/>
            </w:pPr>
            <w:r>
              <w:rPr>
                <w:rFonts w:eastAsia="Arial"/>
                <w:sz w:val="16"/>
              </w:rPr>
              <w:t>最高経営責任者</w:t>
            </w:r>
            <w:r>
              <w:rPr>
                <w:rFonts w:eastAsia="Arial"/>
                <w:sz w:val="16"/>
              </w:rPr>
              <w:t>(CEO)</w:t>
            </w:r>
          </w:p>
          <w:p w14:paraId="171E8624" w14:textId="77777777" w:rsidR="006B0D4D" w:rsidRDefault="00DD1FCA">
            <w:pPr>
              <w:numPr>
                <w:ilvl w:val="0"/>
                <w:numId w:val="25"/>
              </w:numPr>
              <w:ind w:hanging="199"/>
              <w:contextualSpacing/>
            </w:pPr>
            <w:r>
              <w:rPr>
                <w:rFonts w:eastAsia="Arial"/>
                <w:sz w:val="16"/>
              </w:rPr>
              <w:t>最高財務責任者</w:t>
            </w:r>
            <w:r>
              <w:rPr>
                <w:rFonts w:eastAsia="Arial"/>
                <w:sz w:val="16"/>
              </w:rPr>
              <w:t>(CFO)</w:t>
            </w:r>
          </w:p>
          <w:p w14:paraId="090CD6BE" w14:textId="77777777" w:rsidR="006B0D4D" w:rsidRDefault="00DD1FCA">
            <w:pPr>
              <w:numPr>
                <w:ilvl w:val="0"/>
                <w:numId w:val="25"/>
              </w:numPr>
              <w:ind w:hanging="199"/>
              <w:contextualSpacing/>
            </w:pPr>
            <w:r>
              <w:rPr>
                <w:rFonts w:eastAsia="Arial"/>
                <w:sz w:val="16"/>
              </w:rPr>
              <w:lastRenderedPageBreak/>
              <w:t>最高執行責任者</w:t>
            </w:r>
            <w:r>
              <w:rPr>
                <w:rFonts w:eastAsia="Arial"/>
                <w:sz w:val="16"/>
              </w:rPr>
              <w:t>(COO)</w:t>
            </w:r>
          </w:p>
          <w:p w14:paraId="4C96EB53" w14:textId="77777777" w:rsidR="006B0D4D" w:rsidRDefault="00DD1FCA">
            <w:pPr>
              <w:numPr>
                <w:ilvl w:val="0"/>
                <w:numId w:val="25"/>
              </w:numPr>
              <w:ind w:hanging="199"/>
              <w:contextualSpacing/>
            </w:pPr>
            <w:r>
              <w:rPr>
                <w:rFonts w:eastAsia="Arial"/>
                <w:sz w:val="16"/>
              </w:rPr>
              <w:t>最高調達責任者</w:t>
            </w:r>
            <w:r>
              <w:rPr>
                <w:rFonts w:eastAsia="Arial"/>
                <w:sz w:val="16"/>
              </w:rPr>
              <w:t>(CPO)</w:t>
            </w:r>
          </w:p>
          <w:p w14:paraId="54CEA0C0" w14:textId="77777777" w:rsidR="006B0D4D" w:rsidRDefault="00DD1FCA">
            <w:pPr>
              <w:numPr>
                <w:ilvl w:val="0"/>
                <w:numId w:val="25"/>
              </w:numPr>
              <w:ind w:hanging="199"/>
              <w:contextualSpacing/>
            </w:pPr>
            <w:r>
              <w:rPr>
                <w:rFonts w:eastAsia="Arial"/>
                <w:sz w:val="16"/>
              </w:rPr>
              <w:t>最高リスク管理責任者</w:t>
            </w:r>
            <w:r>
              <w:rPr>
                <w:rFonts w:eastAsia="Arial"/>
                <w:sz w:val="16"/>
              </w:rPr>
              <w:t>(CRO)</w:t>
            </w:r>
          </w:p>
          <w:p w14:paraId="15F9B82D" w14:textId="77777777" w:rsidR="006B0D4D" w:rsidRDefault="00DD1FCA">
            <w:pPr>
              <w:numPr>
                <w:ilvl w:val="0"/>
                <w:numId w:val="25"/>
              </w:numPr>
              <w:ind w:hanging="199"/>
              <w:contextualSpacing/>
            </w:pPr>
            <w:r>
              <w:rPr>
                <w:rFonts w:eastAsia="Arial"/>
                <w:sz w:val="16"/>
              </w:rPr>
              <w:t>最高サステナビリティ責任者</w:t>
            </w:r>
            <w:r>
              <w:rPr>
                <w:rFonts w:eastAsia="Arial"/>
                <w:sz w:val="16"/>
              </w:rPr>
              <w:t>(CSO)</w:t>
            </w:r>
          </w:p>
          <w:p w14:paraId="281B4255" w14:textId="77777777" w:rsidR="006B0D4D" w:rsidRDefault="00DD1FCA">
            <w:pPr>
              <w:numPr>
                <w:ilvl w:val="0"/>
                <w:numId w:val="25"/>
              </w:numPr>
              <w:ind w:hanging="199"/>
              <w:contextualSpacing/>
            </w:pPr>
            <w:r>
              <w:rPr>
                <w:rFonts w:eastAsia="Arial"/>
                <w:sz w:val="16"/>
              </w:rPr>
              <w:t>その他の経営幹部役員</w:t>
            </w:r>
          </w:p>
          <w:p w14:paraId="38CC8242" w14:textId="77777777" w:rsidR="006B0D4D" w:rsidRDefault="00DD1FCA">
            <w:pPr>
              <w:numPr>
                <w:ilvl w:val="0"/>
                <w:numId w:val="25"/>
              </w:numPr>
              <w:ind w:hanging="199"/>
              <w:contextualSpacing/>
            </w:pPr>
            <w:r>
              <w:rPr>
                <w:rFonts w:eastAsia="Arial"/>
                <w:sz w:val="16"/>
              </w:rPr>
              <w:t>社長</w:t>
            </w:r>
          </w:p>
          <w:p w14:paraId="18ADED7A" w14:textId="77777777" w:rsidR="006B0D4D" w:rsidRDefault="00DD1FCA">
            <w:pPr>
              <w:numPr>
                <w:ilvl w:val="0"/>
                <w:numId w:val="25"/>
              </w:numPr>
              <w:ind w:hanging="199"/>
              <w:contextualSpacing/>
            </w:pPr>
            <w:r>
              <w:rPr>
                <w:rFonts w:eastAsia="Arial"/>
                <w:sz w:val="16"/>
              </w:rPr>
              <w:t>役員</w:t>
            </w:r>
          </w:p>
          <w:p w14:paraId="637C3071" w14:textId="77777777" w:rsidR="006B0D4D" w:rsidRDefault="00DD1FCA">
            <w:pPr>
              <w:numPr>
                <w:ilvl w:val="0"/>
                <w:numId w:val="25"/>
              </w:numPr>
              <w:ind w:hanging="199"/>
              <w:contextualSpacing/>
            </w:pPr>
            <w:r>
              <w:rPr>
                <w:rFonts w:eastAsia="Arial"/>
                <w:sz w:val="16"/>
              </w:rPr>
              <w:t>経営陣</w:t>
            </w:r>
          </w:p>
          <w:p w14:paraId="2E5B5810" w14:textId="77777777" w:rsidR="006B0D4D" w:rsidRDefault="00DD1FCA">
            <w:pPr>
              <w:numPr>
                <w:ilvl w:val="0"/>
                <w:numId w:val="25"/>
              </w:numPr>
              <w:ind w:hanging="199"/>
              <w:contextualSpacing/>
            </w:pPr>
            <w:r>
              <w:rPr>
                <w:rFonts w:eastAsia="Arial"/>
                <w:sz w:val="16"/>
              </w:rPr>
              <w:t>事業部長</w:t>
            </w:r>
          </w:p>
          <w:p w14:paraId="014E1EB4" w14:textId="77777777" w:rsidR="006B0D4D" w:rsidRDefault="00DD1FCA">
            <w:pPr>
              <w:numPr>
                <w:ilvl w:val="0"/>
                <w:numId w:val="25"/>
              </w:numPr>
              <w:ind w:hanging="199"/>
              <w:contextualSpacing/>
            </w:pPr>
            <w:r>
              <w:rPr>
                <w:rFonts w:eastAsia="Arial"/>
                <w:sz w:val="16"/>
              </w:rPr>
              <w:t>エネルギー部長</w:t>
            </w:r>
          </w:p>
          <w:p w14:paraId="2CFC9E68" w14:textId="77777777" w:rsidR="006B0D4D" w:rsidRDefault="00DD1FCA">
            <w:pPr>
              <w:numPr>
                <w:ilvl w:val="0"/>
                <w:numId w:val="25"/>
              </w:numPr>
              <w:ind w:hanging="199"/>
              <w:contextualSpacing/>
            </w:pPr>
            <w:r>
              <w:rPr>
                <w:rFonts w:eastAsia="Arial"/>
                <w:sz w:val="16"/>
              </w:rPr>
              <w:t>環境、衛生、および安全部長</w:t>
            </w:r>
          </w:p>
          <w:p w14:paraId="7255CC67" w14:textId="77777777" w:rsidR="006B0D4D" w:rsidRDefault="00DD1FCA">
            <w:pPr>
              <w:numPr>
                <w:ilvl w:val="0"/>
                <w:numId w:val="25"/>
              </w:numPr>
              <w:ind w:hanging="199"/>
              <w:contextualSpacing/>
            </w:pPr>
            <w:r>
              <w:rPr>
                <w:rFonts w:eastAsia="Arial"/>
                <w:sz w:val="16"/>
              </w:rPr>
              <w:t>環境</w:t>
            </w:r>
            <w:r>
              <w:rPr>
                <w:rFonts w:eastAsia="Arial"/>
                <w:sz w:val="16"/>
              </w:rPr>
              <w:t>/</w:t>
            </w:r>
            <w:r>
              <w:rPr>
                <w:rFonts w:eastAsia="Arial"/>
                <w:sz w:val="16"/>
              </w:rPr>
              <w:t>サステナビリティ部長</w:t>
            </w:r>
          </w:p>
          <w:p w14:paraId="608F81D7" w14:textId="77777777" w:rsidR="006B0D4D" w:rsidRDefault="00DD1FCA">
            <w:pPr>
              <w:numPr>
                <w:ilvl w:val="0"/>
                <w:numId w:val="25"/>
              </w:numPr>
              <w:ind w:hanging="199"/>
              <w:contextualSpacing/>
            </w:pPr>
            <w:r>
              <w:rPr>
                <w:rFonts w:eastAsia="Arial"/>
                <w:sz w:val="16"/>
              </w:rPr>
              <w:t>施設長</w:t>
            </w:r>
          </w:p>
          <w:p w14:paraId="7C75056B" w14:textId="77777777" w:rsidR="006B0D4D" w:rsidRDefault="00DD1FCA">
            <w:pPr>
              <w:numPr>
                <w:ilvl w:val="0"/>
                <w:numId w:val="25"/>
              </w:numPr>
              <w:ind w:hanging="199"/>
              <w:contextualSpacing/>
            </w:pPr>
            <w:r>
              <w:rPr>
                <w:rFonts w:eastAsia="Arial"/>
                <w:sz w:val="16"/>
              </w:rPr>
              <w:t>加工部長</w:t>
            </w:r>
          </w:p>
          <w:p w14:paraId="305DE4CA" w14:textId="77777777" w:rsidR="006B0D4D" w:rsidRDefault="00DD1FCA">
            <w:pPr>
              <w:numPr>
                <w:ilvl w:val="0"/>
                <w:numId w:val="25"/>
              </w:numPr>
              <w:ind w:hanging="199"/>
              <w:contextualSpacing/>
            </w:pPr>
            <w:r>
              <w:rPr>
                <w:rFonts w:eastAsia="Arial"/>
                <w:sz w:val="16"/>
              </w:rPr>
              <w:t>調達部長</w:t>
            </w:r>
          </w:p>
          <w:p w14:paraId="1D1EEA3C" w14:textId="77777777" w:rsidR="006B0D4D" w:rsidRDefault="00DD1FCA">
            <w:pPr>
              <w:numPr>
                <w:ilvl w:val="0"/>
                <w:numId w:val="25"/>
              </w:numPr>
              <w:ind w:hanging="199"/>
              <w:contextualSpacing/>
            </w:pPr>
            <w:r>
              <w:rPr>
                <w:rFonts w:eastAsia="Arial"/>
                <w:sz w:val="16"/>
              </w:rPr>
              <w:t>広報部長</w:t>
            </w:r>
          </w:p>
          <w:p w14:paraId="460CB2E6" w14:textId="77777777" w:rsidR="006B0D4D" w:rsidRDefault="00DD1FCA">
            <w:pPr>
              <w:numPr>
                <w:ilvl w:val="0"/>
                <w:numId w:val="25"/>
              </w:numPr>
              <w:ind w:hanging="199"/>
              <w:contextualSpacing/>
            </w:pPr>
            <w:r>
              <w:rPr>
                <w:rFonts w:eastAsia="Arial"/>
                <w:sz w:val="16"/>
              </w:rPr>
              <w:t>リスク管理部長</w:t>
            </w:r>
          </w:p>
          <w:p w14:paraId="7037F6BF" w14:textId="77777777" w:rsidR="006B0D4D" w:rsidRDefault="00DD1FCA">
            <w:pPr>
              <w:numPr>
                <w:ilvl w:val="0"/>
                <w:numId w:val="25"/>
              </w:numPr>
              <w:ind w:hanging="199"/>
              <w:contextualSpacing/>
            </w:pPr>
            <w:r>
              <w:rPr>
                <w:rFonts w:eastAsia="Arial"/>
                <w:sz w:val="16"/>
              </w:rPr>
              <w:t>バイヤー</w:t>
            </w:r>
            <w:r>
              <w:rPr>
                <w:rFonts w:eastAsia="Arial"/>
                <w:sz w:val="16"/>
              </w:rPr>
              <w:t>/</w:t>
            </w:r>
            <w:r>
              <w:rPr>
                <w:rFonts w:eastAsia="Arial"/>
                <w:sz w:val="16"/>
              </w:rPr>
              <w:t>購入者</w:t>
            </w:r>
          </w:p>
          <w:p w14:paraId="2E01EB62" w14:textId="77777777" w:rsidR="006B0D4D" w:rsidRDefault="00DD1FCA">
            <w:pPr>
              <w:numPr>
                <w:ilvl w:val="0"/>
                <w:numId w:val="25"/>
              </w:numPr>
              <w:ind w:hanging="199"/>
              <w:contextualSpacing/>
            </w:pPr>
            <w:r>
              <w:rPr>
                <w:rFonts w:eastAsia="Arial"/>
                <w:sz w:val="16"/>
              </w:rPr>
              <w:t>すべての従業員</w:t>
            </w:r>
          </w:p>
          <w:p w14:paraId="1AAFDAF5" w14:textId="77777777" w:rsidR="006B0D4D" w:rsidRDefault="00DD1FCA">
            <w:pPr>
              <w:numPr>
                <w:ilvl w:val="0"/>
                <w:numId w:val="2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76FA000" w14:textId="77777777" w:rsidR="006B0D4D" w:rsidRDefault="006B0D4D">
            <w:pPr>
              <w:rPr>
                <w:sz w:val="1"/>
              </w:rPr>
            </w:pPr>
          </w:p>
          <w:p w14:paraId="405A0647"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8AFA94F" w14:textId="77777777" w:rsidR="006B0D4D" w:rsidRDefault="006B0D4D">
            <w:pPr>
              <w:rPr>
                <w:sz w:val="1"/>
              </w:rPr>
            </w:pPr>
          </w:p>
          <w:p w14:paraId="65FF1B88" w14:textId="77777777" w:rsidR="006B0D4D" w:rsidRDefault="00DD1FCA">
            <w:pPr>
              <w:pStyle w:val="td-p"/>
              <w:contextualSpacing w:val="0"/>
            </w:pPr>
            <w:r>
              <w:t>選択肢</w:t>
            </w:r>
            <w:r>
              <w:t>:</w:t>
            </w:r>
          </w:p>
          <w:p w14:paraId="06D01676" w14:textId="77777777" w:rsidR="006B0D4D" w:rsidRDefault="00DD1FCA">
            <w:pPr>
              <w:numPr>
                <w:ilvl w:val="0"/>
                <w:numId w:val="26"/>
              </w:numPr>
              <w:ind w:hanging="199"/>
              <w:contextualSpacing/>
            </w:pPr>
            <w:r>
              <w:rPr>
                <w:rFonts w:eastAsia="Arial"/>
                <w:sz w:val="16"/>
              </w:rPr>
              <w:t>金銭的褒賞</w:t>
            </w:r>
          </w:p>
          <w:p w14:paraId="77FA6F7A" w14:textId="77777777" w:rsidR="006B0D4D" w:rsidRDefault="00DD1FCA">
            <w:pPr>
              <w:numPr>
                <w:ilvl w:val="0"/>
                <w:numId w:val="26"/>
              </w:numPr>
              <w:ind w:hanging="199"/>
              <w:contextualSpacing/>
            </w:pPr>
            <w:r>
              <w:rPr>
                <w:rFonts w:eastAsia="Arial"/>
                <w:sz w:val="16"/>
              </w:rPr>
              <w:t>表彰</w:t>
            </w:r>
            <w:r>
              <w:rPr>
                <w:rFonts w:eastAsia="Arial"/>
                <w:sz w:val="16"/>
              </w:rPr>
              <w:t>(</w:t>
            </w:r>
            <w:r>
              <w:rPr>
                <w:rFonts w:eastAsia="Arial"/>
                <w:sz w:val="16"/>
              </w:rPr>
              <w:t>非金銭的</w:t>
            </w:r>
            <w:r>
              <w:rPr>
                <w:rFonts w:eastAsia="Arial"/>
                <w:sz w:val="16"/>
              </w:rPr>
              <w:t>)</w:t>
            </w:r>
          </w:p>
          <w:p w14:paraId="5D938784" w14:textId="77777777" w:rsidR="006B0D4D" w:rsidRDefault="00DD1FCA">
            <w:pPr>
              <w:numPr>
                <w:ilvl w:val="0"/>
                <w:numId w:val="26"/>
              </w:numPr>
              <w:ind w:hanging="199"/>
              <w:contextualSpacing/>
            </w:pPr>
            <w:r>
              <w:rPr>
                <w:rFonts w:eastAsia="Arial"/>
                <w:sz w:val="16"/>
              </w:rPr>
              <w:t>その他の非金銭的褒賞</w:t>
            </w:r>
          </w:p>
          <w:p w14:paraId="7FC2B7E1" w14:textId="77777777" w:rsidR="006B0D4D" w:rsidRDefault="006B0D4D">
            <w:pPr>
              <w:rPr>
                <w:sz w:val="1"/>
              </w:rPr>
            </w:pPr>
          </w:p>
          <w:p w14:paraId="6C152646" w14:textId="77777777" w:rsidR="006B0D4D" w:rsidRDefault="006B0D4D">
            <w:pPr>
              <w:rPr>
                <w:sz w:val="1"/>
              </w:rPr>
            </w:pPr>
          </w:p>
          <w:p w14:paraId="026A4F3C" w14:textId="77777777" w:rsidR="006B0D4D" w:rsidRDefault="006B0D4D">
            <w:pPr>
              <w:rPr>
                <w:sz w:val="1"/>
              </w:rPr>
            </w:pPr>
          </w:p>
          <w:p w14:paraId="436E5164" w14:textId="77777777" w:rsidR="006B0D4D" w:rsidRDefault="006B0D4D">
            <w:pPr>
              <w:rPr>
                <w:sz w:val="1"/>
              </w:rPr>
            </w:pPr>
          </w:p>
          <w:p w14:paraId="7A3543B1"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6872D063" w14:textId="77777777" w:rsidR="006B0D4D" w:rsidRDefault="006B0D4D">
            <w:pPr>
              <w:rPr>
                <w:sz w:val="1"/>
              </w:rPr>
            </w:pPr>
          </w:p>
          <w:p w14:paraId="17B1662C" w14:textId="77777777" w:rsidR="006B0D4D" w:rsidRDefault="00DD1FCA">
            <w:pPr>
              <w:pStyle w:val="td-p"/>
              <w:contextualSpacing w:val="0"/>
            </w:pPr>
            <w:r>
              <w:t>選択肢</w:t>
            </w:r>
            <w:r>
              <w:t>:</w:t>
            </w:r>
          </w:p>
          <w:p w14:paraId="0BA9514C" w14:textId="77777777" w:rsidR="006B0D4D" w:rsidRDefault="00DD1FCA">
            <w:pPr>
              <w:numPr>
                <w:ilvl w:val="0"/>
                <w:numId w:val="27"/>
              </w:numPr>
              <w:ind w:hanging="199"/>
              <w:contextualSpacing/>
            </w:pPr>
            <w:r>
              <w:rPr>
                <w:rFonts w:eastAsia="Arial"/>
                <w:sz w:val="16"/>
              </w:rPr>
              <w:t>排出量削減プロジェクト</w:t>
            </w:r>
          </w:p>
          <w:p w14:paraId="79A083A2" w14:textId="77777777" w:rsidR="006B0D4D" w:rsidRDefault="00DD1FCA">
            <w:pPr>
              <w:numPr>
                <w:ilvl w:val="0"/>
                <w:numId w:val="27"/>
              </w:numPr>
              <w:ind w:hanging="199"/>
              <w:contextualSpacing/>
            </w:pPr>
            <w:r>
              <w:rPr>
                <w:rFonts w:eastAsia="Arial"/>
                <w:sz w:val="16"/>
              </w:rPr>
              <w:t>排出量削減目標</w:t>
            </w:r>
          </w:p>
          <w:p w14:paraId="1DE6D271" w14:textId="77777777" w:rsidR="006B0D4D" w:rsidRDefault="00DD1FCA">
            <w:pPr>
              <w:numPr>
                <w:ilvl w:val="0"/>
                <w:numId w:val="27"/>
              </w:numPr>
              <w:ind w:hanging="199"/>
              <w:contextualSpacing/>
            </w:pPr>
            <w:r>
              <w:rPr>
                <w:rFonts w:eastAsia="Arial"/>
                <w:sz w:val="16"/>
              </w:rPr>
              <w:t>エネルギー削減プロジェクト</w:t>
            </w:r>
          </w:p>
          <w:p w14:paraId="3B2404CE" w14:textId="77777777" w:rsidR="006B0D4D" w:rsidRDefault="00DD1FCA">
            <w:pPr>
              <w:numPr>
                <w:ilvl w:val="0"/>
                <w:numId w:val="27"/>
              </w:numPr>
              <w:ind w:hanging="199"/>
              <w:contextualSpacing/>
            </w:pPr>
            <w:r>
              <w:rPr>
                <w:rFonts w:eastAsia="Arial"/>
                <w:sz w:val="16"/>
              </w:rPr>
              <w:t>エネルギー削減目標</w:t>
            </w:r>
          </w:p>
          <w:p w14:paraId="6FD91ED0" w14:textId="77777777" w:rsidR="006B0D4D" w:rsidRDefault="00DD1FCA">
            <w:pPr>
              <w:numPr>
                <w:ilvl w:val="0"/>
                <w:numId w:val="27"/>
              </w:numPr>
              <w:ind w:hanging="199"/>
              <w:contextualSpacing/>
            </w:pPr>
            <w:r>
              <w:rPr>
                <w:rFonts w:eastAsia="Arial"/>
                <w:sz w:val="16"/>
              </w:rPr>
              <w:t>効率性プロジェクト</w:t>
            </w:r>
          </w:p>
          <w:p w14:paraId="777FF271" w14:textId="77777777" w:rsidR="006B0D4D" w:rsidRDefault="00DD1FCA">
            <w:pPr>
              <w:numPr>
                <w:ilvl w:val="0"/>
                <w:numId w:val="27"/>
              </w:numPr>
              <w:ind w:hanging="199"/>
              <w:contextualSpacing/>
            </w:pPr>
            <w:r>
              <w:rPr>
                <w:rFonts w:eastAsia="Arial"/>
                <w:sz w:val="16"/>
              </w:rPr>
              <w:t>効率性目標</w:t>
            </w:r>
          </w:p>
          <w:p w14:paraId="0284D403" w14:textId="77777777" w:rsidR="006B0D4D" w:rsidRDefault="00DD1FCA">
            <w:pPr>
              <w:numPr>
                <w:ilvl w:val="0"/>
                <w:numId w:val="27"/>
              </w:numPr>
              <w:ind w:hanging="199"/>
              <w:contextualSpacing/>
            </w:pPr>
            <w:r>
              <w:rPr>
                <w:rFonts w:eastAsia="Arial"/>
                <w:sz w:val="16"/>
              </w:rPr>
              <w:lastRenderedPageBreak/>
              <w:t>環境に関する行動の変化</w:t>
            </w:r>
          </w:p>
          <w:p w14:paraId="3CC62D6A" w14:textId="77777777" w:rsidR="006B0D4D" w:rsidRDefault="00DD1FCA">
            <w:pPr>
              <w:numPr>
                <w:ilvl w:val="0"/>
                <w:numId w:val="27"/>
              </w:numPr>
              <w:ind w:hanging="199"/>
              <w:contextualSpacing/>
            </w:pPr>
            <w:r>
              <w:rPr>
                <w:rFonts w:eastAsia="Arial"/>
                <w:sz w:val="16"/>
              </w:rPr>
              <w:t>調達の際に環境評価基準を取り入れる</w:t>
            </w:r>
          </w:p>
          <w:p w14:paraId="19C90970" w14:textId="77777777" w:rsidR="006B0D4D" w:rsidRDefault="00DD1FCA">
            <w:pPr>
              <w:numPr>
                <w:ilvl w:val="0"/>
                <w:numId w:val="27"/>
              </w:numPr>
              <w:ind w:hanging="199"/>
              <w:contextualSpacing/>
            </w:pPr>
            <w:r>
              <w:rPr>
                <w:rFonts w:eastAsia="Arial"/>
                <w:sz w:val="16"/>
              </w:rPr>
              <w:t>サプライチェーンとの協働</w:t>
            </w:r>
          </w:p>
          <w:p w14:paraId="507BD492" w14:textId="77777777" w:rsidR="006B0D4D" w:rsidRDefault="00DD1FCA">
            <w:pPr>
              <w:numPr>
                <w:ilvl w:val="0"/>
                <w:numId w:val="2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996B86F" w14:textId="77777777" w:rsidR="006B0D4D" w:rsidRDefault="006B0D4D">
            <w:pPr>
              <w:rPr>
                <w:sz w:val="1"/>
              </w:rPr>
            </w:pPr>
          </w:p>
          <w:p w14:paraId="662E5A88" w14:textId="77777777" w:rsidR="006B0D4D" w:rsidRDefault="006B0D4D">
            <w:pPr>
              <w:rPr>
                <w:sz w:val="1"/>
              </w:rPr>
            </w:pPr>
          </w:p>
          <w:p w14:paraId="1B53F5F1"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F0ECC8E" w14:textId="77777777" w:rsidR="006B0D4D" w:rsidRDefault="006B0D4D">
            <w:pPr>
              <w:rPr>
                <w:sz w:val="1"/>
              </w:rPr>
            </w:pPr>
          </w:p>
          <w:p w14:paraId="75CA51A7" w14:textId="77777777" w:rsidR="006B0D4D" w:rsidRDefault="00DD1FCA">
            <w:pPr>
              <w:pStyle w:val="td-p"/>
              <w:contextualSpacing w:val="0"/>
            </w:pPr>
            <w:r>
              <w:t>文章入力欄</w:t>
            </w:r>
            <w:r>
              <w:t>[</w:t>
            </w:r>
            <w:r>
              <w:t>最大</w:t>
            </w:r>
            <w:r>
              <w:t>2,400</w:t>
            </w:r>
            <w:r>
              <w:t>文字</w:t>
            </w:r>
            <w:r>
              <w:t>]</w:t>
            </w:r>
          </w:p>
          <w:p w14:paraId="6DAB6D6D" w14:textId="77777777" w:rsidR="006B0D4D" w:rsidRDefault="006B0D4D">
            <w:pPr>
              <w:rPr>
                <w:sz w:val="1"/>
              </w:rPr>
            </w:pPr>
          </w:p>
        </w:tc>
      </w:tr>
    </w:tbl>
    <w:p w14:paraId="48BA7750" w14:textId="77777777" w:rsidR="006B0D4D" w:rsidRDefault="006B0D4D"/>
    <w:p w14:paraId="34800F48" w14:textId="77777777" w:rsidR="006B0D4D" w:rsidRDefault="00DD1FCA">
      <w:r>
        <w:rPr>
          <w:sz w:val="22"/>
        </w:rPr>
        <w:t>[</w:t>
      </w:r>
      <w:r>
        <w:rPr>
          <w:sz w:val="22"/>
        </w:rPr>
        <w:t>回答行を追加</w:t>
      </w:r>
      <w:r>
        <w:rPr>
          <w:sz w:val="22"/>
        </w:rPr>
        <w:t>]</w:t>
      </w:r>
    </w:p>
    <w:p w14:paraId="2FD7011E" w14:textId="77777777" w:rsidR="006B0D4D" w:rsidRDefault="006B0D4D">
      <w:pPr>
        <w:pBdr>
          <w:top w:val="single" w:sz="4" w:space="1" w:color="9099A0"/>
        </w:pBdr>
      </w:pPr>
    </w:p>
    <w:p w14:paraId="6652AC12" w14:textId="77777777" w:rsidR="006B0D4D" w:rsidRDefault="00DD1FCA">
      <w:r>
        <w:br w:type="page"/>
      </w:r>
    </w:p>
    <w:p w14:paraId="0CA01605" w14:textId="77777777" w:rsidR="006B0D4D" w:rsidRDefault="006B0D4D">
      <w:pPr>
        <w:pBdr>
          <w:top w:val="single" w:sz="40" w:space="1" w:color="82246F"/>
        </w:pBdr>
      </w:pPr>
    </w:p>
    <w:p w14:paraId="74796B5F" w14:textId="77777777" w:rsidR="006B0D4D" w:rsidRDefault="00DD1FCA">
      <w:pPr>
        <w:pStyle w:val="h1"/>
        <w:contextualSpacing w:val="0"/>
      </w:pPr>
      <w:r>
        <w:t>C2</w:t>
      </w:r>
      <w:r>
        <w:t>リスクと機会</w:t>
      </w:r>
    </w:p>
    <w:p w14:paraId="71190622" w14:textId="77777777" w:rsidR="006B0D4D" w:rsidRDefault="006B0D4D">
      <w:pPr>
        <w:pBdr>
          <w:top w:val="single" w:sz="4" w:space="1" w:color="9099A0"/>
        </w:pBdr>
      </w:pPr>
    </w:p>
    <w:p w14:paraId="680D3279" w14:textId="77777777" w:rsidR="006B0D4D" w:rsidRDefault="006B0D4D">
      <w:pPr>
        <w:pBdr>
          <w:top w:val="single" w:sz="4" w:space="1" w:color="9099A0"/>
        </w:pBdr>
      </w:pPr>
    </w:p>
    <w:p w14:paraId="5D5629FE" w14:textId="77777777" w:rsidR="006B0D4D" w:rsidRDefault="00DD1FCA">
      <w:pPr>
        <w:pStyle w:val="h2"/>
        <w:contextualSpacing w:val="0"/>
      </w:pPr>
      <w:r>
        <w:t>時間的視点</w:t>
      </w:r>
    </w:p>
    <w:p w14:paraId="4D95CD8A" w14:textId="77777777" w:rsidR="006B0D4D" w:rsidRDefault="006B0D4D">
      <w:pPr>
        <w:pBdr>
          <w:top w:val="single" w:sz="4" w:space="1" w:color="9099A0"/>
        </w:pBdr>
      </w:pPr>
    </w:p>
    <w:p w14:paraId="06FAFFED" w14:textId="77777777" w:rsidR="006B0D4D" w:rsidRDefault="006B0D4D">
      <w:pPr>
        <w:pBdr>
          <w:top w:val="single" w:sz="4" w:space="1" w:color="9099A0"/>
        </w:pBdr>
      </w:pPr>
    </w:p>
    <w:p w14:paraId="6638E3F0" w14:textId="77777777" w:rsidR="006B0D4D" w:rsidRDefault="00DD1FCA">
      <w:pPr>
        <w:pStyle w:val="h3"/>
        <w:contextualSpacing w:val="0"/>
      </w:pPr>
      <w:r>
        <w:t xml:space="preserve">(C2.1) </w:t>
      </w:r>
      <w:r>
        <w:t>御社の短期、中期、および長期視点の時間的視点を教えて下さい。</w:t>
      </w:r>
    </w:p>
    <w:p w14:paraId="2F8D5AE9" w14:textId="77777777" w:rsidR="006B0D4D" w:rsidRDefault="00DD1FCA">
      <w:pPr>
        <w:pStyle w:val="h3"/>
        <w:contextualSpacing w:val="0"/>
      </w:pPr>
      <w:r>
        <w:t>2018</w:t>
      </w:r>
      <w:r>
        <w:t>年からの変更点</w:t>
      </w:r>
    </w:p>
    <w:p w14:paraId="5CE565A0" w14:textId="77777777" w:rsidR="006B0D4D" w:rsidRDefault="00DD1FCA">
      <w:r>
        <w:rPr>
          <w:sz w:val="22"/>
        </w:rPr>
        <w:t>変化なし</w:t>
      </w:r>
      <w:r>
        <w:rPr>
          <w:sz w:val="22"/>
        </w:rPr>
        <w:t xml:space="preserve"> </w:t>
      </w:r>
    </w:p>
    <w:p w14:paraId="677881D1" w14:textId="77777777" w:rsidR="006B0D4D" w:rsidRDefault="00DD1FCA">
      <w:pPr>
        <w:pStyle w:val="h3"/>
        <w:contextualSpacing w:val="0"/>
      </w:pPr>
      <w:r>
        <w:t>他の枠組みと結合</w:t>
      </w:r>
    </w:p>
    <w:p w14:paraId="15190ED6" w14:textId="77777777" w:rsidR="006B0D4D" w:rsidRDefault="00DD1FCA">
      <w:pPr>
        <w:pStyle w:val="h4"/>
        <w:contextualSpacing w:val="0"/>
      </w:pPr>
      <w:r>
        <w:t>TCFD</w:t>
      </w:r>
    </w:p>
    <w:p w14:paraId="7D5AEE65" w14:textId="77777777" w:rsidR="006B0D4D" w:rsidRDefault="00DD1FCA">
      <w:r>
        <w:rPr>
          <w:sz w:val="22"/>
        </w:rPr>
        <w:t>戦略上の推奨開示</w:t>
      </w:r>
      <w:r>
        <w:rPr>
          <w:sz w:val="22"/>
        </w:rPr>
        <w:t>a)</w:t>
      </w:r>
      <w:r>
        <w:rPr>
          <w:sz w:val="22"/>
        </w:rPr>
        <w:t>組織が短期、中期、および長期にわたって明らかにしてきた気候関連リスクと機会ついて述べます。</w:t>
      </w:r>
    </w:p>
    <w:p w14:paraId="2478A3E9" w14:textId="77777777" w:rsidR="006B0D4D" w:rsidRDefault="00DD1FCA">
      <w:pPr>
        <w:pStyle w:val="h3"/>
        <w:contextualSpacing w:val="0"/>
      </w:pPr>
      <w:r>
        <w:t>回答選択肢</w:t>
      </w:r>
    </w:p>
    <w:p w14:paraId="4334E801"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6083E320"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5FB53758" w14:textId="77777777" w:rsidR="006B0D4D" w:rsidRDefault="00DD1FCA">
            <w:pPr>
              <w:rPr>
                <w:b/>
                <w:color w:val="FFFFFF"/>
                <w:sz w:val="16"/>
              </w:rPr>
            </w:pPr>
            <w:r>
              <w:rPr>
                <w:rFonts w:eastAsia="Arial"/>
                <w:b/>
                <w:color w:val="FFFFFF"/>
                <w:sz w:val="16"/>
              </w:rPr>
              <w:t>時間的視点</w:t>
            </w:r>
          </w:p>
        </w:tc>
        <w:tc>
          <w:tcPr>
            <w:tcW w:w="3643" w:type="dxa"/>
            <w:shd w:val="clear" w:color="auto" w:fill="82246F"/>
            <w:tcMar>
              <w:top w:w="100" w:type="dxa"/>
              <w:left w:w="100" w:type="dxa"/>
              <w:bottom w:w="100" w:type="dxa"/>
              <w:right w:w="100" w:type="dxa"/>
            </w:tcMar>
          </w:tcPr>
          <w:p w14:paraId="461901A9" w14:textId="77777777" w:rsidR="006B0D4D" w:rsidRDefault="00DD1FCA">
            <w:pPr>
              <w:rPr>
                <w:b/>
                <w:color w:val="FFFFFF"/>
                <w:sz w:val="16"/>
              </w:rPr>
            </w:pPr>
            <w:r>
              <w:rPr>
                <w:rFonts w:eastAsia="Arial"/>
                <w:b/>
                <w:color w:val="FFFFFF"/>
                <w:sz w:val="16"/>
              </w:rPr>
              <w:t>開始</w:t>
            </w:r>
            <w:r>
              <w:rPr>
                <w:rFonts w:eastAsia="Arial"/>
                <w:b/>
                <w:color w:val="FFFFFF"/>
                <w:sz w:val="16"/>
              </w:rPr>
              <w:t>(</w:t>
            </w:r>
            <w:r>
              <w:rPr>
                <w:rFonts w:eastAsia="Arial"/>
                <w:b/>
                <w:color w:val="FFFFFF"/>
                <w:sz w:val="16"/>
              </w:rPr>
              <w:t>年</w:t>
            </w:r>
            <w:r>
              <w:rPr>
                <w:rFonts w:eastAsia="Arial"/>
                <w:b/>
                <w:color w:val="FFFFFF"/>
                <w:sz w:val="16"/>
              </w:rPr>
              <w:t>)</w:t>
            </w:r>
          </w:p>
        </w:tc>
        <w:tc>
          <w:tcPr>
            <w:tcW w:w="3643" w:type="dxa"/>
            <w:shd w:val="clear" w:color="auto" w:fill="82246F"/>
            <w:tcMar>
              <w:top w:w="100" w:type="dxa"/>
              <w:left w:w="100" w:type="dxa"/>
              <w:bottom w:w="100" w:type="dxa"/>
              <w:right w:w="100" w:type="dxa"/>
            </w:tcMar>
          </w:tcPr>
          <w:p w14:paraId="4861904D" w14:textId="77777777" w:rsidR="006B0D4D" w:rsidRDefault="00DD1FCA">
            <w:pPr>
              <w:rPr>
                <w:b/>
                <w:color w:val="FFFFFF"/>
                <w:sz w:val="16"/>
              </w:rPr>
            </w:pPr>
            <w:r>
              <w:rPr>
                <w:rFonts w:eastAsia="Arial"/>
                <w:b/>
                <w:color w:val="FFFFFF"/>
                <w:sz w:val="16"/>
              </w:rPr>
              <w:t>終了</w:t>
            </w:r>
            <w:r>
              <w:rPr>
                <w:rFonts w:eastAsia="Arial"/>
                <w:b/>
                <w:color w:val="FFFFFF"/>
                <w:sz w:val="16"/>
              </w:rPr>
              <w:t>(</w:t>
            </w:r>
            <w:r>
              <w:rPr>
                <w:rFonts w:eastAsia="Arial"/>
                <w:b/>
                <w:color w:val="FFFFFF"/>
                <w:sz w:val="16"/>
              </w:rPr>
              <w:t>年</w:t>
            </w:r>
            <w:r>
              <w:rPr>
                <w:rFonts w:eastAsia="Arial"/>
                <w:b/>
                <w:color w:val="FFFFFF"/>
                <w:sz w:val="16"/>
              </w:rPr>
              <w:t>)</w:t>
            </w:r>
          </w:p>
        </w:tc>
        <w:tc>
          <w:tcPr>
            <w:tcW w:w="3643" w:type="dxa"/>
            <w:shd w:val="clear" w:color="auto" w:fill="82246F"/>
            <w:tcMar>
              <w:top w:w="100" w:type="dxa"/>
              <w:left w:w="100" w:type="dxa"/>
              <w:bottom w:w="100" w:type="dxa"/>
              <w:right w:w="100" w:type="dxa"/>
            </w:tcMar>
          </w:tcPr>
          <w:p w14:paraId="61E9C6FE" w14:textId="77777777" w:rsidR="006B0D4D" w:rsidRDefault="00DD1FCA">
            <w:pPr>
              <w:rPr>
                <w:b/>
                <w:color w:val="FFFFFF"/>
                <w:sz w:val="16"/>
              </w:rPr>
            </w:pPr>
            <w:r>
              <w:rPr>
                <w:rFonts w:eastAsia="Arial"/>
                <w:b/>
                <w:color w:val="FFFFFF"/>
                <w:sz w:val="16"/>
              </w:rPr>
              <w:t>コメント</w:t>
            </w:r>
          </w:p>
        </w:tc>
      </w:tr>
      <w:tr w:rsidR="006B0D4D" w14:paraId="184BAE62"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EAD2F32" w14:textId="77777777" w:rsidR="006B0D4D" w:rsidRDefault="006B0D4D">
            <w:pPr>
              <w:rPr>
                <w:sz w:val="1"/>
              </w:rPr>
            </w:pPr>
          </w:p>
          <w:p w14:paraId="14F87293" w14:textId="77777777" w:rsidR="006B0D4D" w:rsidRDefault="00DD1FCA">
            <w:pPr>
              <w:pStyle w:val="td-p"/>
              <w:contextualSpacing w:val="0"/>
            </w:pPr>
            <w:r>
              <w:t>短期</w:t>
            </w:r>
          </w:p>
          <w:p w14:paraId="1A5029FA"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067149F" w14:textId="77777777" w:rsidR="006B0D4D" w:rsidRDefault="006B0D4D">
            <w:pPr>
              <w:rPr>
                <w:sz w:val="1"/>
              </w:rPr>
            </w:pPr>
          </w:p>
          <w:p w14:paraId="5D8EBF19" w14:textId="77777777" w:rsidR="006B0D4D" w:rsidRDefault="00DD1FCA">
            <w:pPr>
              <w:pStyle w:val="td-p"/>
              <w:contextualSpacing w:val="0"/>
            </w:pPr>
            <w:r>
              <w:t>数値記入欄</w:t>
            </w:r>
            <w:r>
              <w:t>[</w:t>
            </w:r>
            <w:r>
              <w:t>小数点またはコンマを使用せずに、</w:t>
            </w:r>
            <w:r>
              <w:t>0</w:t>
            </w:r>
            <w:r>
              <w:t>～</w:t>
            </w:r>
            <w:r>
              <w:t>100</w:t>
            </w:r>
            <w:r>
              <w:t>の数字を入力</w:t>
            </w:r>
            <w:r>
              <w:t>]</w:t>
            </w:r>
          </w:p>
          <w:p w14:paraId="484609C8"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1F2267B" w14:textId="77777777" w:rsidR="006B0D4D" w:rsidRDefault="006B0D4D">
            <w:pPr>
              <w:rPr>
                <w:sz w:val="1"/>
              </w:rPr>
            </w:pPr>
          </w:p>
          <w:p w14:paraId="01BB1AF3" w14:textId="77777777" w:rsidR="006B0D4D" w:rsidRDefault="00DD1FCA">
            <w:pPr>
              <w:pStyle w:val="td-p"/>
              <w:contextualSpacing w:val="0"/>
            </w:pPr>
            <w:r>
              <w:t>数値記入欄</w:t>
            </w:r>
            <w:r>
              <w:t>[</w:t>
            </w:r>
            <w:r>
              <w:t>小数点またはコンマを使用せずに、</w:t>
            </w:r>
            <w:r>
              <w:t>0</w:t>
            </w:r>
            <w:r>
              <w:t>～</w:t>
            </w:r>
            <w:r>
              <w:t>100</w:t>
            </w:r>
            <w:r>
              <w:t>の数字を入力</w:t>
            </w:r>
            <w:r>
              <w:t>]</w:t>
            </w:r>
          </w:p>
          <w:p w14:paraId="02057CBA"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78E91A3" w14:textId="77777777" w:rsidR="006B0D4D" w:rsidRDefault="006B0D4D">
            <w:pPr>
              <w:rPr>
                <w:sz w:val="1"/>
              </w:rPr>
            </w:pPr>
          </w:p>
          <w:p w14:paraId="2375EF2E" w14:textId="77777777" w:rsidR="006B0D4D" w:rsidRDefault="00DD1FCA">
            <w:pPr>
              <w:pStyle w:val="td-p"/>
              <w:contextualSpacing w:val="0"/>
            </w:pPr>
            <w:r>
              <w:t>文章記入欄</w:t>
            </w:r>
            <w:r>
              <w:t>[</w:t>
            </w:r>
            <w:r>
              <w:t>最大</w:t>
            </w:r>
            <w:r>
              <w:t>2,400</w:t>
            </w:r>
            <w:r>
              <w:t>文字</w:t>
            </w:r>
            <w:r>
              <w:t>]</w:t>
            </w:r>
          </w:p>
          <w:p w14:paraId="7E658928" w14:textId="77777777" w:rsidR="006B0D4D" w:rsidRDefault="006B0D4D">
            <w:pPr>
              <w:rPr>
                <w:sz w:val="1"/>
              </w:rPr>
            </w:pPr>
          </w:p>
        </w:tc>
      </w:tr>
      <w:tr w:rsidR="006B0D4D" w14:paraId="19443D0E"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A6D99FA" w14:textId="77777777" w:rsidR="006B0D4D" w:rsidRDefault="006B0D4D">
            <w:pPr>
              <w:rPr>
                <w:sz w:val="1"/>
              </w:rPr>
            </w:pPr>
          </w:p>
          <w:p w14:paraId="49B8E463" w14:textId="77777777" w:rsidR="006B0D4D" w:rsidRDefault="00DD1FCA">
            <w:pPr>
              <w:pStyle w:val="td-p"/>
              <w:contextualSpacing w:val="0"/>
            </w:pPr>
            <w:r>
              <w:t>中期</w:t>
            </w:r>
          </w:p>
          <w:p w14:paraId="551E7844"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0CF89B6D"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386F6C74"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5A07F66" w14:textId="77777777" w:rsidR="006B0D4D" w:rsidRDefault="006B0D4D">
            <w:pPr>
              <w:rPr>
                <w:sz w:val="1"/>
              </w:rPr>
            </w:pPr>
          </w:p>
        </w:tc>
      </w:tr>
      <w:tr w:rsidR="006B0D4D" w14:paraId="72A8492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9E7031F" w14:textId="77777777" w:rsidR="006B0D4D" w:rsidRDefault="006B0D4D">
            <w:pPr>
              <w:rPr>
                <w:sz w:val="1"/>
              </w:rPr>
            </w:pPr>
          </w:p>
          <w:p w14:paraId="5E6FAF93" w14:textId="77777777" w:rsidR="006B0D4D" w:rsidRDefault="00DD1FCA">
            <w:pPr>
              <w:pStyle w:val="td-p"/>
              <w:contextualSpacing w:val="0"/>
            </w:pPr>
            <w:r>
              <w:t>長期</w:t>
            </w:r>
          </w:p>
          <w:p w14:paraId="7DAF892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22D3C1D"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C67FF20"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CB33941" w14:textId="77777777" w:rsidR="006B0D4D" w:rsidRDefault="006B0D4D">
            <w:pPr>
              <w:rPr>
                <w:sz w:val="1"/>
              </w:rPr>
            </w:pPr>
          </w:p>
        </w:tc>
      </w:tr>
    </w:tbl>
    <w:p w14:paraId="3D0B5581" w14:textId="77777777" w:rsidR="006B0D4D" w:rsidRDefault="006B0D4D"/>
    <w:p w14:paraId="76DC04E9" w14:textId="77777777" w:rsidR="006B0D4D" w:rsidRDefault="006B0D4D">
      <w:pPr>
        <w:pBdr>
          <w:top w:val="single" w:sz="4" w:space="1" w:color="9099A0"/>
        </w:pBdr>
      </w:pPr>
    </w:p>
    <w:p w14:paraId="71B550AF" w14:textId="77777777" w:rsidR="006B0D4D" w:rsidRDefault="00DD1FCA">
      <w:pPr>
        <w:pStyle w:val="h2"/>
        <w:contextualSpacing w:val="0"/>
      </w:pPr>
      <w:r>
        <w:t>管理プロセス</w:t>
      </w:r>
    </w:p>
    <w:p w14:paraId="53E53518" w14:textId="77777777" w:rsidR="006B0D4D" w:rsidRDefault="006B0D4D">
      <w:pPr>
        <w:pBdr>
          <w:top w:val="single" w:sz="4" w:space="1" w:color="9099A0"/>
        </w:pBdr>
      </w:pPr>
    </w:p>
    <w:p w14:paraId="1B32CCBC" w14:textId="77777777" w:rsidR="006B0D4D" w:rsidRDefault="006B0D4D">
      <w:pPr>
        <w:pBdr>
          <w:top w:val="single" w:sz="4" w:space="1" w:color="9099A0"/>
        </w:pBdr>
      </w:pPr>
    </w:p>
    <w:p w14:paraId="06E51B2C" w14:textId="77777777" w:rsidR="006B0D4D" w:rsidRDefault="00DD1FCA">
      <w:pPr>
        <w:pStyle w:val="h3"/>
        <w:contextualSpacing w:val="0"/>
      </w:pPr>
      <w:r>
        <w:t xml:space="preserve">(C2.2) </w:t>
      </w:r>
      <w:r>
        <w:t>気候関連問題を特定、評価、および管理するプロセスが、全社的なリスク管理に組み込まれる方法について最もあてはまるものを選択してください。</w:t>
      </w:r>
    </w:p>
    <w:p w14:paraId="1E50166B" w14:textId="77777777" w:rsidR="006B0D4D" w:rsidRDefault="00DD1FCA">
      <w:pPr>
        <w:pStyle w:val="h3"/>
        <w:contextualSpacing w:val="0"/>
      </w:pPr>
      <w:r>
        <w:t>2018</w:t>
      </w:r>
      <w:r>
        <w:t>年からの変更点</w:t>
      </w:r>
    </w:p>
    <w:p w14:paraId="0178B987" w14:textId="77777777" w:rsidR="006B0D4D" w:rsidRDefault="00DD1FCA">
      <w:r>
        <w:rPr>
          <w:sz w:val="22"/>
        </w:rPr>
        <w:t>変化なし</w:t>
      </w:r>
      <w:r>
        <w:rPr>
          <w:sz w:val="22"/>
        </w:rPr>
        <w:t xml:space="preserve"> </w:t>
      </w:r>
    </w:p>
    <w:p w14:paraId="0F721B6E" w14:textId="77777777" w:rsidR="006B0D4D" w:rsidRDefault="00DD1FCA">
      <w:pPr>
        <w:pStyle w:val="h3"/>
        <w:contextualSpacing w:val="0"/>
      </w:pPr>
      <w:r>
        <w:t>他の枠組みと結合</w:t>
      </w:r>
    </w:p>
    <w:p w14:paraId="279304F5" w14:textId="77777777" w:rsidR="006B0D4D" w:rsidRDefault="00DD1FCA">
      <w:pPr>
        <w:pStyle w:val="h4"/>
        <w:contextualSpacing w:val="0"/>
      </w:pPr>
      <w:r>
        <w:t>TCFD</w:t>
      </w:r>
    </w:p>
    <w:p w14:paraId="4E32009C" w14:textId="77777777" w:rsidR="006B0D4D" w:rsidRDefault="00DD1FCA">
      <w:r>
        <w:rPr>
          <w:sz w:val="22"/>
        </w:rPr>
        <w:t>リスク管理上の推奨開示</w:t>
      </w:r>
      <w:r>
        <w:rPr>
          <w:sz w:val="22"/>
        </w:rPr>
        <w:t>c)</w:t>
      </w:r>
      <w:r>
        <w:rPr>
          <w:sz w:val="22"/>
        </w:rPr>
        <w:t>気候関連問題の特定、評価、および管理に関するプロセスが組織の全体的なリスク管理に組み込まれる方法について述べます。</w:t>
      </w:r>
      <w:r>
        <w:rPr>
          <w:sz w:val="22"/>
        </w:rPr>
        <w:t xml:space="preserve"> </w:t>
      </w:r>
    </w:p>
    <w:p w14:paraId="6F4E3B72" w14:textId="77777777" w:rsidR="006B0D4D" w:rsidRDefault="00DD1FCA">
      <w:pPr>
        <w:pStyle w:val="h4"/>
        <w:contextualSpacing w:val="0"/>
      </w:pPr>
      <w:r>
        <w:t xml:space="preserve">2018 </w:t>
      </w:r>
      <w:proofErr w:type="spellStart"/>
      <w:r>
        <w:t>RobecoSAM</w:t>
      </w:r>
      <w:proofErr w:type="spellEnd"/>
      <w:r>
        <w:t>企業持続可能性評価</w:t>
      </w:r>
      <w:r>
        <w:t>(DJSI)</w:t>
      </w:r>
    </w:p>
    <w:p w14:paraId="274B739C" w14:textId="77777777" w:rsidR="006B0D4D" w:rsidRDefault="00DD1FCA">
      <w:r>
        <w:rPr>
          <w:sz w:val="22"/>
        </w:rPr>
        <w:t>ガバナンスおよび管理インセンティブ</w:t>
      </w:r>
      <w:r>
        <w:rPr>
          <w:sz w:val="22"/>
        </w:rPr>
        <w:t xml:space="preserve"> </w:t>
      </w:r>
    </w:p>
    <w:p w14:paraId="149EF06E" w14:textId="77777777" w:rsidR="006B0D4D" w:rsidRDefault="00DD1FCA">
      <w:pPr>
        <w:pStyle w:val="h3"/>
        <w:contextualSpacing w:val="0"/>
      </w:pPr>
      <w:r>
        <w:t>回答選択肢</w:t>
      </w:r>
    </w:p>
    <w:p w14:paraId="307A6DC0" w14:textId="77777777" w:rsidR="006B0D4D" w:rsidRDefault="00DD1FCA">
      <w:r>
        <w:rPr>
          <w:sz w:val="22"/>
        </w:rPr>
        <w:t>以下の選択肢のうちから</w:t>
      </w:r>
      <w:r>
        <w:rPr>
          <w:sz w:val="22"/>
        </w:rPr>
        <w:t>1</w:t>
      </w:r>
      <w:r>
        <w:rPr>
          <w:sz w:val="22"/>
        </w:rPr>
        <w:t>つを選択します</w:t>
      </w:r>
      <w:r>
        <w:rPr>
          <w:sz w:val="22"/>
        </w:rPr>
        <w:t>:</w:t>
      </w:r>
    </w:p>
    <w:p w14:paraId="63D124A8" w14:textId="77777777" w:rsidR="006B0D4D" w:rsidRDefault="00DD1FCA">
      <w:pPr>
        <w:numPr>
          <w:ilvl w:val="0"/>
          <w:numId w:val="28"/>
        </w:numPr>
        <w:ind w:hanging="199"/>
        <w:contextualSpacing/>
      </w:pPr>
      <w:r>
        <w:rPr>
          <w:rFonts w:eastAsia="Arial"/>
          <w:sz w:val="22"/>
        </w:rPr>
        <w:t>集</w:t>
      </w:r>
      <w:r>
        <w:rPr>
          <w:rFonts w:eastAsia="Arial"/>
          <w:sz w:val="22"/>
        </w:rPr>
        <w:t>学的全社的なリスク特定、評価、および管理プロセスに組み込まれる</w:t>
      </w:r>
    </w:p>
    <w:p w14:paraId="69782CED" w14:textId="77777777" w:rsidR="006B0D4D" w:rsidRDefault="00DD1FCA">
      <w:pPr>
        <w:numPr>
          <w:ilvl w:val="0"/>
          <w:numId w:val="28"/>
        </w:numPr>
        <w:ind w:hanging="199"/>
        <w:contextualSpacing/>
      </w:pPr>
      <w:r>
        <w:rPr>
          <w:rFonts w:eastAsia="Arial"/>
          <w:sz w:val="22"/>
        </w:rPr>
        <w:t>気候変動リスクに特化した特定・評価・管理手法</w:t>
      </w:r>
    </w:p>
    <w:p w14:paraId="42606F84" w14:textId="77777777" w:rsidR="006B0D4D" w:rsidRDefault="00DD1FCA">
      <w:pPr>
        <w:numPr>
          <w:ilvl w:val="0"/>
          <w:numId w:val="28"/>
        </w:numPr>
        <w:ind w:hanging="199"/>
        <w:contextualSpacing/>
      </w:pPr>
      <w:r>
        <w:rPr>
          <w:rFonts w:eastAsia="Arial"/>
          <w:sz w:val="22"/>
        </w:rPr>
        <w:t>気候関連問題の特定・評価・管理に関する文書化された手法はない</w:t>
      </w:r>
    </w:p>
    <w:p w14:paraId="08A2F89E" w14:textId="77777777" w:rsidR="006B0D4D" w:rsidRDefault="006B0D4D">
      <w:pPr>
        <w:pBdr>
          <w:top w:val="single" w:sz="4" w:space="1" w:color="9099A0"/>
        </w:pBdr>
      </w:pPr>
    </w:p>
    <w:p w14:paraId="6F287AD2" w14:textId="77777777" w:rsidR="006B0D4D" w:rsidRDefault="00DD1FCA">
      <w:pPr>
        <w:pStyle w:val="h3"/>
        <w:contextualSpacing w:val="0"/>
      </w:pPr>
      <w:r>
        <w:t xml:space="preserve">(C2.2a) </w:t>
      </w:r>
      <w:r>
        <w:t>御社における気候関連課題の特定および評価の頻度と時間軸を最もよく表している選択肢を選択してください。</w:t>
      </w:r>
    </w:p>
    <w:p w14:paraId="7EFCB7AE" w14:textId="77777777" w:rsidR="006B0D4D" w:rsidRDefault="00DD1FCA">
      <w:pPr>
        <w:pStyle w:val="h3"/>
        <w:contextualSpacing w:val="0"/>
      </w:pPr>
      <w:r>
        <w:t>質問の依存性</w:t>
      </w:r>
    </w:p>
    <w:p w14:paraId="401F95E8" w14:textId="77777777" w:rsidR="006B0D4D" w:rsidRDefault="00DD1FCA">
      <w:r>
        <w:rPr>
          <w:sz w:val="22"/>
        </w:rPr>
        <w:lastRenderedPageBreak/>
        <w:t>C2.2</w:t>
      </w:r>
      <w:r>
        <w:rPr>
          <w:sz w:val="22"/>
        </w:rPr>
        <w:t>の回答で「複合的な全社的リスク特定・評価・管理手法」または「気候変動リスクに特化した特定・評価・管理手法」を選択した場合のみ、この質問が表示されます。</w:t>
      </w:r>
    </w:p>
    <w:p w14:paraId="16C6BD53" w14:textId="77777777" w:rsidR="006B0D4D" w:rsidRDefault="00DD1FCA">
      <w:pPr>
        <w:pStyle w:val="h3"/>
        <w:contextualSpacing w:val="0"/>
      </w:pPr>
      <w:r>
        <w:t>2018</w:t>
      </w:r>
      <w:r>
        <w:t>年からの変更点</w:t>
      </w:r>
    </w:p>
    <w:p w14:paraId="6159DD09" w14:textId="77777777" w:rsidR="006B0D4D" w:rsidRDefault="00DD1FCA">
      <w:r>
        <w:rPr>
          <w:sz w:val="22"/>
        </w:rPr>
        <w:t>変化なし</w:t>
      </w:r>
      <w:r>
        <w:rPr>
          <w:sz w:val="22"/>
        </w:rPr>
        <w:t xml:space="preserve"> </w:t>
      </w:r>
    </w:p>
    <w:p w14:paraId="4F8191D6" w14:textId="77777777" w:rsidR="006B0D4D" w:rsidRDefault="00DD1FCA">
      <w:pPr>
        <w:pStyle w:val="h3"/>
        <w:contextualSpacing w:val="0"/>
      </w:pPr>
      <w:r>
        <w:t>回答選択肢</w:t>
      </w:r>
    </w:p>
    <w:p w14:paraId="38C4AA57"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0A45F58A"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6BC79F26" w14:textId="77777777" w:rsidR="006B0D4D" w:rsidRDefault="00DD1FCA">
            <w:pPr>
              <w:rPr>
                <w:b/>
                <w:color w:val="FFFFFF"/>
                <w:sz w:val="16"/>
              </w:rPr>
            </w:pPr>
            <w:r>
              <w:rPr>
                <w:rFonts w:eastAsia="Arial"/>
                <w:b/>
                <w:color w:val="FFFFFF"/>
                <w:sz w:val="16"/>
              </w:rPr>
              <w:t>モニタリングの頻度</w:t>
            </w:r>
          </w:p>
        </w:tc>
        <w:tc>
          <w:tcPr>
            <w:tcW w:w="4857" w:type="dxa"/>
            <w:shd w:val="clear" w:color="auto" w:fill="82246F"/>
            <w:tcMar>
              <w:top w:w="100" w:type="dxa"/>
              <w:left w:w="100" w:type="dxa"/>
              <w:bottom w:w="100" w:type="dxa"/>
              <w:right w:w="100" w:type="dxa"/>
            </w:tcMar>
          </w:tcPr>
          <w:p w14:paraId="643162F3" w14:textId="77777777" w:rsidR="006B0D4D" w:rsidRDefault="00DD1FCA">
            <w:pPr>
              <w:rPr>
                <w:b/>
                <w:color w:val="FFFFFF"/>
                <w:sz w:val="16"/>
              </w:rPr>
            </w:pPr>
            <w:r>
              <w:rPr>
                <w:rFonts w:eastAsia="Arial"/>
                <w:b/>
                <w:color w:val="FFFFFF"/>
                <w:sz w:val="16"/>
              </w:rPr>
              <w:t>どの程度の将来のリスクまで考慮しているか</w:t>
            </w:r>
          </w:p>
        </w:tc>
        <w:tc>
          <w:tcPr>
            <w:tcW w:w="4857" w:type="dxa"/>
            <w:shd w:val="clear" w:color="auto" w:fill="82246F"/>
            <w:tcMar>
              <w:top w:w="100" w:type="dxa"/>
              <w:left w:w="100" w:type="dxa"/>
              <w:bottom w:w="100" w:type="dxa"/>
              <w:right w:w="100" w:type="dxa"/>
            </w:tcMar>
          </w:tcPr>
          <w:p w14:paraId="55ADDEB7" w14:textId="77777777" w:rsidR="006B0D4D" w:rsidRDefault="00DD1FCA">
            <w:pPr>
              <w:rPr>
                <w:b/>
                <w:color w:val="FFFFFF"/>
                <w:sz w:val="16"/>
              </w:rPr>
            </w:pPr>
            <w:r>
              <w:rPr>
                <w:rFonts w:eastAsia="Arial"/>
                <w:b/>
                <w:color w:val="FFFFFF"/>
                <w:sz w:val="16"/>
              </w:rPr>
              <w:t>コメント</w:t>
            </w:r>
          </w:p>
        </w:tc>
      </w:tr>
      <w:tr w:rsidR="006B0D4D" w14:paraId="4E115DF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8E9678E" w14:textId="77777777" w:rsidR="006B0D4D" w:rsidRDefault="006B0D4D">
            <w:pPr>
              <w:rPr>
                <w:sz w:val="1"/>
              </w:rPr>
            </w:pPr>
          </w:p>
          <w:p w14:paraId="6D3683CE" w14:textId="77777777" w:rsidR="006B0D4D" w:rsidRDefault="00DD1FCA">
            <w:pPr>
              <w:pStyle w:val="td-p"/>
              <w:contextualSpacing w:val="0"/>
            </w:pPr>
            <w:r>
              <w:t>選択肢</w:t>
            </w:r>
            <w:r>
              <w:t>:</w:t>
            </w:r>
          </w:p>
          <w:p w14:paraId="5F6B7224" w14:textId="77777777" w:rsidR="006B0D4D" w:rsidRDefault="006B0D4D">
            <w:pPr>
              <w:rPr>
                <w:sz w:val="1"/>
              </w:rPr>
            </w:pPr>
          </w:p>
          <w:p w14:paraId="3806B61B" w14:textId="77777777" w:rsidR="006B0D4D" w:rsidRDefault="00DD1FCA">
            <w:pPr>
              <w:numPr>
                <w:ilvl w:val="0"/>
                <w:numId w:val="29"/>
              </w:numPr>
              <w:ind w:hanging="199"/>
              <w:contextualSpacing/>
            </w:pPr>
            <w:r>
              <w:rPr>
                <w:rFonts w:eastAsia="Arial"/>
                <w:sz w:val="16"/>
              </w:rPr>
              <w:t>半年に</w:t>
            </w:r>
            <w:r>
              <w:rPr>
                <w:rFonts w:eastAsia="Arial"/>
                <w:sz w:val="16"/>
              </w:rPr>
              <w:t>1</w:t>
            </w:r>
            <w:r>
              <w:rPr>
                <w:rFonts w:eastAsia="Arial"/>
                <w:sz w:val="16"/>
              </w:rPr>
              <w:t>回以上</w:t>
            </w:r>
          </w:p>
          <w:p w14:paraId="7484FA47" w14:textId="77777777" w:rsidR="006B0D4D" w:rsidRDefault="00DD1FCA">
            <w:pPr>
              <w:numPr>
                <w:ilvl w:val="0"/>
                <w:numId w:val="29"/>
              </w:numPr>
              <w:ind w:hanging="199"/>
              <w:contextualSpacing/>
            </w:pPr>
            <w:r>
              <w:rPr>
                <w:rFonts w:eastAsia="Arial"/>
                <w:sz w:val="16"/>
              </w:rPr>
              <w:t>年</w:t>
            </w:r>
            <w:r>
              <w:rPr>
                <w:rFonts w:eastAsia="Arial"/>
                <w:sz w:val="16"/>
              </w:rPr>
              <w:t>1</w:t>
            </w:r>
            <w:r>
              <w:rPr>
                <w:rFonts w:eastAsia="Arial"/>
                <w:sz w:val="16"/>
              </w:rPr>
              <w:t>回</w:t>
            </w:r>
          </w:p>
          <w:p w14:paraId="2C827925" w14:textId="77777777" w:rsidR="006B0D4D" w:rsidRDefault="00DD1FCA">
            <w:pPr>
              <w:numPr>
                <w:ilvl w:val="0"/>
                <w:numId w:val="29"/>
              </w:numPr>
              <w:ind w:hanging="199"/>
              <w:contextualSpacing/>
            </w:pPr>
            <w:r>
              <w:rPr>
                <w:rFonts w:eastAsia="Arial"/>
                <w:sz w:val="16"/>
              </w:rPr>
              <w:t>2</w:t>
            </w:r>
            <w:r>
              <w:rPr>
                <w:rFonts w:eastAsia="Arial"/>
                <w:sz w:val="16"/>
              </w:rPr>
              <w:t>年に</w:t>
            </w:r>
            <w:r>
              <w:rPr>
                <w:rFonts w:eastAsia="Arial"/>
                <w:sz w:val="16"/>
              </w:rPr>
              <w:t>1</w:t>
            </w:r>
            <w:r>
              <w:rPr>
                <w:rFonts w:eastAsia="Arial"/>
                <w:sz w:val="16"/>
              </w:rPr>
              <w:t>回</w:t>
            </w:r>
          </w:p>
          <w:p w14:paraId="246E43F4" w14:textId="77777777" w:rsidR="006B0D4D" w:rsidRDefault="00DD1FCA">
            <w:pPr>
              <w:numPr>
                <w:ilvl w:val="0"/>
                <w:numId w:val="29"/>
              </w:numPr>
              <w:ind w:hanging="199"/>
              <w:contextualSpacing/>
            </w:pPr>
            <w:r>
              <w:rPr>
                <w:rFonts w:eastAsia="Arial"/>
                <w:sz w:val="16"/>
              </w:rPr>
              <w:t>特定されていない</w:t>
            </w:r>
          </w:p>
          <w:p w14:paraId="3531B45E" w14:textId="77777777" w:rsidR="006B0D4D" w:rsidRDefault="00DD1FCA">
            <w:pPr>
              <w:numPr>
                <w:ilvl w:val="0"/>
                <w:numId w:val="29"/>
              </w:numPr>
              <w:ind w:hanging="199"/>
              <w:contextualSpacing/>
            </w:pPr>
            <w:r>
              <w:rPr>
                <w:rFonts w:eastAsia="Arial"/>
                <w:sz w:val="16"/>
              </w:rPr>
              <w:t>モニタリングを実施したことはない</w:t>
            </w:r>
          </w:p>
          <w:p w14:paraId="4EE153FD" w14:textId="77777777" w:rsidR="006B0D4D" w:rsidRDefault="006B0D4D">
            <w:pPr>
              <w:rPr>
                <w:sz w:val="1"/>
              </w:rPr>
            </w:pPr>
          </w:p>
          <w:p w14:paraId="355FE295"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A844785" w14:textId="77777777" w:rsidR="006B0D4D" w:rsidRDefault="006B0D4D">
            <w:pPr>
              <w:rPr>
                <w:sz w:val="1"/>
              </w:rPr>
            </w:pPr>
          </w:p>
          <w:p w14:paraId="7FB8878A" w14:textId="77777777" w:rsidR="006B0D4D" w:rsidRDefault="00DD1FCA">
            <w:pPr>
              <w:pStyle w:val="td-p"/>
              <w:contextualSpacing w:val="0"/>
            </w:pPr>
            <w:r>
              <w:t>選択肢</w:t>
            </w:r>
            <w:r>
              <w:t>:</w:t>
            </w:r>
          </w:p>
          <w:p w14:paraId="6534AB3F" w14:textId="77777777" w:rsidR="006B0D4D" w:rsidRDefault="006B0D4D">
            <w:pPr>
              <w:rPr>
                <w:sz w:val="1"/>
              </w:rPr>
            </w:pPr>
          </w:p>
          <w:p w14:paraId="309A824E" w14:textId="77777777" w:rsidR="006B0D4D" w:rsidRDefault="00DD1FCA">
            <w:pPr>
              <w:numPr>
                <w:ilvl w:val="0"/>
                <w:numId w:val="30"/>
              </w:numPr>
              <w:ind w:hanging="199"/>
              <w:contextualSpacing/>
            </w:pPr>
            <w:r>
              <w:rPr>
                <w:rFonts w:eastAsia="Arial"/>
                <w:sz w:val="16"/>
              </w:rPr>
              <w:t>1</w:t>
            </w:r>
            <w:r>
              <w:rPr>
                <w:rFonts w:eastAsia="Arial"/>
                <w:sz w:val="16"/>
              </w:rPr>
              <w:t>年以内</w:t>
            </w:r>
          </w:p>
          <w:p w14:paraId="3285ABD3" w14:textId="77777777" w:rsidR="006B0D4D" w:rsidRDefault="00DD1FCA">
            <w:pPr>
              <w:numPr>
                <w:ilvl w:val="0"/>
                <w:numId w:val="30"/>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4D1D8E0D" w14:textId="77777777" w:rsidR="006B0D4D" w:rsidRDefault="00DD1FCA">
            <w:pPr>
              <w:numPr>
                <w:ilvl w:val="0"/>
                <w:numId w:val="30"/>
              </w:numPr>
              <w:ind w:hanging="199"/>
              <w:contextualSpacing/>
            </w:pPr>
            <w:r>
              <w:rPr>
                <w:rFonts w:eastAsia="Arial"/>
                <w:sz w:val="16"/>
              </w:rPr>
              <w:t>3</w:t>
            </w:r>
            <w:r>
              <w:rPr>
                <w:rFonts w:eastAsia="Arial"/>
                <w:sz w:val="16"/>
              </w:rPr>
              <w:t>～</w:t>
            </w:r>
            <w:r>
              <w:rPr>
                <w:rFonts w:eastAsia="Arial"/>
                <w:sz w:val="16"/>
              </w:rPr>
              <w:t>6</w:t>
            </w:r>
            <w:r>
              <w:rPr>
                <w:rFonts w:eastAsia="Arial"/>
                <w:sz w:val="16"/>
              </w:rPr>
              <w:t>年</w:t>
            </w:r>
          </w:p>
          <w:p w14:paraId="01DF5EBF" w14:textId="77777777" w:rsidR="006B0D4D" w:rsidRDefault="00DD1FCA">
            <w:pPr>
              <w:numPr>
                <w:ilvl w:val="0"/>
                <w:numId w:val="30"/>
              </w:numPr>
              <w:ind w:hanging="199"/>
              <w:contextualSpacing/>
            </w:pPr>
            <w:r>
              <w:rPr>
                <w:rFonts w:eastAsia="Arial"/>
                <w:sz w:val="16"/>
              </w:rPr>
              <w:t>6</w:t>
            </w:r>
            <w:r>
              <w:rPr>
                <w:rFonts w:eastAsia="Arial"/>
                <w:sz w:val="16"/>
              </w:rPr>
              <w:t>年超</w:t>
            </w:r>
          </w:p>
          <w:p w14:paraId="71426694" w14:textId="77777777" w:rsidR="006B0D4D" w:rsidRDefault="00DD1FCA">
            <w:pPr>
              <w:numPr>
                <w:ilvl w:val="0"/>
                <w:numId w:val="30"/>
              </w:numPr>
              <w:ind w:hanging="199"/>
              <w:contextualSpacing/>
            </w:pPr>
            <w:r>
              <w:rPr>
                <w:rFonts w:eastAsia="Arial"/>
                <w:sz w:val="16"/>
              </w:rPr>
              <w:t>不明</w:t>
            </w:r>
          </w:p>
          <w:p w14:paraId="1B662784" w14:textId="77777777" w:rsidR="006B0D4D" w:rsidRDefault="006B0D4D">
            <w:pPr>
              <w:rPr>
                <w:sz w:val="1"/>
              </w:rPr>
            </w:pPr>
          </w:p>
          <w:p w14:paraId="3906C52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3C6269C" w14:textId="77777777" w:rsidR="006B0D4D" w:rsidRDefault="006B0D4D">
            <w:pPr>
              <w:rPr>
                <w:sz w:val="1"/>
              </w:rPr>
            </w:pPr>
          </w:p>
          <w:p w14:paraId="73C40669" w14:textId="77777777" w:rsidR="006B0D4D" w:rsidRDefault="00DD1FCA">
            <w:pPr>
              <w:pStyle w:val="td-p"/>
              <w:contextualSpacing w:val="0"/>
            </w:pPr>
            <w:r>
              <w:t>文章記入欄</w:t>
            </w:r>
            <w:r>
              <w:t>[</w:t>
            </w:r>
            <w:r>
              <w:t>最大</w:t>
            </w:r>
            <w:r>
              <w:t>1,000</w:t>
            </w:r>
            <w:r>
              <w:t>文字</w:t>
            </w:r>
            <w:r>
              <w:t>]</w:t>
            </w:r>
          </w:p>
          <w:p w14:paraId="4236DEE2" w14:textId="77777777" w:rsidR="006B0D4D" w:rsidRDefault="006B0D4D">
            <w:pPr>
              <w:rPr>
                <w:sz w:val="1"/>
              </w:rPr>
            </w:pPr>
          </w:p>
        </w:tc>
      </w:tr>
    </w:tbl>
    <w:p w14:paraId="0B4DB83A" w14:textId="77777777" w:rsidR="006B0D4D" w:rsidRDefault="006B0D4D"/>
    <w:p w14:paraId="3FA13C19" w14:textId="77777777" w:rsidR="006B0D4D" w:rsidRDefault="006B0D4D">
      <w:pPr>
        <w:pBdr>
          <w:top w:val="single" w:sz="4" w:space="1" w:color="9099A0"/>
        </w:pBdr>
      </w:pPr>
    </w:p>
    <w:p w14:paraId="278B594F" w14:textId="77777777" w:rsidR="006B0D4D" w:rsidRDefault="00DD1FCA">
      <w:pPr>
        <w:pStyle w:val="h3"/>
        <w:contextualSpacing w:val="0"/>
      </w:pPr>
      <w:r>
        <w:t xml:space="preserve">(C2.2b) </w:t>
      </w:r>
      <w:r>
        <w:t>気候関連リスクの特定および評価に関する御社のプロセスについての詳細を記入してください。</w:t>
      </w:r>
    </w:p>
    <w:p w14:paraId="27EDF774" w14:textId="77777777" w:rsidR="006B0D4D" w:rsidRDefault="00DD1FCA">
      <w:pPr>
        <w:pStyle w:val="h3"/>
        <w:contextualSpacing w:val="0"/>
      </w:pPr>
      <w:r>
        <w:t>質問の依存性</w:t>
      </w:r>
    </w:p>
    <w:p w14:paraId="6F3AE91E" w14:textId="77777777" w:rsidR="006B0D4D" w:rsidRDefault="00DD1FCA">
      <w:r>
        <w:rPr>
          <w:sz w:val="22"/>
        </w:rPr>
        <w:t>C2.2</w:t>
      </w:r>
      <w:r>
        <w:rPr>
          <w:sz w:val="22"/>
        </w:rPr>
        <w:t>の回答で「複合的な全社的リスク特定・評価・管理手法」または「気候変動リスクに特化した特定・評価・管理手法」を選択した場合のみ、この質問が表示されます。</w:t>
      </w:r>
    </w:p>
    <w:p w14:paraId="420E04C8" w14:textId="77777777" w:rsidR="006B0D4D" w:rsidRDefault="00DD1FCA">
      <w:pPr>
        <w:pStyle w:val="h3"/>
        <w:contextualSpacing w:val="0"/>
      </w:pPr>
      <w:r>
        <w:t>2018</w:t>
      </w:r>
      <w:r>
        <w:t>年からの変更点</w:t>
      </w:r>
    </w:p>
    <w:p w14:paraId="2EDA4140" w14:textId="77777777" w:rsidR="006B0D4D" w:rsidRDefault="00DD1FCA">
      <w:r>
        <w:rPr>
          <w:sz w:val="22"/>
        </w:rPr>
        <w:t>変化なし</w:t>
      </w:r>
      <w:r>
        <w:rPr>
          <w:sz w:val="22"/>
        </w:rPr>
        <w:t xml:space="preserve"> </w:t>
      </w:r>
    </w:p>
    <w:p w14:paraId="060610DD" w14:textId="77777777" w:rsidR="006B0D4D" w:rsidRDefault="00DD1FCA">
      <w:pPr>
        <w:pStyle w:val="h3"/>
        <w:contextualSpacing w:val="0"/>
      </w:pPr>
      <w:r>
        <w:lastRenderedPageBreak/>
        <w:t>他の枠組みと結合</w:t>
      </w:r>
    </w:p>
    <w:p w14:paraId="31C1B53E" w14:textId="77777777" w:rsidR="006B0D4D" w:rsidRDefault="00DD1FCA">
      <w:pPr>
        <w:pStyle w:val="h4"/>
        <w:contextualSpacing w:val="0"/>
      </w:pPr>
      <w:r>
        <w:t>TCFD</w:t>
      </w:r>
    </w:p>
    <w:p w14:paraId="6F52E5E2" w14:textId="77777777" w:rsidR="006B0D4D" w:rsidRDefault="00DD1FCA">
      <w:r>
        <w:rPr>
          <w:sz w:val="22"/>
        </w:rPr>
        <w:t>リスク管理上の推奨開示</w:t>
      </w:r>
      <w:r>
        <w:rPr>
          <w:sz w:val="22"/>
        </w:rPr>
        <w:t>a)</w:t>
      </w:r>
      <w:r>
        <w:rPr>
          <w:sz w:val="22"/>
        </w:rPr>
        <w:t>気候関連問題の特定および評価に関する組織のプロセスを記述します。</w:t>
      </w:r>
    </w:p>
    <w:p w14:paraId="5A4A118D" w14:textId="77777777" w:rsidR="006B0D4D" w:rsidRDefault="00DD1FCA">
      <w:pPr>
        <w:pStyle w:val="h3"/>
        <w:contextualSpacing w:val="0"/>
      </w:pPr>
      <w:r>
        <w:t>回答選択肢</w:t>
      </w:r>
    </w:p>
    <w:p w14:paraId="66903133" w14:textId="77777777" w:rsidR="006B0D4D" w:rsidRDefault="00DD1FCA">
      <w:r>
        <w:rPr>
          <w:sz w:val="22"/>
        </w:rPr>
        <w:t>これは、</w:t>
      </w:r>
      <w:r>
        <w:rPr>
          <w:sz w:val="22"/>
        </w:rPr>
        <w:t>5,000</w:t>
      </w:r>
      <w:r>
        <w:rPr>
          <w:sz w:val="22"/>
        </w:rPr>
        <w:t>文字の制限のある自由回答式の質問です。</w:t>
      </w:r>
    </w:p>
    <w:p w14:paraId="44BC6FB5" w14:textId="77777777" w:rsidR="006B0D4D" w:rsidRDefault="00DD1FCA">
      <w:r>
        <w:rPr>
          <w:sz w:val="22"/>
        </w:rPr>
        <w:t>本開示プ</w:t>
      </w:r>
      <w:r>
        <w:rPr>
          <w:sz w:val="22"/>
        </w:rPr>
        <w:t>ラットフォームに別の文書からコピーする場合、書式設定は保持されませんのでご注意ください。</w:t>
      </w:r>
      <w:r>
        <w:rPr>
          <w:sz w:val="22"/>
        </w:rPr>
        <w:t xml:space="preserve">  </w:t>
      </w:r>
    </w:p>
    <w:p w14:paraId="0C16481A" w14:textId="77777777" w:rsidR="006B0D4D" w:rsidRDefault="006B0D4D">
      <w:pPr>
        <w:pBdr>
          <w:top w:val="single" w:sz="4" w:space="1" w:color="9099A0"/>
        </w:pBdr>
      </w:pPr>
    </w:p>
    <w:p w14:paraId="4DD8BCA6" w14:textId="77777777" w:rsidR="006B0D4D" w:rsidRDefault="00DD1FCA">
      <w:pPr>
        <w:pStyle w:val="h3"/>
        <w:contextualSpacing w:val="0"/>
      </w:pPr>
      <w:r>
        <w:t xml:space="preserve">(C2.2c) </w:t>
      </w:r>
      <w:r>
        <w:t>御社の気候関連リスク評価において、以下のリスクの種類のうちどれが検討されていますか</w:t>
      </w:r>
      <w:r>
        <w:t>?</w:t>
      </w:r>
    </w:p>
    <w:p w14:paraId="0ECA16C8" w14:textId="77777777" w:rsidR="006B0D4D" w:rsidRDefault="00DD1FCA">
      <w:pPr>
        <w:pStyle w:val="h3"/>
        <w:contextualSpacing w:val="0"/>
      </w:pPr>
      <w:r>
        <w:t>質問の依存性</w:t>
      </w:r>
    </w:p>
    <w:p w14:paraId="79D8AE66" w14:textId="77777777" w:rsidR="006B0D4D" w:rsidRDefault="00DD1FCA">
      <w:r>
        <w:rPr>
          <w:sz w:val="22"/>
        </w:rPr>
        <w:t>C2.2</w:t>
      </w:r>
      <w:r>
        <w:rPr>
          <w:sz w:val="22"/>
        </w:rPr>
        <w:t>の回答で「複合的な全社的リスク特定・評価・管理手法」または「気候変動リスクに特化した特定・評価・管理手法」を選択した場合のみ、この質問が表示されます。</w:t>
      </w:r>
    </w:p>
    <w:p w14:paraId="08A784A8" w14:textId="77777777" w:rsidR="006B0D4D" w:rsidRDefault="00DD1FCA">
      <w:pPr>
        <w:pStyle w:val="h3"/>
        <w:contextualSpacing w:val="0"/>
      </w:pPr>
      <w:r>
        <w:t>2018</w:t>
      </w:r>
      <w:r>
        <w:t>年からの変更点</w:t>
      </w:r>
    </w:p>
    <w:p w14:paraId="1D98CF6A" w14:textId="77777777" w:rsidR="006B0D4D" w:rsidRDefault="00DD1FCA">
      <w:r>
        <w:rPr>
          <w:sz w:val="22"/>
        </w:rPr>
        <w:t>ガイダンスを修正</w:t>
      </w:r>
      <w:r>
        <w:rPr>
          <w:sz w:val="22"/>
        </w:rPr>
        <w:t xml:space="preserve"> </w:t>
      </w:r>
    </w:p>
    <w:p w14:paraId="0A59D9B2" w14:textId="77777777" w:rsidR="006B0D4D" w:rsidRDefault="00DD1FCA">
      <w:pPr>
        <w:pStyle w:val="h3"/>
        <w:contextualSpacing w:val="0"/>
      </w:pPr>
      <w:r>
        <w:t>他の枠組みと結合</w:t>
      </w:r>
    </w:p>
    <w:p w14:paraId="34014061" w14:textId="77777777" w:rsidR="006B0D4D" w:rsidRDefault="00DD1FCA">
      <w:pPr>
        <w:pStyle w:val="h4"/>
        <w:contextualSpacing w:val="0"/>
      </w:pPr>
      <w:r>
        <w:t>TCFD</w:t>
      </w:r>
    </w:p>
    <w:p w14:paraId="2F0FA45A" w14:textId="77777777" w:rsidR="006B0D4D" w:rsidRDefault="00DD1FCA">
      <w:r>
        <w:rPr>
          <w:sz w:val="22"/>
        </w:rPr>
        <w:t>リスク管理上の推奨開示</w:t>
      </w:r>
      <w:r>
        <w:rPr>
          <w:sz w:val="22"/>
        </w:rPr>
        <w:t>a)</w:t>
      </w:r>
      <w:r>
        <w:rPr>
          <w:sz w:val="22"/>
        </w:rPr>
        <w:t>気候関連問題の特定および評価に関する組織の</w:t>
      </w:r>
      <w:r>
        <w:rPr>
          <w:sz w:val="22"/>
        </w:rPr>
        <w:t>プロセスを記述します。</w:t>
      </w:r>
    </w:p>
    <w:p w14:paraId="0620E5BE" w14:textId="77777777" w:rsidR="006B0D4D" w:rsidRDefault="00DD1FCA">
      <w:pPr>
        <w:pStyle w:val="h3"/>
        <w:contextualSpacing w:val="0"/>
      </w:pPr>
      <w:r>
        <w:t>回答選択肢</w:t>
      </w:r>
    </w:p>
    <w:p w14:paraId="371A63B8"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4E9EF7D3"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A705E71" w14:textId="77777777" w:rsidR="006B0D4D" w:rsidRDefault="00DD1FCA">
            <w:pPr>
              <w:rPr>
                <w:b/>
                <w:color w:val="FFFFFF"/>
                <w:sz w:val="16"/>
              </w:rPr>
            </w:pPr>
            <w:r>
              <w:rPr>
                <w:rFonts w:eastAsia="Arial"/>
                <w:b/>
                <w:color w:val="FFFFFF"/>
                <w:sz w:val="16"/>
              </w:rPr>
              <w:t>リスクの種類</w:t>
            </w:r>
          </w:p>
        </w:tc>
        <w:tc>
          <w:tcPr>
            <w:tcW w:w="4857" w:type="dxa"/>
            <w:shd w:val="clear" w:color="auto" w:fill="82246F"/>
            <w:tcMar>
              <w:top w:w="100" w:type="dxa"/>
              <w:left w:w="100" w:type="dxa"/>
              <w:bottom w:w="100" w:type="dxa"/>
              <w:right w:w="100" w:type="dxa"/>
            </w:tcMar>
          </w:tcPr>
          <w:p w14:paraId="13E3CB4D" w14:textId="77777777" w:rsidR="006B0D4D" w:rsidRDefault="00DD1FCA">
            <w:pPr>
              <w:rPr>
                <w:b/>
                <w:color w:val="FFFFFF"/>
                <w:sz w:val="16"/>
              </w:rPr>
            </w:pPr>
            <w:r>
              <w:rPr>
                <w:rFonts w:eastAsia="Arial"/>
                <w:b/>
                <w:color w:val="FFFFFF"/>
                <w:sz w:val="16"/>
              </w:rPr>
              <w:t>関連性および組み入れ</w:t>
            </w:r>
          </w:p>
        </w:tc>
        <w:tc>
          <w:tcPr>
            <w:tcW w:w="4857" w:type="dxa"/>
            <w:shd w:val="clear" w:color="auto" w:fill="82246F"/>
            <w:tcMar>
              <w:top w:w="100" w:type="dxa"/>
              <w:left w:w="100" w:type="dxa"/>
              <w:bottom w:w="100" w:type="dxa"/>
              <w:right w:w="100" w:type="dxa"/>
            </w:tcMar>
          </w:tcPr>
          <w:p w14:paraId="24FB0FEF" w14:textId="77777777" w:rsidR="006B0D4D" w:rsidRDefault="00DD1FCA">
            <w:pPr>
              <w:rPr>
                <w:b/>
                <w:color w:val="FFFFFF"/>
                <w:sz w:val="16"/>
              </w:rPr>
            </w:pPr>
            <w:r>
              <w:rPr>
                <w:rFonts w:eastAsia="Arial"/>
                <w:b/>
                <w:color w:val="FFFFFF"/>
                <w:sz w:val="16"/>
              </w:rPr>
              <w:t>説明してください</w:t>
            </w:r>
          </w:p>
        </w:tc>
      </w:tr>
      <w:tr w:rsidR="006B0D4D" w14:paraId="1B3E140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39635BD" w14:textId="77777777" w:rsidR="006B0D4D" w:rsidRDefault="006B0D4D">
            <w:pPr>
              <w:rPr>
                <w:sz w:val="1"/>
              </w:rPr>
            </w:pPr>
          </w:p>
          <w:p w14:paraId="74987690" w14:textId="77777777" w:rsidR="006B0D4D" w:rsidRDefault="00DD1FCA">
            <w:pPr>
              <w:pStyle w:val="td-p"/>
              <w:contextualSpacing w:val="0"/>
            </w:pPr>
            <w:r>
              <w:t>現在の規制</w:t>
            </w:r>
          </w:p>
          <w:p w14:paraId="1809698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C221338" w14:textId="77777777" w:rsidR="006B0D4D" w:rsidRDefault="006B0D4D">
            <w:pPr>
              <w:rPr>
                <w:sz w:val="1"/>
              </w:rPr>
            </w:pPr>
          </w:p>
          <w:p w14:paraId="02482782" w14:textId="77777777" w:rsidR="006B0D4D" w:rsidRDefault="00DD1FCA">
            <w:pPr>
              <w:pStyle w:val="td-p"/>
              <w:contextualSpacing w:val="0"/>
            </w:pPr>
            <w:r>
              <w:t>選択肢</w:t>
            </w:r>
            <w:r>
              <w:t>:</w:t>
            </w:r>
          </w:p>
          <w:p w14:paraId="252069BD" w14:textId="77777777" w:rsidR="006B0D4D" w:rsidRDefault="006B0D4D">
            <w:pPr>
              <w:rPr>
                <w:sz w:val="1"/>
              </w:rPr>
            </w:pPr>
          </w:p>
          <w:p w14:paraId="67854463" w14:textId="77777777" w:rsidR="006B0D4D" w:rsidRDefault="00DD1FCA">
            <w:pPr>
              <w:numPr>
                <w:ilvl w:val="0"/>
                <w:numId w:val="31"/>
              </w:numPr>
              <w:ind w:hanging="199"/>
              <w:contextualSpacing/>
            </w:pPr>
            <w:r>
              <w:rPr>
                <w:rFonts w:eastAsia="Arial"/>
                <w:sz w:val="16"/>
              </w:rPr>
              <w:lastRenderedPageBreak/>
              <w:t>関連性があり、常に評価に含めている</w:t>
            </w:r>
          </w:p>
          <w:p w14:paraId="7E9D7ACE" w14:textId="77777777" w:rsidR="006B0D4D" w:rsidRDefault="00DD1FCA">
            <w:pPr>
              <w:numPr>
                <w:ilvl w:val="0"/>
                <w:numId w:val="31"/>
              </w:numPr>
              <w:ind w:hanging="199"/>
              <w:contextualSpacing/>
            </w:pPr>
            <w:r>
              <w:rPr>
                <w:rFonts w:eastAsia="Arial"/>
                <w:sz w:val="16"/>
              </w:rPr>
              <w:t>関連性があり、時々評価に含めている</w:t>
            </w:r>
          </w:p>
          <w:p w14:paraId="7A7D1FCD" w14:textId="77777777" w:rsidR="006B0D4D" w:rsidRDefault="00DD1FCA">
            <w:pPr>
              <w:numPr>
                <w:ilvl w:val="0"/>
                <w:numId w:val="31"/>
              </w:numPr>
              <w:ind w:hanging="199"/>
              <w:contextualSpacing/>
            </w:pPr>
            <w:r>
              <w:rPr>
                <w:rFonts w:eastAsia="Arial"/>
                <w:sz w:val="16"/>
              </w:rPr>
              <w:t>関連性があるが、評価に含めていない</w:t>
            </w:r>
          </w:p>
          <w:p w14:paraId="2D39FC20" w14:textId="77777777" w:rsidR="006B0D4D" w:rsidRDefault="00DD1FCA">
            <w:pPr>
              <w:numPr>
                <w:ilvl w:val="0"/>
                <w:numId w:val="31"/>
              </w:numPr>
              <w:ind w:hanging="199"/>
              <w:contextualSpacing/>
            </w:pPr>
            <w:r>
              <w:rPr>
                <w:rFonts w:eastAsia="Arial"/>
                <w:sz w:val="16"/>
              </w:rPr>
              <w:t>関連性はないが、評価に含めている</w:t>
            </w:r>
          </w:p>
          <w:p w14:paraId="248A2CD2" w14:textId="77777777" w:rsidR="006B0D4D" w:rsidRDefault="00DD1FCA">
            <w:pPr>
              <w:numPr>
                <w:ilvl w:val="0"/>
                <w:numId w:val="31"/>
              </w:numPr>
              <w:ind w:hanging="199"/>
              <w:contextualSpacing/>
            </w:pPr>
            <w:r>
              <w:rPr>
                <w:rFonts w:eastAsia="Arial"/>
                <w:sz w:val="16"/>
              </w:rPr>
              <w:t>関連性がない。理由の説明</w:t>
            </w:r>
          </w:p>
          <w:p w14:paraId="63E63BEB" w14:textId="77777777" w:rsidR="006B0D4D" w:rsidRDefault="00DD1FCA">
            <w:pPr>
              <w:numPr>
                <w:ilvl w:val="0"/>
                <w:numId w:val="31"/>
              </w:numPr>
              <w:ind w:hanging="199"/>
              <w:contextualSpacing/>
            </w:pPr>
            <w:r>
              <w:rPr>
                <w:rFonts w:eastAsia="Arial"/>
                <w:sz w:val="16"/>
              </w:rPr>
              <w:t>関連性を評価していない</w:t>
            </w:r>
          </w:p>
          <w:p w14:paraId="12959917" w14:textId="77777777" w:rsidR="006B0D4D" w:rsidRDefault="006B0D4D">
            <w:pPr>
              <w:rPr>
                <w:sz w:val="1"/>
              </w:rPr>
            </w:pPr>
          </w:p>
          <w:p w14:paraId="101EBE5B"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67968FA" w14:textId="77777777" w:rsidR="006B0D4D" w:rsidRDefault="006B0D4D">
            <w:pPr>
              <w:rPr>
                <w:sz w:val="1"/>
              </w:rPr>
            </w:pPr>
          </w:p>
          <w:p w14:paraId="7ABCEFF8" w14:textId="77777777" w:rsidR="006B0D4D" w:rsidRDefault="00DD1FCA">
            <w:pPr>
              <w:pStyle w:val="td-p"/>
              <w:contextualSpacing w:val="0"/>
            </w:pPr>
            <w:r>
              <w:t>文章記入欄</w:t>
            </w:r>
            <w:r>
              <w:t>[</w:t>
            </w:r>
            <w:r>
              <w:t>最大</w:t>
            </w:r>
            <w:r>
              <w:t>2,400</w:t>
            </w:r>
            <w:r>
              <w:t>文字</w:t>
            </w:r>
            <w:r>
              <w:t>]</w:t>
            </w:r>
          </w:p>
          <w:p w14:paraId="3D4F034A" w14:textId="77777777" w:rsidR="006B0D4D" w:rsidRDefault="006B0D4D">
            <w:pPr>
              <w:rPr>
                <w:sz w:val="1"/>
              </w:rPr>
            </w:pPr>
          </w:p>
        </w:tc>
      </w:tr>
      <w:tr w:rsidR="006B0D4D" w14:paraId="0393128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79280AC" w14:textId="77777777" w:rsidR="006B0D4D" w:rsidRDefault="006B0D4D">
            <w:pPr>
              <w:rPr>
                <w:sz w:val="1"/>
              </w:rPr>
            </w:pPr>
          </w:p>
          <w:p w14:paraId="0A5F0833" w14:textId="77777777" w:rsidR="006B0D4D" w:rsidRDefault="00DD1FCA">
            <w:pPr>
              <w:pStyle w:val="td-p"/>
              <w:contextualSpacing w:val="0"/>
            </w:pPr>
            <w:r>
              <w:t>新たな規制</w:t>
            </w:r>
          </w:p>
          <w:p w14:paraId="7ACA4B7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DBE044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DB5D401" w14:textId="77777777" w:rsidR="006B0D4D" w:rsidRDefault="006B0D4D">
            <w:pPr>
              <w:rPr>
                <w:sz w:val="1"/>
              </w:rPr>
            </w:pPr>
          </w:p>
        </w:tc>
      </w:tr>
      <w:tr w:rsidR="006B0D4D" w14:paraId="6C180ED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C3A17DD" w14:textId="77777777" w:rsidR="006B0D4D" w:rsidRDefault="006B0D4D">
            <w:pPr>
              <w:rPr>
                <w:sz w:val="1"/>
              </w:rPr>
            </w:pPr>
          </w:p>
          <w:p w14:paraId="1BB23ED2" w14:textId="77777777" w:rsidR="006B0D4D" w:rsidRDefault="00DD1FCA">
            <w:pPr>
              <w:pStyle w:val="td-p"/>
              <w:contextualSpacing w:val="0"/>
            </w:pPr>
            <w:r>
              <w:t>技術</w:t>
            </w:r>
          </w:p>
          <w:p w14:paraId="2020C75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48C58A2"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730F447" w14:textId="77777777" w:rsidR="006B0D4D" w:rsidRDefault="006B0D4D">
            <w:pPr>
              <w:rPr>
                <w:sz w:val="1"/>
              </w:rPr>
            </w:pPr>
          </w:p>
        </w:tc>
      </w:tr>
      <w:tr w:rsidR="006B0D4D" w14:paraId="4340B1DE"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1FD95FB" w14:textId="77777777" w:rsidR="006B0D4D" w:rsidRDefault="006B0D4D">
            <w:pPr>
              <w:rPr>
                <w:sz w:val="1"/>
              </w:rPr>
            </w:pPr>
          </w:p>
          <w:p w14:paraId="286FBC97" w14:textId="77777777" w:rsidR="006B0D4D" w:rsidRDefault="00DD1FCA">
            <w:pPr>
              <w:pStyle w:val="td-p"/>
              <w:contextualSpacing w:val="0"/>
            </w:pPr>
            <w:r>
              <w:t>法的</w:t>
            </w:r>
          </w:p>
          <w:p w14:paraId="61A2B0D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966121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BD1308F" w14:textId="77777777" w:rsidR="006B0D4D" w:rsidRDefault="006B0D4D">
            <w:pPr>
              <w:rPr>
                <w:sz w:val="1"/>
              </w:rPr>
            </w:pPr>
          </w:p>
        </w:tc>
      </w:tr>
      <w:tr w:rsidR="006B0D4D" w14:paraId="394A38A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3F47C46" w14:textId="77777777" w:rsidR="006B0D4D" w:rsidRDefault="006B0D4D">
            <w:pPr>
              <w:rPr>
                <w:sz w:val="1"/>
              </w:rPr>
            </w:pPr>
          </w:p>
          <w:p w14:paraId="75504F1C" w14:textId="77777777" w:rsidR="006B0D4D" w:rsidRDefault="00DD1FCA">
            <w:pPr>
              <w:pStyle w:val="td-p"/>
              <w:contextualSpacing w:val="0"/>
            </w:pPr>
            <w:r>
              <w:t>市場</w:t>
            </w:r>
          </w:p>
          <w:p w14:paraId="24F7E28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4BA2A8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4FEAD47" w14:textId="77777777" w:rsidR="006B0D4D" w:rsidRDefault="006B0D4D">
            <w:pPr>
              <w:rPr>
                <w:sz w:val="1"/>
              </w:rPr>
            </w:pPr>
          </w:p>
        </w:tc>
      </w:tr>
      <w:tr w:rsidR="006B0D4D" w14:paraId="7783307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F6C8A40" w14:textId="77777777" w:rsidR="006B0D4D" w:rsidRDefault="006B0D4D">
            <w:pPr>
              <w:rPr>
                <w:sz w:val="1"/>
              </w:rPr>
            </w:pPr>
          </w:p>
          <w:p w14:paraId="3200B7CE" w14:textId="77777777" w:rsidR="006B0D4D" w:rsidRDefault="00DD1FCA">
            <w:pPr>
              <w:pStyle w:val="td-p"/>
              <w:contextualSpacing w:val="0"/>
            </w:pPr>
            <w:r>
              <w:t>評判</w:t>
            </w:r>
          </w:p>
          <w:p w14:paraId="60982BBB"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8D2933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167004B" w14:textId="77777777" w:rsidR="006B0D4D" w:rsidRDefault="006B0D4D">
            <w:pPr>
              <w:rPr>
                <w:sz w:val="1"/>
              </w:rPr>
            </w:pPr>
          </w:p>
        </w:tc>
      </w:tr>
      <w:tr w:rsidR="006B0D4D" w14:paraId="6737DC5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EE7ECD2" w14:textId="77777777" w:rsidR="006B0D4D" w:rsidRDefault="006B0D4D">
            <w:pPr>
              <w:rPr>
                <w:sz w:val="1"/>
              </w:rPr>
            </w:pPr>
          </w:p>
          <w:p w14:paraId="22752429" w14:textId="77777777" w:rsidR="006B0D4D" w:rsidRDefault="00DD1FCA">
            <w:pPr>
              <w:pStyle w:val="td-p"/>
              <w:contextualSpacing w:val="0"/>
            </w:pPr>
            <w:r>
              <w:t>緊急性の物理的リスク</w:t>
            </w:r>
          </w:p>
          <w:p w14:paraId="02F8F3B8"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3AA7D83"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E9DCFC0" w14:textId="77777777" w:rsidR="006B0D4D" w:rsidRDefault="006B0D4D">
            <w:pPr>
              <w:rPr>
                <w:sz w:val="1"/>
              </w:rPr>
            </w:pPr>
          </w:p>
        </w:tc>
      </w:tr>
      <w:tr w:rsidR="006B0D4D" w14:paraId="585DDD1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50C6BB7" w14:textId="77777777" w:rsidR="006B0D4D" w:rsidRDefault="006B0D4D">
            <w:pPr>
              <w:rPr>
                <w:sz w:val="1"/>
              </w:rPr>
            </w:pPr>
          </w:p>
          <w:p w14:paraId="288D2638" w14:textId="77777777" w:rsidR="006B0D4D" w:rsidRDefault="00DD1FCA">
            <w:pPr>
              <w:pStyle w:val="td-p"/>
              <w:contextualSpacing w:val="0"/>
            </w:pPr>
            <w:r>
              <w:t>慢性の物理的リスク</w:t>
            </w:r>
          </w:p>
          <w:p w14:paraId="4A000AE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EAF5AF1"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840C8A3" w14:textId="77777777" w:rsidR="006B0D4D" w:rsidRDefault="006B0D4D">
            <w:pPr>
              <w:rPr>
                <w:sz w:val="1"/>
              </w:rPr>
            </w:pPr>
          </w:p>
        </w:tc>
      </w:tr>
      <w:tr w:rsidR="006B0D4D" w14:paraId="160C9B8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3F6DCCC" w14:textId="77777777" w:rsidR="006B0D4D" w:rsidRDefault="006B0D4D">
            <w:pPr>
              <w:rPr>
                <w:sz w:val="1"/>
              </w:rPr>
            </w:pPr>
          </w:p>
          <w:p w14:paraId="50814F1B" w14:textId="77777777" w:rsidR="006B0D4D" w:rsidRDefault="00DD1FCA">
            <w:pPr>
              <w:pStyle w:val="td-p"/>
              <w:contextualSpacing w:val="0"/>
            </w:pPr>
            <w:r>
              <w:t>上流</w:t>
            </w:r>
          </w:p>
          <w:p w14:paraId="0BC4A63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2293292"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185D36B" w14:textId="77777777" w:rsidR="006B0D4D" w:rsidRDefault="006B0D4D">
            <w:pPr>
              <w:rPr>
                <w:sz w:val="1"/>
              </w:rPr>
            </w:pPr>
          </w:p>
        </w:tc>
      </w:tr>
      <w:tr w:rsidR="006B0D4D" w14:paraId="0715501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CB7FE02" w14:textId="77777777" w:rsidR="006B0D4D" w:rsidRDefault="006B0D4D">
            <w:pPr>
              <w:rPr>
                <w:sz w:val="1"/>
              </w:rPr>
            </w:pPr>
          </w:p>
          <w:p w14:paraId="39987CC0" w14:textId="77777777" w:rsidR="006B0D4D" w:rsidRDefault="00DD1FCA">
            <w:pPr>
              <w:pStyle w:val="td-p"/>
              <w:contextualSpacing w:val="0"/>
            </w:pPr>
            <w:r>
              <w:t>下流</w:t>
            </w:r>
          </w:p>
          <w:p w14:paraId="29F6AC7D"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7440FF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925B820" w14:textId="77777777" w:rsidR="006B0D4D" w:rsidRDefault="006B0D4D">
            <w:pPr>
              <w:rPr>
                <w:sz w:val="1"/>
              </w:rPr>
            </w:pPr>
          </w:p>
        </w:tc>
      </w:tr>
    </w:tbl>
    <w:p w14:paraId="57AD1E46" w14:textId="77777777" w:rsidR="006B0D4D" w:rsidRDefault="006B0D4D"/>
    <w:p w14:paraId="276F4091" w14:textId="77777777" w:rsidR="006B0D4D" w:rsidRDefault="006B0D4D">
      <w:pPr>
        <w:pBdr>
          <w:top w:val="single" w:sz="4" w:space="1" w:color="9099A0"/>
        </w:pBdr>
      </w:pPr>
    </w:p>
    <w:p w14:paraId="720CCC0C" w14:textId="77777777" w:rsidR="006B0D4D" w:rsidRDefault="00DD1FCA">
      <w:pPr>
        <w:pStyle w:val="h3"/>
        <w:contextualSpacing w:val="0"/>
      </w:pPr>
      <w:r>
        <w:t xml:space="preserve">(C2.2d) </w:t>
      </w:r>
      <w:r>
        <w:t>気候関連リスクと機会の管理に関するプロセスを記述します。</w:t>
      </w:r>
    </w:p>
    <w:p w14:paraId="6FFCCC3C" w14:textId="77777777" w:rsidR="006B0D4D" w:rsidRDefault="00DD1FCA">
      <w:pPr>
        <w:pStyle w:val="h3"/>
        <w:contextualSpacing w:val="0"/>
      </w:pPr>
      <w:r>
        <w:t>質問の依存性</w:t>
      </w:r>
    </w:p>
    <w:p w14:paraId="50341EF2" w14:textId="77777777" w:rsidR="006B0D4D" w:rsidRDefault="00DD1FCA">
      <w:r>
        <w:rPr>
          <w:sz w:val="22"/>
        </w:rPr>
        <w:t>C2.2</w:t>
      </w:r>
      <w:r>
        <w:rPr>
          <w:sz w:val="22"/>
        </w:rPr>
        <w:t>の回答で「複合的な全社的リスク特定・評価・管理手法」または「気候変動リスクに特化した特定・評価・管理手法」を選択した場合のみ、この質問が表示されます。</w:t>
      </w:r>
    </w:p>
    <w:p w14:paraId="7A93FB35" w14:textId="77777777" w:rsidR="006B0D4D" w:rsidRDefault="00DD1FCA">
      <w:pPr>
        <w:pStyle w:val="h3"/>
        <w:contextualSpacing w:val="0"/>
      </w:pPr>
      <w:r>
        <w:t>2018</w:t>
      </w:r>
      <w:r>
        <w:t>年からの変更点</w:t>
      </w:r>
    </w:p>
    <w:p w14:paraId="1A192388" w14:textId="77777777" w:rsidR="006B0D4D" w:rsidRDefault="00DD1FCA">
      <w:r>
        <w:rPr>
          <w:sz w:val="22"/>
        </w:rPr>
        <w:t>ガイダンスを修正</w:t>
      </w:r>
      <w:r>
        <w:rPr>
          <w:sz w:val="22"/>
        </w:rPr>
        <w:t xml:space="preserve"> </w:t>
      </w:r>
    </w:p>
    <w:p w14:paraId="5174D4DF" w14:textId="77777777" w:rsidR="006B0D4D" w:rsidRDefault="00DD1FCA">
      <w:pPr>
        <w:pStyle w:val="h3"/>
        <w:contextualSpacing w:val="0"/>
      </w:pPr>
      <w:r>
        <w:t>他の枠組みとの関連</w:t>
      </w:r>
    </w:p>
    <w:p w14:paraId="0A175F42" w14:textId="77777777" w:rsidR="006B0D4D" w:rsidRDefault="00DD1FCA">
      <w:pPr>
        <w:pStyle w:val="h4"/>
        <w:contextualSpacing w:val="0"/>
      </w:pPr>
      <w:r>
        <w:t>TCFD</w:t>
      </w:r>
    </w:p>
    <w:p w14:paraId="3DAE1E33" w14:textId="77777777" w:rsidR="006B0D4D" w:rsidRDefault="00DD1FCA">
      <w:r>
        <w:rPr>
          <w:sz w:val="22"/>
        </w:rPr>
        <w:t>リスク管理上の推奨開示</w:t>
      </w:r>
      <w:r>
        <w:rPr>
          <w:sz w:val="22"/>
        </w:rPr>
        <w:t>b)</w:t>
      </w:r>
      <w:r>
        <w:rPr>
          <w:sz w:val="22"/>
        </w:rPr>
        <w:t>気候関連問題の管理に関する組織のプロセスを記述します。</w:t>
      </w:r>
      <w:r>
        <w:rPr>
          <w:sz w:val="22"/>
        </w:rPr>
        <w:t xml:space="preserve"> </w:t>
      </w:r>
    </w:p>
    <w:p w14:paraId="5BC95F58" w14:textId="77777777" w:rsidR="006B0D4D" w:rsidRDefault="00DD1FCA">
      <w:pPr>
        <w:pStyle w:val="h3"/>
        <w:contextualSpacing w:val="0"/>
      </w:pPr>
      <w:r>
        <w:t>回答選択肢</w:t>
      </w:r>
    </w:p>
    <w:p w14:paraId="575BA47C"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71C20A00"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3C06A3DA" w14:textId="77777777" w:rsidR="006B0D4D" w:rsidRDefault="006B0D4D">
      <w:pPr>
        <w:pBdr>
          <w:top w:val="single" w:sz="4" w:space="1" w:color="9099A0"/>
        </w:pBdr>
      </w:pPr>
    </w:p>
    <w:p w14:paraId="65C8B3CA" w14:textId="77777777" w:rsidR="006B0D4D" w:rsidRDefault="00DD1FCA">
      <w:pPr>
        <w:pStyle w:val="h3"/>
        <w:contextualSpacing w:val="0"/>
      </w:pPr>
      <w:r>
        <w:t xml:space="preserve">(C2.2e) </w:t>
      </w:r>
      <w:r>
        <w:t>なぜ、気候関連リスクと機会の特定、評価、および管理のプロセスを導入していないのですか、また将来そのようなプロセスを導入する予定はありますか</w:t>
      </w:r>
      <w:r>
        <w:t>?</w:t>
      </w:r>
    </w:p>
    <w:p w14:paraId="5FA6452A" w14:textId="77777777" w:rsidR="006B0D4D" w:rsidRDefault="00DD1FCA">
      <w:pPr>
        <w:pStyle w:val="h3"/>
        <w:contextualSpacing w:val="0"/>
      </w:pPr>
      <w:r>
        <w:t>質問の依存性</w:t>
      </w:r>
    </w:p>
    <w:p w14:paraId="08B854F9" w14:textId="77777777" w:rsidR="006B0D4D" w:rsidRDefault="00DD1FCA">
      <w:r>
        <w:rPr>
          <w:sz w:val="22"/>
        </w:rPr>
        <w:t>C2.2</w:t>
      </w:r>
      <w:r>
        <w:rPr>
          <w:sz w:val="22"/>
        </w:rPr>
        <w:t>の回答で「気候関連問題の特定・評価・管理に関する文書化された手法はない」を</w:t>
      </w:r>
      <w:r>
        <w:rPr>
          <w:sz w:val="22"/>
        </w:rPr>
        <w:t>選択した場合にのみ、この質問が表示されます。</w:t>
      </w:r>
    </w:p>
    <w:p w14:paraId="22A07979" w14:textId="77777777" w:rsidR="006B0D4D" w:rsidRDefault="00DD1FCA">
      <w:pPr>
        <w:pStyle w:val="h3"/>
        <w:contextualSpacing w:val="0"/>
      </w:pPr>
      <w:r>
        <w:t>2018</w:t>
      </w:r>
      <w:r>
        <w:t>年からの変更点</w:t>
      </w:r>
    </w:p>
    <w:p w14:paraId="0160E676" w14:textId="77777777" w:rsidR="006B0D4D" w:rsidRDefault="00DD1FCA">
      <w:r>
        <w:rPr>
          <w:sz w:val="22"/>
        </w:rPr>
        <w:t>変化なし</w:t>
      </w:r>
      <w:r>
        <w:rPr>
          <w:sz w:val="22"/>
        </w:rPr>
        <w:t xml:space="preserve"> </w:t>
      </w:r>
    </w:p>
    <w:p w14:paraId="7D75E5A0" w14:textId="77777777" w:rsidR="006B0D4D" w:rsidRDefault="00DD1FCA">
      <w:pPr>
        <w:pStyle w:val="h3"/>
        <w:contextualSpacing w:val="0"/>
      </w:pPr>
      <w:r>
        <w:t>回答選択肢</w:t>
      </w:r>
    </w:p>
    <w:p w14:paraId="2EF72423" w14:textId="77777777" w:rsidR="006B0D4D" w:rsidRDefault="00DD1FCA">
      <w:r>
        <w:rPr>
          <w:sz w:val="22"/>
        </w:rPr>
        <w:lastRenderedPageBreak/>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091ABDD5"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5A321F37" w14:textId="77777777" w:rsidR="006B0D4D" w:rsidRDefault="00DD1FCA">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4FE46C47" w14:textId="77777777" w:rsidR="006B0D4D" w:rsidRDefault="00DD1FCA">
            <w:pPr>
              <w:rPr>
                <w:b/>
                <w:color w:val="FFFFFF"/>
                <w:sz w:val="16"/>
              </w:rPr>
            </w:pPr>
            <w:r>
              <w:rPr>
                <w:rFonts w:eastAsia="Arial"/>
                <w:b/>
                <w:color w:val="FFFFFF"/>
                <w:sz w:val="16"/>
              </w:rPr>
              <w:t>説明してください</w:t>
            </w:r>
          </w:p>
        </w:tc>
      </w:tr>
      <w:tr w:rsidR="006B0D4D" w14:paraId="2899C55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1F14648" w14:textId="77777777" w:rsidR="006B0D4D" w:rsidRDefault="006B0D4D">
            <w:pPr>
              <w:rPr>
                <w:sz w:val="1"/>
              </w:rPr>
            </w:pPr>
          </w:p>
          <w:p w14:paraId="002210F3" w14:textId="77777777" w:rsidR="006B0D4D" w:rsidRDefault="00DD1FCA">
            <w:pPr>
              <w:pStyle w:val="td-p"/>
              <w:contextualSpacing w:val="0"/>
            </w:pPr>
            <w:r>
              <w:t>選択肢</w:t>
            </w:r>
            <w:r>
              <w:t>:</w:t>
            </w:r>
          </w:p>
          <w:p w14:paraId="35F0F71F" w14:textId="77777777" w:rsidR="006B0D4D" w:rsidRDefault="006B0D4D">
            <w:pPr>
              <w:rPr>
                <w:sz w:val="1"/>
              </w:rPr>
            </w:pPr>
          </w:p>
          <w:p w14:paraId="7845269E" w14:textId="77777777" w:rsidR="006B0D4D" w:rsidRDefault="00DD1FCA">
            <w:pPr>
              <w:numPr>
                <w:ilvl w:val="0"/>
                <w:numId w:val="32"/>
              </w:numPr>
              <w:ind w:hanging="199"/>
              <w:contextualSpacing/>
            </w:pPr>
            <w:r>
              <w:rPr>
                <w:rFonts w:eastAsia="Arial"/>
                <w:sz w:val="16"/>
              </w:rPr>
              <w:t>今後</w:t>
            </w:r>
            <w:r>
              <w:rPr>
                <w:rFonts w:eastAsia="Arial"/>
                <w:sz w:val="16"/>
              </w:rPr>
              <w:t>2</w:t>
            </w:r>
            <w:r>
              <w:rPr>
                <w:rFonts w:eastAsia="Arial"/>
                <w:sz w:val="16"/>
              </w:rPr>
              <w:t>年以内にリスク特定、評価、および管理プロセスを導入する予定です</w:t>
            </w:r>
          </w:p>
          <w:p w14:paraId="0FE77922" w14:textId="77777777" w:rsidR="006B0D4D" w:rsidRDefault="00DD1FCA">
            <w:pPr>
              <w:numPr>
                <w:ilvl w:val="0"/>
                <w:numId w:val="32"/>
              </w:numPr>
              <w:ind w:hanging="199"/>
              <w:contextualSpacing/>
            </w:pPr>
            <w:r>
              <w:rPr>
                <w:rFonts w:eastAsia="Arial"/>
                <w:sz w:val="16"/>
              </w:rPr>
              <w:t>重要ですが、差し迫った事業上の優先事項ではない</w:t>
            </w:r>
          </w:p>
          <w:p w14:paraId="3E1EB909" w14:textId="77777777" w:rsidR="006B0D4D" w:rsidRDefault="00DD1FCA">
            <w:pPr>
              <w:numPr>
                <w:ilvl w:val="0"/>
                <w:numId w:val="32"/>
              </w:numPr>
              <w:ind w:hanging="199"/>
              <w:contextualSpacing/>
            </w:pPr>
            <w:r>
              <w:rPr>
                <w:rFonts w:eastAsia="Arial"/>
                <w:sz w:val="16"/>
              </w:rPr>
              <w:t>重要でないと判断し、理由も説明</w:t>
            </w:r>
          </w:p>
          <w:p w14:paraId="3BAD6423" w14:textId="77777777" w:rsidR="006B0D4D" w:rsidRDefault="00DD1FCA">
            <w:pPr>
              <w:numPr>
                <w:ilvl w:val="0"/>
                <w:numId w:val="32"/>
              </w:numPr>
              <w:ind w:hanging="199"/>
              <w:contextualSpacing/>
            </w:pPr>
            <w:r>
              <w:rPr>
                <w:rFonts w:eastAsia="Arial"/>
                <w:sz w:val="16"/>
              </w:rPr>
              <w:t>社内リソースの不足</w:t>
            </w:r>
          </w:p>
          <w:p w14:paraId="05E772B4" w14:textId="77777777" w:rsidR="006B0D4D" w:rsidRDefault="00DD1FCA">
            <w:pPr>
              <w:numPr>
                <w:ilvl w:val="0"/>
                <w:numId w:val="32"/>
              </w:numPr>
              <w:ind w:hanging="199"/>
              <w:contextualSpacing/>
            </w:pPr>
            <w:r>
              <w:rPr>
                <w:rFonts w:eastAsia="Arial"/>
                <w:sz w:val="16"/>
              </w:rPr>
              <w:t>事業活動に関するデータ不足</w:t>
            </w:r>
          </w:p>
          <w:p w14:paraId="1B280AA8" w14:textId="77777777" w:rsidR="006B0D4D" w:rsidRDefault="00DD1FCA">
            <w:pPr>
              <w:numPr>
                <w:ilvl w:val="0"/>
                <w:numId w:val="32"/>
              </w:numPr>
              <w:ind w:hanging="199"/>
              <w:contextualSpacing/>
            </w:pPr>
            <w:r>
              <w:rPr>
                <w:rFonts w:eastAsia="Arial"/>
                <w:sz w:val="16"/>
              </w:rPr>
              <w:t>経営陣から指示がないため</w:t>
            </w:r>
          </w:p>
          <w:p w14:paraId="6A2D8966" w14:textId="77777777" w:rsidR="006B0D4D" w:rsidRDefault="00DD1FCA">
            <w:pPr>
              <w:numPr>
                <w:ilvl w:val="0"/>
                <w:numId w:val="3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FFCFAFF" w14:textId="77777777" w:rsidR="006B0D4D" w:rsidRDefault="006B0D4D">
            <w:pPr>
              <w:rPr>
                <w:sz w:val="1"/>
              </w:rPr>
            </w:pPr>
          </w:p>
          <w:p w14:paraId="57360CE2"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F992ADE" w14:textId="77777777" w:rsidR="006B0D4D" w:rsidRDefault="006B0D4D">
            <w:pPr>
              <w:rPr>
                <w:sz w:val="1"/>
              </w:rPr>
            </w:pPr>
          </w:p>
          <w:p w14:paraId="420E6EA6" w14:textId="77777777" w:rsidR="006B0D4D" w:rsidRDefault="00DD1FCA">
            <w:pPr>
              <w:pStyle w:val="td-p"/>
              <w:contextualSpacing w:val="0"/>
            </w:pPr>
            <w:r>
              <w:t>文章入力欄</w:t>
            </w:r>
            <w:r>
              <w:t>[</w:t>
            </w:r>
            <w:r>
              <w:t>最大</w:t>
            </w:r>
            <w:r>
              <w:t>1,500</w:t>
            </w:r>
            <w:r>
              <w:t>文字</w:t>
            </w:r>
            <w:r>
              <w:t>]</w:t>
            </w:r>
          </w:p>
          <w:p w14:paraId="3EB7B4A4" w14:textId="77777777" w:rsidR="006B0D4D" w:rsidRDefault="006B0D4D">
            <w:pPr>
              <w:rPr>
                <w:sz w:val="1"/>
              </w:rPr>
            </w:pPr>
          </w:p>
        </w:tc>
      </w:tr>
    </w:tbl>
    <w:p w14:paraId="2E34FC5E" w14:textId="77777777" w:rsidR="006B0D4D" w:rsidRDefault="006B0D4D"/>
    <w:p w14:paraId="41C2607D" w14:textId="77777777" w:rsidR="006B0D4D" w:rsidRDefault="006B0D4D">
      <w:pPr>
        <w:pBdr>
          <w:top w:val="single" w:sz="4" w:space="1" w:color="9099A0"/>
        </w:pBdr>
      </w:pPr>
    </w:p>
    <w:p w14:paraId="58FC7A0B" w14:textId="77777777" w:rsidR="006B0D4D" w:rsidRDefault="00DD1FCA">
      <w:pPr>
        <w:pStyle w:val="h2"/>
        <w:contextualSpacing w:val="0"/>
      </w:pPr>
      <w:r>
        <w:t>リスク開示</w:t>
      </w:r>
    </w:p>
    <w:p w14:paraId="68E2E1A5" w14:textId="77777777" w:rsidR="006B0D4D" w:rsidRDefault="006B0D4D">
      <w:pPr>
        <w:pBdr>
          <w:top w:val="single" w:sz="4" w:space="1" w:color="9099A0"/>
        </w:pBdr>
      </w:pPr>
    </w:p>
    <w:p w14:paraId="62F75520" w14:textId="77777777" w:rsidR="006B0D4D" w:rsidRDefault="006B0D4D">
      <w:pPr>
        <w:pBdr>
          <w:top w:val="single" w:sz="4" w:space="1" w:color="9099A0"/>
        </w:pBdr>
      </w:pPr>
    </w:p>
    <w:p w14:paraId="458992D4" w14:textId="77777777" w:rsidR="006B0D4D" w:rsidRDefault="00DD1FCA">
      <w:pPr>
        <w:pStyle w:val="h3"/>
        <w:contextualSpacing w:val="0"/>
      </w:pPr>
      <w:r>
        <w:t xml:space="preserve">(C2.3) </w:t>
      </w:r>
      <w:r>
        <w:t>御社の事業に重大な財務的または戦略的な影響を及ぼす可能性がある潜在的な気候関連リスクを特定しましたか</w:t>
      </w:r>
      <w:r>
        <w:t>?</w:t>
      </w:r>
    </w:p>
    <w:p w14:paraId="49D29F90" w14:textId="77777777" w:rsidR="006B0D4D" w:rsidRDefault="00DD1FCA">
      <w:pPr>
        <w:pStyle w:val="h3"/>
        <w:contextualSpacing w:val="0"/>
      </w:pPr>
      <w:r>
        <w:t>2018</w:t>
      </w:r>
      <w:r>
        <w:t>年からの変更点</w:t>
      </w:r>
    </w:p>
    <w:p w14:paraId="30403B45" w14:textId="77777777" w:rsidR="006B0D4D" w:rsidRDefault="00DD1FCA">
      <w:r>
        <w:rPr>
          <w:sz w:val="22"/>
        </w:rPr>
        <w:t>変化なし</w:t>
      </w:r>
      <w:r>
        <w:rPr>
          <w:sz w:val="22"/>
        </w:rPr>
        <w:t xml:space="preserve"> </w:t>
      </w:r>
    </w:p>
    <w:p w14:paraId="2B2E8562" w14:textId="77777777" w:rsidR="006B0D4D" w:rsidRDefault="00DD1FCA">
      <w:pPr>
        <w:pStyle w:val="h3"/>
        <w:contextualSpacing w:val="0"/>
      </w:pPr>
      <w:r>
        <w:t>他の枠組みとの関連</w:t>
      </w:r>
    </w:p>
    <w:p w14:paraId="32BFC6BC" w14:textId="77777777" w:rsidR="006B0D4D" w:rsidRDefault="00DD1FCA">
      <w:pPr>
        <w:pStyle w:val="h4"/>
        <w:contextualSpacing w:val="0"/>
      </w:pPr>
      <w:r>
        <w:t>TCFD</w:t>
      </w:r>
    </w:p>
    <w:p w14:paraId="0237F4BD" w14:textId="77777777" w:rsidR="006B0D4D" w:rsidRDefault="00DD1FCA">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37B4B35A" w14:textId="77777777" w:rsidR="006B0D4D" w:rsidRDefault="00DD1FCA">
      <w:pPr>
        <w:pStyle w:val="h4"/>
        <w:contextualSpacing w:val="0"/>
      </w:pPr>
      <w:r>
        <w:t>SDG</w:t>
      </w:r>
    </w:p>
    <w:p w14:paraId="2A51627C" w14:textId="77777777" w:rsidR="006B0D4D" w:rsidRDefault="00DD1FCA">
      <w:r>
        <w:rPr>
          <w:sz w:val="22"/>
        </w:rPr>
        <w:lastRenderedPageBreak/>
        <w:t>Goal 13:</w:t>
      </w:r>
      <w:r>
        <w:rPr>
          <w:sz w:val="22"/>
        </w:rPr>
        <w:t>気候アクション</w:t>
      </w:r>
      <w:r>
        <w:rPr>
          <w:sz w:val="22"/>
        </w:rPr>
        <w:t xml:space="preserve"> </w:t>
      </w:r>
    </w:p>
    <w:p w14:paraId="0F3BF0EA" w14:textId="77777777" w:rsidR="006B0D4D" w:rsidRDefault="00DD1FCA">
      <w:pPr>
        <w:pStyle w:val="h3"/>
        <w:contextualSpacing w:val="0"/>
      </w:pPr>
      <w:r>
        <w:t>回答選択肢</w:t>
      </w:r>
    </w:p>
    <w:p w14:paraId="0995E786" w14:textId="77777777" w:rsidR="006B0D4D" w:rsidRDefault="00DD1FCA">
      <w:r>
        <w:rPr>
          <w:sz w:val="22"/>
        </w:rPr>
        <w:t>以下の選択肢から</w:t>
      </w:r>
      <w:r>
        <w:rPr>
          <w:sz w:val="22"/>
        </w:rPr>
        <w:t>1</w:t>
      </w:r>
      <w:r>
        <w:rPr>
          <w:sz w:val="22"/>
        </w:rPr>
        <w:t>つ選択してください</w:t>
      </w:r>
      <w:r>
        <w:rPr>
          <w:sz w:val="22"/>
        </w:rPr>
        <w:t>:</w:t>
      </w:r>
    </w:p>
    <w:p w14:paraId="56DFC117" w14:textId="77777777" w:rsidR="006B0D4D" w:rsidRDefault="00DD1FCA">
      <w:pPr>
        <w:numPr>
          <w:ilvl w:val="0"/>
          <w:numId w:val="33"/>
        </w:numPr>
        <w:ind w:hanging="199"/>
        <w:contextualSpacing/>
      </w:pPr>
      <w:r>
        <w:rPr>
          <w:rFonts w:eastAsia="Arial"/>
          <w:sz w:val="22"/>
        </w:rPr>
        <w:t>はい</w:t>
      </w:r>
    </w:p>
    <w:p w14:paraId="60FF7F26" w14:textId="77777777" w:rsidR="006B0D4D" w:rsidRDefault="00DD1FCA">
      <w:pPr>
        <w:numPr>
          <w:ilvl w:val="0"/>
          <w:numId w:val="33"/>
        </w:numPr>
        <w:ind w:hanging="199"/>
        <w:contextualSpacing/>
      </w:pPr>
      <w:r>
        <w:rPr>
          <w:rFonts w:eastAsia="Arial"/>
          <w:sz w:val="22"/>
        </w:rPr>
        <w:t>いいえ</w:t>
      </w:r>
    </w:p>
    <w:p w14:paraId="44BDAEF2" w14:textId="77777777" w:rsidR="006B0D4D" w:rsidRDefault="006B0D4D">
      <w:pPr>
        <w:pBdr>
          <w:top w:val="single" w:sz="4" w:space="1" w:color="9099A0"/>
        </w:pBdr>
      </w:pPr>
    </w:p>
    <w:p w14:paraId="3BED4119" w14:textId="77777777" w:rsidR="006B0D4D" w:rsidRDefault="00DD1FCA">
      <w:pPr>
        <w:pStyle w:val="h3"/>
        <w:contextualSpacing w:val="0"/>
      </w:pPr>
      <w:r>
        <w:t xml:space="preserve">(C2.3a) </w:t>
      </w:r>
      <w:r>
        <w:t>御社の事業に実質的な財務的または戦略的な影響を及ぼす可能性があると特定されたリスクを記入してください。</w:t>
      </w:r>
    </w:p>
    <w:p w14:paraId="17E724FD" w14:textId="77777777" w:rsidR="006B0D4D" w:rsidRDefault="00DD1FCA">
      <w:pPr>
        <w:pStyle w:val="h3"/>
        <w:contextualSpacing w:val="0"/>
      </w:pPr>
      <w:r>
        <w:t>質問の依存性</w:t>
      </w:r>
    </w:p>
    <w:p w14:paraId="1982CDA3" w14:textId="77777777" w:rsidR="006B0D4D" w:rsidRDefault="00DD1FCA">
      <w:r>
        <w:rPr>
          <w:sz w:val="22"/>
        </w:rPr>
        <w:t>C2.3</w:t>
      </w:r>
      <w:r>
        <w:rPr>
          <w:sz w:val="22"/>
        </w:rPr>
        <w:t>の回答で「はい」を選択した場合にのみ、この質問が表示されます。</w:t>
      </w:r>
    </w:p>
    <w:p w14:paraId="4A17A3E1" w14:textId="77777777" w:rsidR="006B0D4D" w:rsidRDefault="00DD1FCA">
      <w:pPr>
        <w:pStyle w:val="h3"/>
        <w:contextualSpacing w:val="0"/>
      </w:pPr>
      <w:r>
        <w:t>2018</w:t>
      </w:r>
      <w:r>
        <w:t>年からの変更点</w:t>
      </w:r>
    </w:p>
    <w:p w14:paraId="07F6DB63" w14:textId="77777777" w:rsidR="006B0D4D" w:rsidRDefault="00DD1FCA">
      <w:r>
        <w:rPr>
          <w:sz w:val="22"/>
        </w:rPr>
        <w:t>質問の修正</w:t>
      </w:r>
      <w:r>
        <w:rPr>
          <w:sz w:val="22"/>
        </w:rPr>
        <w:t xml:space="preserve">  </w:t>
      </w:r>
    </w:p>
    <w:p w14:paraId="244B26FB" w14:textId="77777777" w:rsidR="006B0D4D" w:rsidRDefault="00DD1FCA">
      <w:pPr>
        <w:pStyle w:val="h3"/>
        <w:contextualSpacing w:val="0"/>
      </w:pPr>
      <w:r>
        <w:t>他の枠組みとの関連</w:t>
      </w:r>
    </w:p>
    <w:p w14:paraId="72231FA1" w14:textId="77777777" w:rsidR="006B0D4D" w:rsidRDefault="00DD1FCA">
      <w:pPr>
        <w:pStyle w:val="h4"/>
        <w:contextualSpacing w:val="0"/>
      </w:pPr>
      <w:r>
        <w:t>TCFD</w:t>
      </w:r>
    </w:p>
    <w:p w14:paraId="48816963" w14:textId="77777777" w:rsidR="006B0D4D" w:rsidRDefault="00DD1FCA">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27B4C538" w14:textId="77777777" w:rsidR="006B0D4D" w:rsidRDefault="00DD1FCA">
      <w:r>
        <w:rPr>
          <w:sz w:val="22"/>
        </w:rPr>
        <w:t>戦略の箇所における推奨開示</w:t>
      </w:r>
      <w:r>
        <w:rPr>
          <w:sz w:val="22"/>
        </w:rPr>
        <w:t>b)</w:t>
      </w:r>
      <w:r>
        <w:rPr>
          <w:sz w:val="22"/>
        </w:rPr>
        <w:t>企業の事業、戦略、および財務計画に対する気候関連リスクおよび機会の影響を書いてください。</w:t>
      </w:r>
    </w:p>
    <w:p w14:paraId="5CFECF68" w14:textId="77777777" w:rsidR="006B0D4D" w:rsidRDefault="00DD1FCA">
      <w:r>
        <w:rPr>
          <w:sz w:val="22"/>
        </w:rPr>
        <w:t xml:space="preserve"> </w:t>
      </w:r>
      <w:r>
        <w:rPr>
          <w:sz w:val="22"/>
        </w:rPr>
        <w:t>ご注意ください</w:t>
      </w:r>
      <w:r>
        <w:rPr>
          <w:sz w:val="22"/>
        </w:rPr>
        <w:t>:1</w:t>
      </w:r>
      <w:r>
        <w:rPr>
          <w:sz w:val="22"/>
        </w:rPr>
        <w:t>～</w:t>
      </w:r>
      <w:r>
        <w:rPr>
          <w:sz w:val="22"/>
        </w:rPr>
        <w:t>7</w:t>
      </w:r>
      <w:r>
        <w:rPr>
          <w:sz w:val="22"/>
        </w:rPr>
        <w:t>番目の列は</w:t>
      </w:r>
      <w:r>
        <w:rPr>
          <w:sz w:val="22"/>
        </w:rPr>
        <w:t>TCFD</w:t>
      </w:r>
      <w:r>
        <w:rPr>
          <w:sz w:val="22"/>
        </w:rPr>
        <w:t>勧告と一致します。</w:t>
      </w:r>
      <w:r>
        <w:rPr>
          <w:sz w:val="22"/>
        </w:rPr>
        <w:t xml:space="preserve"> </w:t>
      </w:r>
    </w:p>
    <w:p w14:paraId="3667AF5C" w14:textId="77777777" w:rsidR="006B0D4D" w:rsidRDefault="00DD1FCA">
      <w:pPr>
        <w:pStyle w:val="h4"/>
        <w:contextualSpacing w:val="0"/>
      </w:pPr>
      <w:r>
        <w:t>SDG</w:t>
      </w:r>
    </w:p>
    <w:p w14:paraId="42BF2973" w14:textId="77777777" w:rsidR="006B0D4D" w:rsidRDefault="00DD1FCA">
      <w:r>
        <w:rPr>
          <w:sz w:val="22"/>
        </w:rPr>
        <w:t>Goal 12:</w:t>
      </w:r>
      <w:r>
        <w:rPr>
          <w:sz w:val="22"/>
        </w:rPr>
        <w:t>責任ある消費と生産</w:t>
      </w:r>
      <w:r>
        <w:rPr>
          <w:sz w:val="22"/>
        </w:rPr>
        <w:t xml:space="preserve"> </w:t>
      </w:r>
    </w:p>
    <w:p w14:paraId="3AA5F021" w14:textId="77777777" w:rsidR="006B0D4D" w:rsidRDefault="00DD1FCA">
      <w:r>
        <w:rPr>
          <w:sz w:val="22"/>
        </w:rPr>
        <w:t>Goal 13:</w:t>
      </w:r>
      <w:r>
        <w:rPr>
          <w:sz w:val="22"/>
        </w:rPr>
        <w:t>気候アクション</w:t>
      </w:r>
    </w:p>
    <w:p w14:paraId="0AF9E32E" w14:textId="77777777" w:rsidR="006B0D4D" w:rsidRDefault="00DD1FCA">
      <w:pPr>
        <w:pStyle w:val="h3"/>
        <w:contextualSpacing w:val="0"/>
      </w:pPr>
      <w:r>
        <w:t>回答選択肢</w:t>
      </w:r>
    </w:p>
    <w:p w14:paraId="2F8D103D" w14:textId="77777777" w:rsidR="006B0D4D" w:rsidRDefault="00DD1FCA">
      <w:r>
        <w:rPr>
          <w:sz w:val="22"/>
        </w:rPr>
        <w:t>以下の表に回答を記入してください。読みやすくするために、数行にわたって表が表示されます。表の下にある</w:t>
      </w:r>
      <w:r>
        <w:rPr>
          <w:sz w:val="22"/>
        </w:rPr>
        <w:t>[</w:t>
      </w:r>
      <w:r>
        <w:rPr>
          <w:sz w:val="22"/>
        </w:rPr>
        <w:t>回答行を追加</w:t>
      </w:r>
      <w:r>
        <w:rPr>
          <w:sz w:val="22"/>
        </w:rPr>
        <w:t>]</w:t>
      </w:r>
      <w:r>
        <w:rPr>
          <w:sz w:val="22"/>
        </w:rPr>
        <w:t>機能を使用して回答行を追加できます。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475942A7"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51B4B44C" w14:textId="77777777" w:rsidR="006B0D4D" w:rsidRDefault="00DD1FCA">
            <w:pPr>
              <w:rPr>
                <w:b/>
                <w:color w:val="FFFFFF"/>
                <w:sz w:val="16"/>
              </w:rPr>
            </w:pPr>
            <w:r>
              <w:rPr>
                <w:rFonts w:eastAsia="Arial"/>
                <w:b/>
                <w:color w:val="FFFFFF"/>
                <w:sz w:val="16"/>
              </w:rPr>
              <w:lastRenderedPageBreak/>
              <w:t>識別子</w:t>
            </w:r>
          </w:p>
        </w:tc>
        <w:tc>
          <w:tcPr>
            <w:tcW w:w="2081" w:type="dxa"/>
            <w:shd w:val="clear" w:color="auto" w:fill="82246F"/>
            <w:tcMar>
              <w:top w:w="100" w:type="dxa"/>
              <w:left w:w="100" w:type="dxa"/>
              <w:bottom w:w="100" w:type="dxa"/>
              <w:right w:w="100" w:type="dxa"/>
            </w:tcMar>
          </w:tcPr>
          <w:p w14:paraId="1C75B408" w14:textId="77777777" w:rsidR="006B0D4D" w:rsidRDefault="00DD1FCA">
            <w:pPr>
              <w:rPr>
                <w:b/>
                <w:color w:val="FFFFFF"/>
                <w:sz w:val="16"/>
              </w:rPr>
            </w:pPr>
            <w:r>
              <w:rPr>
                <w:rFonts w:eastAsia="Arial"/>
                <w:b/>
                <w:color w:val="FFFFFF"/>
                <w:sz w:val="16"/>
              </w:rPr>
              <w:t>バリューチェーンのどこでリスク要因が生じますか</w:t>
            </w:r>
            <w:r>
              <w:rPr>
                <w:rFonts w:eastAsia="Arial"/>
                <w:b/>
                <w:color w:val="FFFFFF"/>
                <w:sz w:val="16"/>
              </w:rPr>
              <w:t>?</w:t>
            </w:r>
          </w:p>
        </w:tc>
        <w:tc>
          <w:tcPr>
            <w:tcW w:w="2081" w:type="dxa"/>
            <w:shd w:val="clear" w:color="auto" w:fill="82246F"/>
            <w:tcMar>
              <w:top w:w="100" w:type="dxa"/>
              <w:left w:w="100" w:type="dxa"/>
              <w:bottom w:w="100" w:type="dxa"/>
              <w:right w:w="100" w:type="dxa"/>
            </w:tcMar>
          </w:tcPr>
          <w:p w14:paraId="6A886A60" w14:textId="77777777" w:rsidR="006B0D4D" w:rsidRDefault="00DD1FCA">
            <w:pPr>
              <w:rPr>
                <w:b/>
                <w:color w:val="FFFFFF"/>
                <w:sz w:val="16"/>
              </w:rPr>
            </w:pPr>
            <w:r>
              <w:rPr>
                <w:rFonts w:eastAsia="Arial"/>
                <w:b/>
                <w:color w:val="FFFFFF"/>
                <w:sz w:val="16"/>
              </w:rPr>
              <w:t>リスクの種類</w:t>
            </w:r>
          </w:p>
        </w:tc>
        <w:tc>
          <w:tcPr>
            <w:tcW w:w="2082" w:type="dxa"/>
            <w:shd w:val="clear" w:color="auto" w:fill="82246F"/>
            <w:tcMar>
              <w:top w:w="100" w:type="dxa"/>
              <w:left w:w="100" w:type="dxa"/>
              <w:bottom w:w="100" w:type="dxa"/>
              <w:right w:w="100" w:type="dxa"/>
            </w:tcMar>
          </w:tcPr>
          <w:p w14:paraId="0E65CC0E" w14:textId="77777777" w:rsidR="006B0D4D" w:rsidRDefault="00DD1FCA">
            <w:pPr>
              <w:rPr>
                <w:b/>
                <w:color w:val="FFFFFF"/>
                <w:sz w:val="16"/>
              </w:rPr>
            </w:pPr>
            <w:r>
              <w:rPr>
                <w:rFonts w:eastAsia="Arial"/>
                <w:b/>
                <w:color w:val="FFFFFF"/>
                <w:sz w:val="16"/>
              </w:rPr>
              <w:t>主な気候関</w:t>
            </w:r>
            <w:r>
              <w:rPr>
                <w:rFonts w:eastAsia="Arial"/>
                <w:b/>
                <w:color w:val="FFFFFF"/>
                <w:sz w:val="16"/>
              </w:rPr>
              <w:t>連リスク要因</w:t>
            </w:r>
          </w:p>
        </w:tc>
        <w:tc>
          <w:tcPr>
            <w:tcW w:w="2082" w:type="dxa"/>
            <w:shd w:val="clear" w:color="auto" w:fill="82246F"/>
            <w:tcMar>
              <w:top w:w="100" w:type="dxa"/>
              <w:left w:w="100" w:type="dxa"/>
              <w:bottom w:w="100" w:type="dxa"/>
              <w:right w:w="100" w:type="dxa"/>
            </w:tcMar>
          </w:tcPr>
          <w:p w14:paraId="7251ED21" w14:textId="77777777" w:rsidR="006B0D4D" w:rsidRDefault="00DD1FCA">
            <w:pPr>
              <w:rPr>
                <w:b/>
                <w:color w:val="FFFFFF"/>
                <w:sz w:val="16"/>
              </w:rPr>
            </w:pPr>
            <w:r>
              <w:rPr>
                <w:rFonts w:eastAsia="Arial"/>
                <w:b/>
                <w:color w:val="FFFFFF"/>
                <w:sz w:val="16"/>
              </w:rPr>
              <w:t>財務上の影響の種類</w:t>
            </w:r>
          </w:p>
        </w:tc>
        <w:tc>
          <w:tcPr>
            <w:tcW w:w="2082" w:type="dxa"/>
            <w:shd w:val="clear" w:color="auto" w:fill="82246F"/>
            <w:tcMar>
              <w:top w:w="100" w:type="dxa"/>
              <w:left w:w="100" w:type="dxa"/>
              <w:bottom w:w="100" w:type="dxa"/>
              <w:right w:w="100" w:type="dxa"/>
            </w:tcMar>
          </w:tcPr>
          <w:p w14:paraId="4C030618" w14:textId="77777777" w:rsidR="006B0D4D" w:rsidRDefault="00DD1FCA">
            <w:pPr>
              <w:rPr>
                <w:b/>
                <w:color w:val="FFFFFF"/>
                <w:sz w:val="16"/>
              </w:rPr>
            </w:pPr>
            <w:r>
              <w:rPr>
                <w:rFonts w:eastAsia="Arial"/>
                <w:b/>
                <w:color w:val="FFFFFF"/>
                <w:sz w:val="16"/>
              </w:rPr>
              <w:t>企業固有の内容</w:t>
            </w:r>
          </w:p>
        </w:tc>
        <w:tc>
          <w:tcPr>
            <w:tcW w:w="2082" w:type="dxa"/>
            <w:shd w:val="clear" w:color="auto" w:fill="82246F"/>
            <w:tcMar>
              <w:top w:w="100" w:type="dxa"/>
              <w:left w:w="100" w:type="dxa"/>
              <w:bottom w:w="100" w:type="dxa"/>
              <w:right w:w="100" w:type="dxa"/>
            </w:tcMar>
          </w:tcPr>
          <w:p w14:paraId="2B0DB158" w14:textId="77777777" w:rsidR="006B0D4D" w:rsidRDefault="00DD1FCA">
            <w:pPr>
              <w:rPr>
                <w:b/>
                <w:color w:val="FFFFFF"/>
                <w:sz w:val="16"/>
              </w:rPr>
            </w:pPr>
            <w:r>
              <w:rPr>
                <w:rFonts w:eastAsia="Arial"/>
                <w:b/>
                <w:color w:val="FFFFFF"/>
                <w:sz w:val="16"/>
              </w:rPr>
              <w:t>時間的視点</w:t>
            </w:r>
          </w:p>
        </w:tc>
      </w:tr>
      <w:tr w:rsidR="006B0D4D" w14:paraId="4B414096"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465ED7A9" w14:textId="77777777" w:rsidR="006B0D4D" w:rsidRDefault="00DD1FCA">
            <w:pPr>
              <w:pStyle w:val="td-p"/>
              <w:contextualSpacing w:val="0"/>
            </w:pPr>
            <w:r>
              <w:t>選択肢</w:t>
            </w:r>
            <w:r>
              <w:t>:</w:t>
            </w:r>
          </w:p>
          <w:p w14:paraId="3F8443D0" w14:textId="77777777" w:rsidR="006B0D4D" w:rsidRDefault="00DD1FCA">
            <w:pPr>
              <w:numPr>
                <w:ilvl w:val="0"/>
                <w:numId w:val="34"/>
              </w:numPr>
              <w:ind w:hanging="199"/>
              <w:contextualSpacing/>
            </w:pPr>
            <w:r>
              <w:rPr>
                <w:rFonts w:eastAsia="Arial"/>
                <w:sz w:val="16"/>
              </w:rPr>
              <w:t>リスク</w:t>
            </w:r>
            <w:r>
              <w:rPr>
                <w:rFonts w:eastAsia="Arial"/>
                <w:sz w:val="16"/>
              </w:rPr>
              <w:t>1</w:t>
            </w:r>
            <w:r>
              <w:rPr>
                <w:rFonts w:eastAsia="Arial"/>
                <w:sz w:val="16"/>
              </w:rPr>
              <w:t>～リスク</w:t>
            </w:r>
            <w:r>
              <w:rPr>
                <w:rFonts w:eastAsia="Arial"/>
                <w:sz w:val="16"/>
              </w:rPr>
              <w:t>100</w:t>
            </w:r>
          </w:p>
          <w:p w14:paraId="502A5F19" w14:textId="77777777" w:rsidR="006B0D4D" w:rsidRDefault="006B0D4D">
            <w:pPr>
              <w:rPr>
                <w:sz w:val="1"/>
              </w:rPr>
            </w:pPr>
          </w:p>
          <w:p w14:paraId="048F2870" w14:textId="77777777" w:rsidR="006B0D4D" w:rsidRDefault="006B0D4D">
            <w:pPr>
              <w:rPr>
                <w:sz w:val="1"/>
              </w:rPr>
            </w:pPr>
          </w:p>
          <w:p w14:paraId="030F08D0"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72D1C8E9" w14:textId="77777777" w:rsidR="006B0D4D" w:rsidRDefault="006B0D4D">
            <w:pPr>
              <w:rPr>
                <w:sz w:val="1"/>
              </w:rPr>
            </w:pPr>
          </w:p>
          <w:p w14:paraId="75157912" w14:textId="77777777" w:rsidR="006B0D4D" w:rsidRDefault="00DD1FCA">
            <w:pPr>
              <w:pStyle w:val="td-p"/>
              <w:contextualSpacing w:val="0"/>
            </w:pPr>
            <w:r>
              <w:t>選択肢</w:t>
            </w:r>
            <w:r>
              <w:t>:</w:t>
            </w:r>
          </w:p>
          <w:p w14:paraId="53D2A3FE" w14:textId="77777777" w:rsidR="006B0D4D" w:rsidRDefault="006B0D4D">
            <w:pPr>
              <w:rPr>
                <w:sz w:val="1"/>
              </w:rPr>
            </w:pPr>
          </w:p>
          <w:p w14:paraId="52EA3C3C" w14:textId="77777777" w:rsidR="006B0D4D" w:rsidRDefault="00DD1FCA">
            <w:pPr>
              <w:numPr>
                <w:ilvl w:val="0"/>
                <w:numId w:val="35"/>
              </w:numPr>
              <w:ind w:hanging="199"/>
              <w:contextualSpacing/>
            </w:pPr>
            <w:r>
              <w:rPr>
                <w:rFonts w:eastAsia="Arial"/>
                <w:sz w:val="16"/>
              </w:rPr>
              <w:t>直接操業</w:t>
            </w:r>
          </w:p>
          <w:p w14:paraId="7F15B863" w14:textId="77777777" w:rsidR="006B0D4D" w:rsidRDefault="00DD1FCA">
            <w:pPr>
              <w:numPr>
                <w:ilvl w:val="0"/>
                <w:numId w:val="35"/>
              </w:numPr>
              <w:ind w:hanging="199"/>
              <w:contextualSpacing/>
            </w:pPr>
            <w:r>
              <w:rPr>
                <w:rFonts w:eastAsia="Arial"/>
                <w:sz w:val="16"/>
              </w:rPr>
              <w:t>サプライチェーン</w:t>
            </w:r>
          </w:p>
          <w:p w14:paraId="7F4FB20F" w14:textId="77777777" w:rsidR="006B0D4D" w:rsidRDefault="00DD1FCA">
            <w:pPr>
              <w:numPr>
                <w:ilvl w:val="0"/>
                <w:numId w:val="35"/>
              </w:numPr>
              <w:ind w:hanging="199"/>
              <w:contextualSpacing/>
            </w:pPr>
            <w:r>
              <w:rPr>
                <w:rFonts w:eastAsia="Arial"/>
                <w:sz w:val="16"/>
              </w:rPr>
              <w:t>顧客</w:t>
            </w:r>
          </w:p>
          <w:p w14:paraId="2F6EF2A5" w14:textId="77777777" w:rsidR="006B0D4D" w:rsidRDefault="00DD1FCA">
            <w:pPr>
              <w:numPr>
                <w:ilvl w:val="0"/>
                <w:numId w:val="35"/>
              </w:numPr>
              <w:ind w:hanging="199"/>
              <w:contextualSpacing/>
            </w:pPr>
            <w:r>
              <w:rPr>
                <w:rFonts w:eastAsia="Arial"/>
                <w:sz w:val="16"/>
              </w:rPr>
              <w:t>投資チェーン</w:t>
            </w:r>
          </w:p>
          <w:p w14:paraId="4E5F6DE5" w14:textId="77777777" w:rsidR="006B0D4D" w:rsidRDefault="006B0D4D">
            <w:pPr>
              <w:rPr>
                <w:sz w:val="1"/>
              </w:rPr>
            </w:pPr>
          </w:p>
          <w:p w14:paraId="3E07CEBF"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4C934616" w14:textId="77777777" w:rsidR="006B0D4D" w:rsidRDefault="006B0D4D">
            <w:pPr>
              <w:rPr>
                <w:sz w:val="1"/>
              </w:rPr>
            </w:pPr>
          </w:p>
          <w:p w14:paraId="48F48585" w14:textId="77777777" w:rsidR="006B0D4D" w:rsidRDefault="00DD1FCA">
            <w:pPr>
              <w:pStyle w:val="td-p"/>
              <w:contextualSpacing w:val="0"/>
            </w:pPr>
            <w:r>
              <w:t>選択肢</w:t>
            </w:r>
            <w:r>
              <w:t>:</w:t>
            </w:r>
          </w:p>
          <w:p w14:paraId="67B31CC0" w14:textId="77777777" w:rsidR="006B0D4D" w:rsidRDefault="006B0D4D">
            <w:pPr>
              <w:rPr>
                <w:sz w:val="1"/>
              </w:rPr>
            </w:pPr>
          </w:p>
          <w:p w14:paraId="5D62DEFE" w14:textId="77777777" w:rsidR="006B0D4D" w:rsidRDefault="00DD1FCA">
            <w:pPr>
              <w:numPr>
                <w:ilvl w:val="0"/>
                <w:numId w:val="36"/>
              </w:numPr>
              <w:ind w:hanging="199"/>
              <w:contextualSpacing/>
            </w:pPr>
            <w:r>
              <w:rPr>
                <w:rFonts w:eastAsia="Arial"/>
                <w:sz w:val="16"/>
              </w:rPr>
              <w:t>移行計画</w:t>
            </w:r>
          </w:p>
          <w:p w14:paraId="3511B008" w14:textId="77777777" w:rsidR="006B0D4D" w:rsidRDefault="00DD1FCA">
            <w:pPr>
              <w:numPr>
                <w:ilvl w:val="0"/>
                <w:numId w:val="36"/>
              </w:numPr>
              <w:ind w:hanging="199"/>
              <w:contextualSpacing/>
            </w:pPr>
            <w:r>
              <w:rPr>
                <w:rFonts w:eastAsia="Arial"/>
                <w:sz w:val="16"/>
              </w:rPr>
              <w:t>物理的リスク</w:t>
            </w:r>
          </w:p>
          <w:p w14:paraId="029B031E" w14:textId="77777777" w:rsidR="006B0D4D" w:rsidRDefault="006B0D4D">
            <w:pPr>
              <w:rPr>
                <w:sz w:val="1"/>
              </w:rPr>
            </w:pPr>
          </w:p>
          <w:p w14:paraId="0FD35212" w14:textId="77777777" w:rsidR="006B0D4D" w:rsidRDefault="006B0D4D">
            <w:pPr>
              <w:rPr>
                <w:sz w:val="1"/>
              </w:rPr>
            </w:pPr>
          </w:p>
          <w:p w14:paraId="39002A8C" w14:textId="77777777" w:rsidR="006B0D4D" w:rsidRDefault="006B0D4D">
            <w:pPr>
              <w:rPr>
                <w:sz w:val="1"/>
              </w:rPr>
            </w:pPr>
          </w:p>
          <w:p w14:paraId="566D1B91" w14:textId="77777777" w:rsidR="006B0D4D" w:rsidRDefault="006B0D4D">
            <w:pPr>
              <w:rPr>
                <w:sz w:val="1"/>
              </w:rPr>
            </w:pPr>
          </w:p>
          <w:p w14:paraId="32C77A4B"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29AB6950" w14:textId="77777777" w:rsidR="006B0D4D" w:rsidRDefault="006B0D4D">
            <w:pPr>
              <w:rPr>
                <w:sz w:val="1"/>
              </w:rPr>
            </w:pPr>
          </w:p>
          <w:p w14:paraId="2FF3E247" w14:textId="77777777" w:rsidR="006B0D4D" w:rsidRDefault="00DD1FCA">
            <w:pPr>
              <w:pStyle w:val="td-p"/>
              <w:contextualSpacing w:val="0"/>
            </w:pPr>
            <w:r>
              <w:t>以下のドロップダウン選択肢をご覧ください</w:t>
            </w:r>
          </w:p>
          <w:p w14:paraId="3A3C8AD2"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3FA669A3" w14:textId="77777777" w:rsidR="006B0D4D" w:rsidRDefault="006B0D4D">
            <w:pPr>
              <w:rPr>
                <w:sz w:val="1"/>
              </w:rPr>
            </w:pPr>
          </w:p>
          <w:p w14:paraId="6E2F79C3" w14:textId="77777777" w:rsidR="006B0D4D" w:rsidRDefault="00DD1FCA">
            <w:pPr>
              <w:pStyle w:val="td-p"/>
              <w:contextualSpacing w:val="0"/>
            </w:pPr>
            <w:r>
              <w:t>以下のドロップダウン選択肢をご覧ください</w:t>
            </w:r>
          </w:p>
          <w:p w14:paraId="2E5F2F18"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149E6BEF" w14:textId="77777777" w:rsidR="006B0D4D" w:rsidRDefault="006B0D4D">
            <w:pPr>
              <w:rPr>
                <w:sz w:val="1"/>
              </w:rPr>
            </w:pPr>
          </w:p>
          <w:p w14:paraId="1C9F7CDA" w14:textId="77777777" w:rsidR="006B0D4D" w:rsidRDefault="00DD1FCA">
            <w:pPr>
              <w:pStyle w:val="td-p"/>
              <w:contextualSpacing w:val="0"/>
            </w:pPr>
            <w:r>
              <w:t>文章記入欄</w:t>
            </w:r>
            <w:r>
              <w:t>[</w:t>
            </w:r>
            <w:r>
              <w:t>最大</w:t>
            </w:r>
            <w:r>
              <w:t>2,400</w:t>
            </w:r>
            <w:r>
              <w:t>文字</w:t>
            </w:r>
            <w:r>
              <w:t>]</w:t>
            </w:r>
          </w:p>
          <w:p w14:paraId="2D85868C"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76876A0B" w14:textId="77777777" w:rsidR="006B0D4D" w:rsidRDefault="006B0D4D">
            <w:pPr>
              <w:rPr>
                <w:sz w:val="1"/>
              </w:rPr>
            </w:pPr>
          </w:p>
          <w:p w14:paraId="43FC293F" w14:textId="77777777" w:rsidR="006B0D4D" w:rsidRDefault="00DD1FCA">
            <w:pPr>
              <w:pStyle w:val="td-p"/>
              <w:contextualSpacing w:val="0"/>
            </w:pPr>
            <w:r>
              <w:t>選択肢</w:t>
            </w:r>
            <w:r>
              <w:t>:</w:t>
            </w:r>
          </w:p>
          <w:p w14:paraId="3BC73C77" w14:textId="77777777" w:rsidR="006B0D4D" w:rsidRDefault="006B0D4D">
            <w:pPr>
              <w:rPr>
                <w:sz w:val="1"/>
              </w:rPr>
            </w:pPr>
          </w:p>
          <w:p w14:paraId="65676E41" w14:textId="77777777" w:rsidR="006B0D4D" w:rsidRDefault="00DD1FCA">
            <w:pPr>
              <w:numPr>
                <w:ilvl w:val="0"/>
                <w:numId w:val="37"/>
              </w:numPr>
              <w:ind w:hanging="199"/>
              <w:contextualSpacing/>
            </w:pPr>
            <w:r>
              <w:rPr>
                <w:rFonts w:eastAsia="Arial"/>
                <w:sz w:val="16"/>
              </w:rPr>
              <w:t>現在</w:t>
            </w:r>
          </w:p>
          <w:p w14:paraId="4BFDA953" w14:textId="77777777" w:rsidR="006B0D4D" w:rsidRDefault="00DD1FCA">
            <w:pPr>
              <w:numPr>
                <w:ilvl w:val="0"/>
                <w:numId w:val="37"/>
              </w:numPr>
              <w:ind w:hanging="199"/>
              <w:contextualSpacing/>
            </w:pPr>
            <w:r>
              <w:rPr>
                <w:rFonts w:eastAsia="Arial"/>
                <w:sz w:val="16"/>
              </w:rPr>
              <w:t>短期</w:t>
            </w:r>
          </w:p>
          <w:p w14:paraId="5D55BCB4" w14:textId="77777777" w:rsidR="006B0D4D" w:rsidRDefault="00DD1FCA">
            <w:pPr>
              <w:numPr>
                <w:ilvl w:val="0"/>
                <w:numId w:val="37"/>
              </w:numPr>
              <w:ind w:hanging="199"/>
              <w:contextualSpacing/>
            </w:pPr>
            <w:r>
              <w:rPr>
                <w:rFonts w:eastAsia="Arial"/>
                <w:sz w:val="16"/>
              </w:rPr>
              <w:t>中期</w:t>
            </w:r>
          </w:p>
          <w:p w14:paraId="3D352047" w14:textId="77777777" w:rsidR="006B0D4D" w:rsidRDefault="00DD1FCA">
            <w:pPr>
              <w:numPr>
                <w:ilvl w:val="0"/>
                <w:numId w:val="37"/>
              </w:numPr>
              <w:ind w:hanging="199"/>
              <w:contextualSpacing/>
            </w:pPr>
            <w:r>
              <w:rPr>
                <w:rFonts w:eastAsia="Arial"/>
                <w:sz w:val="16"/>
              </w:rPr>
              <w:t>長期</w:t>
            </w:r>
          </w:p>
          <w:p w14:paraId="3A242A4C" w14:textId="77777777" w:rsidR="006B0D4D" w:rsidRDefault="00DD1FCA">
            <w:pPr>
              <w:numPr>
                <w:ilvl w:val="0"/>
                <w:numId w:val="37"/>
              </w:numPr>
              <w:ind w:hanging="199"/>
              <w:contextualSpacing/>
            </w:pPr>
            <w:r>
              <w:rPr>
                <w:rFonts w:eastAsia="Arial"/>
                <w:sz w:val="16"/>
              </w:rPr>
              <w:t>不明</w:t>
            </w:r>
          </w:p>
          <w:p w14:paraId="18776BAC" w14:textId="77777777" w:rsidR="006B0D4D" w:rsidRDefault="006B0D4D">
            <w:pPr>
              <w:rPr>
                <w:sz w:val="1"/>
              </w:rPr>
            </w:pPr>
          </w:p>
          <w:p w14:paraId="386A5298" w14:textId="77777777" w:rsidR="006B0D4D" w:rsidRDefault="006B0D4D">
            <w:pPr>
              <w:rPr>
                <w:sz w:val="1"/>
              </w:rPr>
            </w:pPr>
          </w:p>
          <w:p w14:paraId="61EF5208" w14:textId="77777777" w:rsidR="006B0D4D" w:rsidRDefault="006B0D4D">
            <w:pPr>
              <w:rPr>
                <w:sz w:val="1"/>
              </w:rPr>
            </w:pPr>
          </w:p>
          <w:p w14:paraId="352ADB51" w14:textId="77777777" w:rsidR="006B0D4D" w:rsidRDefault="006B0D4D">
            <w:pPr>
              <w:rPr>
                <w:sz w:val="1"/>
              </w:rPr>
            </w:pPr>
          </w:p>
          <w:p w14:paraId="482C872B" w14:textId="77777777" w:rsidR="006B0D4D" w:rsidRDefault="006B0D4D">
            <w:pPr>
              <w:rPr>
                <w:sz w:val="1"/>
              </w:rPr>
            </w:pPr>
          </w:p>
          <w:p w14:paraId="6F4A672B" w14:textId="77777777" w:rsidR="006B0D4D" w:rsidRDefault="006B0D4D">
            <w:pPr>
              <w:rPr>
                <w:sz w:val="1"/>
              </w:rPr>
            </w:pPr>
          </w:p>
          <w:p w14:paraId="1464C1B4" w14:textId="77777777" w:rsidR="006B0D4D" w:rsidRDefault="006B0D4D">
            <w:pPr>
              <w:rPr>
                <w:sz w:val="1"/>
              </w:rPr>
            </w:pPr>
          </w:p>
          <w:p w14:paraId="7867CB36" w14:textId="77777777" w:rsidR="006B0D4D" w:rsidRDefault="006B0D4D">
            <w:pPr>
              <w:rPr>
                <w:sz w:val="1"/>
              </w:rPr>
            </w:pPr>
          </w:p>
          <w:p w14:paraId="40EBD8FE" w14:textId="77777777" w:rsidR="006B0D4D" w:rsidRDefault="006B0D4D">
            <w:pPr>
              <w:rPr>
                <w:sz w:val="1"/>
              </w:rPr>
            </w:pPr>
          </w:p>
          <w:p w14:paraId="32F06436" w14:textId="77777777" w:rsidR="006B0D4D" w:rsidRDefault="006B0D4D">
            <w:pPr>
              <w:rPr>
                <w:sz w:val="1"/>
              </w:rPr>
            </w:pPr>
          </w:p>
        </w:tc>
      </w:tr>
    </w:tbl>
    <w:p w14:paraId="21579396"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75C8E088"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37C593D8" w14:textId="77777777" w:rsidR="006B0D4D" w:rsidRDefault="00DD1FCA">
            <w:pPr>
              <w:rPr>
                <w:b/>
                <w:color w:val="FFFFFF"/>
                <w:sz w:val="16"/>
              </w:rPr>
            </w:pPr>
            <w:r>
              <w:rPr>
                <w:rFonts w:eastAsia="Arial"/>
                <w:b/>
                <w:color w:val="FFFFFF"/>
                <w:sz w:val="16"/>
              </w:rPr>
              <w:t>可能性</w:t>
            </w:r>
          </w:p>
        </w:tc>
        <w:tc>
          <w:tcPr>
            <w:tcW w:w="2428" w:type="dxa"/>
            <w:shd w:val="clear" w:color="auto" w:fill="82246F"/>
            <w:tcMar>
              <w:top w:w="100" w:type="dxa"/>
              <w:left w:w="100" w:type="dxa"/>
              <w:bottom w:w="100" w:type="dxa"/>
              <w:right w:w="100" w:type="dxa"/>
            </w:tcMar>
          </w:tcPr>
          <w:p w14:paraId="31C5A1B5" w14:textId="77777777" w:rsidR="006B0D4D" w:rsidRDefault="00DD1FCA">
            <w:pPr>
              <w:rPr>
                <w:b/>
                <w:color w:val="FFFFFF"/>
                <w:sz w:val="16"/>
              </w:rPr>
            </w:pPr>
            <w:r>
              <w:rPr>
                <w:rFonts w:eastAsia="Arial"/>
                <w:b/>
                <w:color w:val="FFFFFF"/>
                <w:sz w:val="16"/>
              </w:rPr>
              <w:t>影響の程度</w:t>
            </w:r>
          </w:p>
        </w:tc>
        <w:tc>
          <w:tcPr>
            <w:tcW w:w="2428" w:type="dxa"/>
            <w:shd w:val="clear" w:color="auto" w:fill="82246F"/>
            <w:tcMar>
              <w:top w:w="100" w:type="dxa"/>
              <w:left w:w="100" w:type="dxa"/>
              <w:bottom w:w="100" w:type="dxa"/>
              <w:right w:w="100" w:type="dxa"/>
            </w:tcMar>
          </w:tcPr>
          <w:p w14:paraId="05D9673D" w14:textId="77777777" w:rsidR="006B0D4D" w:rsidRDefault="00DD1FCA">
            <w:pPr>
              <w:rPr>
                <w:b/>
                <w:color w:val="FFFFFF"/>
                <w:sz w:val="16"/>
              </w:rPr>
            </w:pPr>
            <w:r>
              <w:rPr>
                <w:rFonts w:eastAsia="Arial"/>
                <w:b/>
                <w:color w:val="FFFFFF"/>
                <w:sz w:val="16"/>
              </w:rPr>
              <w:t>財務上の潜在的影響額をご回答いただくことは可能ですか？</w:t>
            </w:r>
          </w:p>
        </w:tc>
        <w:tc>
          <w:tcPr>
            <w:tcW w:w="2429" w:type="dxa"/>
            <w:shd w:val="clear" w:color="auto" w:fill="82246F"/>
            <w:tcMar>
              <w:top w:w="100" w:type="dxa"/>
              <w:left w:w="100" w:type="dxa"/>
              <w:bottom w:w="100" w:type="dxa"/>
              <w:right w:w="100" w:type="dxa"/>
            </w:tcMar>
          </w:tcPr>
          <w:p w14:paraId="005A3168"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1F2616A2"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133F1302"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 xml:space="preserve"> (</w:t>
            </w:r>
            <w:r>
              <w:rPr>
                <w:rFonts w:eastAsia="Arial"/>
                <w:b/>
                <w:color w:val="FFFFFF"/>
                <w:sz w:val="16"/>
              </w:rPr>
              <w:t>通貨</w:t>
            </w:r>
            <w:r>
              <w:rPr>
                <w:rFonts w:eastAsia="Arial"/>
                <w:b/>
                <w:color w:val="FFFFFF"/>
                <w:sz w:val="16"/>
              </w:rPr>
              <w:t>)</w:t>
            </w:r>
          </w:p>
        </w:tc>
      </w:tr>
      <w:tr w:rsidR="006B0D4D" w14:paraId="1C1BFD57"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65AB313" w14:textId="77777777" w:rsidR="006B0D4D" w:rsidRDefault="00DD1FCA">
            <w:pPr>
              <w:pStyle w:val="td-p"/>
              <w:contextualSpacing w:val="0"/>
            </w:pPr>
            <w:r>
              <w:t>選択肢</w:t>
            </w:r>
            <w:r>
              <w:t>:</w:t>
            </w:r>
          </w:p>
          <w:p w14:paraId="5094A882" w14:textId="77777777" w:rsidR="006B0D4D" w:rsidRDefault="00DD1FCA">
            <w:pPr>
              <w:numPr>
                <w:ilvl w:val="0"/>
                <w:numId w:val="38"/>
              </w:numPr>
              <w:ind w:hanging="199"/>
              <w:contextualSpacing/>
            </w:pPr>
            <w:r>
              <w:rPr>
                <w:rFonts w:eastAsia="Arial"/>
                <w:sz w:val="16"/>
              </w:rPr>
              <w:t>ほぼ確実</w:t>
            </w:r>
          </w:p>
          <w:p w14:paraId="72115D70" w14:textId="77777777" w:rsidR="006B0D4D" w:rsidRDefault="00DD1FCA">
            <w:pPr>
              <w:numPr>
                <w:ilvl w:val="0"/>
                <w:numId w:val="38"/>
              </w:numPr>
              <w:ind w:hanging="199"/>
              <w:contextualSpacing/>
            </w:pPr>
            <w:r>
              <w:rPr>
                <w:rFonts w:eastAsia="Arial"/>
                <w:sz w:val="16"/>
              </w:rPr>
              <w:t>可能性が非常に高い</w:t>
            </w:r>
          </w:p>
          <w:p w14:paraId="1F3A8634" w14:textId="77777777" w:rsidR="006B0D4D" w:rsidRDefault="00DD1FCA">
            <w:pPr>
              <w:numPr>
                <w:ilvl w:val="0"/>
                <w:numId w:val="38"/>
              </w:numPr>
              <w:ind w:hanging="199"/>
              <w:contextualSpacing/>
            </w:pPr>
            <w:r>
              <w:rPr>
                <w:rFonts w:eastAsia="Arial"/>
                <w:sz w:val="16"/>
              </w:rPr>
              <w:t>可能性が高い</w:t>
            </w:r>
          </w:p>
          <w:p w14:paraId="233B3DC0" w14:textId="77777777" w:rsidR="006B0D4D" w:rsidRDefault="00DD1FCA">
            <w:pPr>
              <w:numPr>
                <w:ilvl w:val="0"/>
                <w:numId w:val="38"/>
              </w:numPr>
              <w:ind w:hanging="199"/>
              <w:contextualSpacing/>
            </w:pPr>
            <w:r>
              <w:rPr>
                <w:rFonts w:eastAsia="Arial"/>
                <w:sz w:val="16"/>
              </w:rPr>
              <w:t>5</w:t>
            </w:r>
            <w:r>
              <w:rPr>
                <w:rFonts w:eastAsia="Arial"/>
                <w:sz w:val="16"/>
              </w:rPr>
              <w:t>割を超える確率で</w:t>
            </w:r>
          </w:p>
          <w:p w14:paraId="32BCC5D1" w14:textId="77777777" w:rsidR="006B0D4D" w:rsidRDefault="00DD1FCA">
            <w:pPr>
              <w:numPr>
                <w:ilvl w:val="0"/>
                <w:numId w:val="38"/>
              </w:numPr>
              <w:ind w:hanging="199"/>
              <w:contextualSpacing/>
            </w:pPr>
            <w:r>
              <w:rPr>
                <w:rFonts w:eastAsia="Arial"/>
                <w:sz w:val="16"/>
              </w:rPr>
              <w:t>可能性がおよそ五分</w:t>
            </w:r>
          </w:p>
          <w:p w14:paraId="0EFDBF51" w14:textId="77777777" w:rsidR="006B0D4D" w:rsidRDefault="00DD1FCA">
            <w:pPr>
              <w:numPr>
                <w:ilvl w:val="0"/>
                <w:numId w:val="38"/>
              </w:numPr>
              <w:ind w:hanging="199"/>
              <w:contextualSpacing/>
            </w:pPr>
            <w:r>
              <w:rPr>
                <w:rFonts w:eastAsia="Arial"/>
                <w:sz w:val="16"/>
              </w:rPr>
              <w:t>可能性が低い</w:t>
            </w:r>
          </w:p>
          <w:p w14:paraId="37A1387B" w14:textId="77777777" w:rsidR="006B0D4D" w:rsidRDefault="00DD1FCA">
            <w:pPr>
              <w:numPr>
                <w:ilvl w:val="0"/>
                <w:numId w:val="38"/>
              </w:numPr>
              <w:ind w:hanging="199"/>
              <w:contextualSpacing/>
            </w:pPr>
            <w:r>
              <w:rPr>
                <w:rFonts w:eastAsia="Arial"/>
                <w:sz w:val="16"/>
              </w:rPr>
              <w:t>可能性が非常に低い</w:t>
            </w:r>
          </w:p>
          <w:p w14:paraId="3F00870C" w14:textId="77777777" w:rsidR="006B0D4D" w:rsidRDefault="00DD1FCA">
            <w:pPr>
              <w:numPr>
                <w:ilvl w:val="0"/>
                <w:numId w:val="38"/>
              </w:numPr>
              <w:ind w:hanging="199"/>
              <w:contextualSpacing/>
            </w:pPr>
            <w:r>
              <w:rPr>
                <w:rFonts w:eastAsia="Arial"/>
                <w:sz w:val="16"/>
              </w:rPr>
              <w:lastRenderedPageBreak/>
              <w:t>可能性が並外れて低い</w:t>
            </w:r>
          </w:p>
          <w:p w14:paraId="1249B253" w14:textId="77777777" w:rsidR="006B0D4D" w:rsidRDefault="00DD1FCA">
            <w:pPr>
              <w:numPr>
                <w:ilvl w:val="0"/>
                <w:numId w:val="38"/>
              </w:numPr>
              <w:ind w:hanging="199"/>
              <w:contextualSpacing/>
            </w:pPr>
            <w:r>
              <w:rPr>
                <w:rFonts w:eastAsia="Arial"/>
                <w:sz w:val="16"/>
              </w:rPr>
              <w:t>不明</w:t>
            </w:r>
          </w:p>
          <w:p w14:paraId="304AE143" w14:textId="77777777" w:rsidR="006B0D4D" w:rsidRDefault="006B0D4D">
            <w:pPr>
              <w:rPr>
                <w:sz w:val="1"/>
              </w:rPr>
            </w:pPr>
          </w:p>
          <w:p w14:paraId="43B0894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668F3CA3" w14:textId="77777777" w:rsidR="006B0D4D" w:rsidRDefault="00DD1FCA">
            <w:pPr>
              <w:pStyle w:val="td-p"/>
              <w:contextualSpacing w:val="0"/>
            </w:pPr>
            <w:r>
              <w:lastRenderedPageBreak/>
              <w:t>選択肢</w:t>
            </w:r>
            <w:r>
              <w:t>:</w:t>
            </w:r>
          </w:p>
          <w:p w14:paraId="20161CDF" w14:textId="77777777" w:rsidR="006B0D4D" w:rsidRDefault="00DD1FCA">
            <w:pPr>
              <w:numPr>
                <w:ilvl w:val="0"/>
                <w:numId w:val="39"/>
              </w:numPr>
              <w:ind w:hanging="199"/>
              <w:contextualSpacing/>
            </w:pPr>
            <w:r>
              <w:rPr>
                <w:rFonts w:eastAsia="Arial"/>
                <w:sz w:val="16"/>
              </w:rPr>
              <w:t>高い</w:t>
            </w:r>
          </w:p>
          <w:p w14:paraId="0B5E60D2" w14:textId="77777777" w:rsidR="006B0D4D" w:rsidRDefault="00DD1FCA">
            <w:pPr>
              <w:numPr>
                <w:ilvl w:val="0"/>
                <w:numId w:val="39"/>
              </w:numPr>
              <w:ind w:hanging="199"/>
              <w:contextualSpacing/>
            </w:pPr>
            <w:r>
              <w:rPr>
                <w:rFonts w:eastAsia="Arial"/>
                <w:sz w:val="16"/>
              </w:rPr>
              <w:t>やや高い</w:t>
            </w:r>
          </w:p>
          <w:p w14:paraId="3EB5088B" w14:textId="77777777" w:rsidR="006B0D4D" w:rsidRDefault="00DD1FCA">
            <w:pPr>
              <w:numPr>
                <w:ilvl w:val="0"/>
                <w:numId w:val="39"/>
              </w:numPr>
              <w:ind w:hanging="199"/>
              <w:contextualSpacing/>
            </w:pPr>
            <w:r>
              <w:rPr>
                <w:rFonts w:eastAsia="Arial"/>
                <w:sz w:val="16"/>
              </w:rPr>
              <w:t>中程度</w:t>
            </w:r>
          </w:p>
          <w:p w14:paraId="42159570" w14:textId="77777777" w:rsidR="006B0D4D" w:rsidRDefault="00DD1FCA">
            <w:pPr>
              <w:numPr>
                <w:ilvl w:val="0"/>
                <w:numId w:val="39"/>
              </w:numPr>
              <w:ind w:hanging="199"/>
              <w:contextualSpacing/>
            </w:pPr>
            <w:r>
              <w:rPr>
                <w:rFonts w:eastAsia="Arial"/>
                <w:sz w:val="16"/>
              </w:rPr>
              <w:t>中程度～低い</w:t>
            </w:r>
          </w:p>
          <w:p w14:paraId="5112B477" w14:textId="77777777" w:rsidR="006B0D4D" w:rsidRDefault="00DD1FCA">
            <w:pPr>
              <w:numPr>
                <w:ilvl w:val="0"/>
                <w:numId w:val="39"/>
              </w:numPr>
              <w:ind w:hanging="199"/>
              <w:contextualSpacing/>
            </w:pPr>
            <w:r>
              <w:rPr>
                <w:rFonts w:eastAsia="Arial"/>
                <w:sz w:val="16"/>
              </w:rPr>
              <w:t>低い</w:t>
            </w:r>
          </w:p>
          <w:p w14:paraId="55A21DB5" w14:textId="77777777" w:rsidR="006B0D4D" w:rsidRDefault="00DD1FCA">
            <w:pPr>
              <w:numPr>
                <w:ilvl w:val="0"/>
                <w:numId w:val="39"/>
              </w:numPr>
              <w:ind w:hanging="199"/>
              <w:contextualSpacing/>
            </w:pPr>
            <w:r>
              <w:rPr>
                <w:rFonts w:eastAsia="Arial"/>
                <w:sz w:val="16"/>
              </w:rPr>
              <w:t>不明</w:t>
            </w:r>
          </w:p>
          <w:p w14:paraId="475A98D9" w14:textId="77777777" w:rsidR="006B0D4D" w:rsidRDefault="006B0D4D">
            <w:pPr>
              <w:rPr>
                <w:sz w:val="1"/>
              </w:rPr>
            </w:pPr>
          </w:p>
          <w:p w14:paraId="79A68C7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56827C0" w14:textId="77777777" w:rsidR="006B0D4D" w:rsidRDefault="00DD1FCA">
            <w:pPr>
              <w:pStyle w:val="td-p"/>
              <w:contextualSpacing w:val="0"/>
            </w:pPr>
            <w:r>
              <w:t>選択肢</w:t>
            </w:r>
            <w:r>
              <w:t>:</w:t>
            </w:r>
          </w:p>
          <w:p w14:paraId="07C994F2" w14:textId="77777777" w:rsidR="006B0D4D" w:rsidRDefault="006B0D4D">
            <w:pPr>
              <w:rPr>
                <w:sz w:val="1"/>
              </w:rPr>
            </w:pPr>
          </w:p>
          <w:p w14:paraId="5B63B120" w14:textId="77777777" w:rsidR="006B0D4D" w:rsidRDefault="00DD1FCA">
            <w:pPr>
              <w:numPr>
                <w:ilvl w:val="0"/>
                <w:numId w:val="40"/>
              </w:numPr>
              <w:ind w:hanging="199"/>
              <w:contextualSpacing/>
            </w:pPr>
            <w:r>
              <w:rPr>
                <w:rFonts w:eastAsia="Arial"/>
                <w:sz w:val="16"/>
              </w:rPr>
              <w:t>はい、単一の推計値</w:t>
            </w:r>
          </w:p>
          <w:p w14:paraId="1A8EEEB8" w14:textId="77777777" w:rsidR="006B0D4D" w:rsidRDefault="00DD1FCA">
            <w:pPr>
              <w:numPr>
                <w:ilvl w:val="0"/>
                <w:numId w:val="40"/>
              </w:numPr>
              <w:ind w:hanging="199"/>
              <w:contextualSpacing/>
            </w:pPr>
            <w:r>
              <w:rPr>
                <w:rFonts w:eastAsia="Arial"/>
                <w:sz w:val="16"/>
              </w:rPr>
              <w:t>はい、推定範囲</w:t>
            </w:r>
          </w:p>
          <w:p w14:paraId="7868D75E" w14:textId="77777777" w:rsidR="006B0D4D" w:rsidRDefault="00DD1FCA">
            <w:pPr>
              <w:numPr>
                <w:ilvl w:val="0"/>
                <w:numId w:val="40"/>
              </w:numPr>
              <w:ind w:hanging="199"/>
              <w:contextualSpacing/>
            </w:pPr>
            <w:r>
              <w:rPr>
                <w:rFonts w:eastAsia="Arial"/>
                <w:sz w:val="16"/>
              </w:rPr>
              <w:t>いいえ、このデータはありません</w:t>
            </w:r>
          </w:p>
          <w:p w14:paraId="691B18C6" w14:textId="77777777" w:rsidR="006B0D4D" w:rsidRDefault="006B0D4D">
            <w:pPr>
              <w:rPr>
                <w:sz w:val="1"/>
              </w:rPr>
            </w:pPr>
          </w:p>
          <w:p w14:paraId="4F9245DC" w14:textId="77777777" w:rsidR="006B0D4D" w:rsidRDefault="006B0D4D">
            <w:pPr>
              <w:rPr>
                <w:sz w:val="1"/>
              </w:rPr>
            </w:pPr>
          </w:p>
          <w:p w14:paraId="398EF246" w14:textId="77777777" w:rsidR="006B0D4D" w:rsidRDefault="006B0D4D">
            <w:pPr>
              <w:rPr>
                <w:sz w:val="1"/>
              </w:rPr>
            </w:pPr>
          </w:p>
          <w:p w14:paraId="3BF129BE"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DDB2E59"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p w14:paraId="4C8DDB6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9260A47"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4365312A"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r>
    </w:tbl>
    <w:p w14:paraId="78D2A75A"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73B3E40E"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446B231A" w14:textId="77777777" w:rsidR="006B0D4D" w:rsidRDefault="00DD1FCA">
            <w:pPr>
              <w:rPr>
                <w:b/>
                <w:color w:val="FFFFFF"/>
                <w:sz w:val="16"/>
              </w:rPr>
            </w:pPr>
            <w:r>
              <w:rPr>
                <w:rFonts w:eastAsia="Arial"/>
                <w:b/>
                <w:color w:val="FFFFFF"/>
                <w:sz w:val="16"/>
              </w:rPr>
              <w:t>財務上の影響額の説明</w:t>
            </w:r>
          </w:p>
        </w:tc>
        <w:tc>
          <w:tcPr>
            <w:tcW w:w="3643" w:type="dxa"/>
            <w:shd w:val="clear" w:color="auto" w:fill="82246F"/>
            <w:tcMar>
              <w:top w:w="100" w:type="dxa"/>
              <w:left w:w="100" w:type="dxa"/>
              <w:bottom w:w="100" w:type="dxa"/>
              <w:right w:w="100" w:type="dxa"/>
            </w:tcMar>
          </w:tcPr>
          <w:p w14:paraId="5D2E7C94" w14:textId="77777777" w:rsidR="006B0D4D" w:rsidRDefault="00DD1FCA">
            <w:pPr>
              <w:rPr>
                <w:b/>
                <w:color w:val="FFFFFF"/>
                <w:sz w:val="16"/>
              </w:rPr>
            </w:pPr>
            <w:r>
              <w:rPr>
                <w:rFonts w:eastAsia="Arial"/>
                <w:b/>
                <w:color w:val="FFFFFF"/>
                <w:sz w:val="16"/>
              </w:rPr>
              <w:t>管理手法</w:t>
            </w:r>
          </w:p>
        </w:tc>
        <w:tc>
          <w:tcPr>
            <w:tcW w:w="3643" w:type="dxa"/>
            <w:shd w:val="clear" w:color="auto" w:fill="82246F"/>
            <w:tcMar>
              <w:top w:w="100" w:type="dxa"/>
              <w:left w:w="100" w:type="dxa"/>
              <w:bottom w:w="100" w:type="dxa"/>
              <w:right w:w="100" w:type="dxa"/>
            </w:tcMar>
          </w:tcPr>
          <w:p w14:paraId="5B6E1554" w14:textId="77777777" w:rsidR="006B0D4D" w:rsidRDefault="00DD1FCA">
            <w:pPr>
              <w:rPr>
                <w:b/>
                <w:color w:val="FFFFFF"/>
                <w:sz w:val="16"/>
              </w:rPr>
            </w:pPr>
            <w:r>
              <w:rPr>
                <w:rFonts w:eastAsia="Arial"/>
                <w:b/>
                <w:color w:val="FFFFFF"/>
                <w:sz w:val="16"/>
              </w:rPr>
              <w:t>管理費用</w:t>
            </w:r>
          </w:p>
        </w:tc>
        <w:tc>
          <w:tcPr>
            <w:tcW w:w="3643" w:type="dxa"/>
            <w:shd w:val="clear" w:color="auto" w:fill="82246F"/>
            <w:tcMar>
              <w:top w:w="100" w:type="dxa"/>
              <w:left w:w="100" w:type="dxa"/>
              <w:bottom w:w="100" w:type="dxa"/>
              <w:right w:w="100" w:type="dxa"/>
            </w:tcMar>
          </w:tcPr>
          <w:p w14:paraId="29351002" w14:textId="77777777" w:rsidR="006B0D4D" w:rsidRDefault="00DD1FCA">
            <w:pPr>
              <w:rPr>
                <w:b/>
                <w:color w:val="FFFFFF"/>
                <w:sz w:val="16"/>
              </w:rPr>
            </w:pPr>
            <w:r>
              <w:rPr>
                <w:rFonts w:eastAsia="Arial"/>
                <w:b/>
                <w:color w:val="FFFFFF"/>
                <w:sz w:val="16"/>
              </w:rPr>
              <w:t>コメント</w:t>
            </w:r>
          </w:p>
        </w:tc>
      </w:tr>
      <w:tr w:rsidR="006B0D4D" w14:paraId="73CBCD1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740EA4A" w14:textId="77777777" w:rsidR="006B0D4D" w:rsidRDefault="00DD1FCA">
            <w:pPr>
              <w:pStyle w:val="td-p"/>
              <w:contextualSpacing w:val="0"/>
            </w:pPr>
            <w:r>
              <w:t>文章記入欄</w:t>
            </w:r>
            <w:r>
              <w:t>[</w:t>
            </w:r>
            <w:r>
              <w:t>最大</w:t>
            </w:r>
            <w:r>
              <w:t>1,000</w:t>
            </w:r>
            <w:r>
              <w:t>文字</w:t>
            </w:r>
            <w:r>
              <w:t>]</w:t>
            </w:r>
          </w:p>
          <w:p w14:paraId="706906CD" w14:textId="77777777" w:rsidR="006B0D4D" w:rsidRDefault="006B0D4D">
            <w:pPr>
              <w:rPr>
                <w:sz w:val="1"/>
              </w:rPr>
            </w:pPr>
          </w:p>
          <w:p w14:paraId="0836D239"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3A2B8FFA" w14:textId="77777777" w:rsidR="006B0D4D" w:rsidRDefault="00DD1FCA">
            <w:pPr>
              <w:pStyle w:val="td-p"/>
              <w:contextualSpacing w:val="0"/>
            </w:pPr>
            <w:r>
              <w:t>文章入力欄</w:t>
            </w:r>
            <w:r>
              <w:t xml:space="preserve"> [</w:t>
            </w:r>
            <w:r>
              <w:t>最大</w:t>
            </w:r>
            <w:r>
              <w:t>1,500</w:t>
            </w:r>
            <w:r>
              <w:t>字</w:t>
            </w:r>
            <w:r>
              <w:t>]</w:t>
            </w:r>
          </w:p>
          <w:p w14:paraId="343F374C" w14:textId="77777777" w:rsidR="006B0D4D" w:rsidRDefault="006B0D4D">
            <w:pPr>
              <w:rPr>
                <w:sz w:val="1"/>
              </w:rPr>
            </w:pPr>
          </w:p>
          <w:p w14:paraId="78393167"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529319B"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p w14:paraId="5860E471" w14:textId="77777777" w:rsidR="006B0D4D" w:rsidRDefault="006B0D4D">
            <w:pPr>
              <w:rPr>
                <w:sz w:val="1"/>
              </w:rPr>
            </w:pPr>
          </w:p>
          <w:p w14:paraId="1828BACA"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6D9294E6" w14:textId="77777777" w:rsidR="006B0D4D" w:rsidRDefault="00DD1FCA">
            <w:pPr>
              <w:pStyle w:val="td-p"/>
              <w:contextualSpacing w:val="0"/>
            </w:pPr>
            <w:r>
              <w:t>文章記入欄</w:t>
            </w:r>
            <w:r>
              <w:t>[</w:t>
            </w:r>
            <w:r>
              <w:t>最大</w:t>
            </w:r>
            <w:r>
              <w:t>1,000</w:t>
            </w:r>
            <w:r>
              <w:t>文字</w:t>
            </w:r>
            <w:r>
              <w:t>]</w:t>
            </w:r>
          </w:p>
          <w:p w14:paraId="2B671A44" w14:textId="77777777" w:rsidR="006B0D4D" w:rsidRDefault="006B0D4D">
            <w:pPr>
              <w:rPr>
                <w:sz w:val="1"/>
              </w:rPr>
            </w:pPr>
          </w:p>
          <w:p w14:paraId="2D676CF5" w14:textId="77777777" w:rsidR="006B0D4D" w:rsidRDefault="006B0D4D">
            <w:pPr>
              <w:rPr>
                <w:sz w:val="1"/>
              </w:rPr>
            </w:pPr>
          </w:p>
        </w:tc>
      </w:tr>
    </w:tbl>
    <w:p w14:paraId="6C86EBC0" w14:textId="77777777" w:rsidR="006B0D4D" w:rsidRDefault="006B0D4D"/>
    <w:p w14:paraId="0F0F1838" w14:textId="77777777" w:rsidR="006B0D4D" w:rsidRDefault="00DD1FCA">
      <w:r>
        <w:rPr>
          <w:sz w:val="22"/>
        </w:rPr>
        <w:t>[</w:t>
      </w:r>
      <w:r>
        <w:rPr>
          <w:sz w:val="22"/>
        </w:rPr>
        <w:t>回答行を追加</w:t>
      </w:r>
      <w:r>
        <w:rPr>
          <w:sz w:val="22"/>
        </w:rPr>
        <w:t xml:space="preserve">] </w:t>
      </w:r>
    </w:p>
    <w:p w14:paraId="5120CC5F" w14:textId="77777777" w:rsidR="006B0D4D" w:rsidRDefault="00DD1FCA">
      <w:pPr>
        <w:pStyle w:val="h4"/>
        <w:contextualSpacing w:val="0"/>
      </w:pPr>
      <w:r>
        <w:t>主な気候関連リスク要因ドロップダウン選択肢</w:t>
      </w:r>
      <w:r>
        <w:t>(4</w:t>
      </w:r>
      <w:r>
        <w:t>番目の列</w:t>
      </w:r>
      <w:r>
        <w:t>)</w:t>
      </w:r>
    </w:p>
    <w:p w14:paraId="724D42E8"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4920785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90CBBCA" w14:textId="77777777" w:rsidR="006B0D4D" w:rsidRDefault="00DD1FCA">
            <w:pPr>
              <w:pStyle w:val="td-p"/>
              <w:contextualSpacing w:val="0"/>
            </w:pPr>
            <w:r>
              <w:t>移行リスク</w:t>
            </w:r>
          </w:p>
          <w:p w14:paraId="188CF174" w14:textId="77777777" w:rsidR="006B0D4D" w:rsidRDefault="006B0D4D">
            <w:pPr>
              <w:rPr>
                <w:sz w:val="1"/>
              </w:rPr>
            </w:pPr>
          </w:p>
          <w:p w14:paraId="7217A40A" w14:textId="77777777" w:rsidR="006B0D4D" w:rsidRDefault="00DD1FCA">
            <w:pPr>
              <w:numPr>
                <w:ilvl w:val="0"/>
                <w:numId w:val="41"/>
              </w:numPr>
              <w:ind w:hanging="199"/>
              <w:contextualSpacing/>
            </w:pPr>
            <w:r>
              <w:rPr>
                <w:rFonts w:eastAsia="Arial"/>
                <w:sz w:val="16"/>
              </w:rPr>
              <w:t>政策および法的</w:t>
            </w:r>
            <w:r>
              <w:rPr>
                <w:rFonts w:eastAsia="Arial"/>
                <w:sz w:val="16"/>
              </w:rPr>
              <w:t>:</w:t>
            </w:r>
            <w:r>
              <w:rPr>
                <w:rFonts w:eastAsia="Arial"/>
                <w:sz w:val="16"/>
              </w:rPr>
              <w:t>温室効果ガス排出の価格上昇</w:t>
            </w:r>
          </w:p>
          <w:p w14:paraId="0FFCF69E" w14:textId="77777777" w:rsidR="006B0D4D" w:rsidRDefault="00DD1FCA">
            <w:pPr>
              <w:numPr>
                <w:ilvl w:val="0"/>
                <w:numId w:val="41"/>
              </w:numPr>
              <w:ind w:hanging="199"/>
              <w:contextualSpacing/>
            </w:pPr>
            <w:r>
              <w:rPr>
                <w:rFonts w:eastAsia="Arial"/>
                <w:sz w:val="16"/>
              </w:rPr>
              <w:t>政策および法的</w:t>
            </w:r>
            <w:r>
              <w:rPr>
                <w:rFonts w:eastAsia="Arial"/>
                <w:sz w:val="16"/>
              </w:rPr>
              <w:t>:</w:t>
            </w:r>
            <w:r>
              <w:rPr>
                <w:rFonts w:eastAsia="Arial"/>
                <w:sz w:val="16"/>
              </w:rPr>
              <w:t>排出量報告義務の強化</w:t>
            </w:r>
          </w:p>
          <w:p w14:paraId="768DBCEC" w14:textId="77777777" w:rsidR="006B0D4D" w:rsidRDefault="00DD1FCA">
            <w:pPr>
              <w:numPr>
                <w:ilvl w:val="0"/>
                <w:numId w:val="41"/>
              </w:numPr>
              <w:ind w:hanging="199"/>
              <w:contextualSpacing/>
            </w:pPr>
            <w:r>
              <w:rPr>
                <w:rFonts w:eastAsia="Arial"/>
                <w:sz w:val="16"/>
              </w:rPr>
              <w:t>政策および法的</w:t>
            </w:r>
            <w:r>
              <w:rPr>
                <w:rFonts w:eastAsia="Arial"/>
                <w:sz w:val="16"/>
              </w:rPr>
              <w:t>:</w:t>
            </w:r>
            <w:r>
              <w:rPr>
                <w:rFonts w:eastAsia="Arial"/>
                <w:sz w:val="16"/>
              </w:rPr>
              <w:t>既存の製品およびサービスに対する命令および規制</w:t>
            </w:r>
          </w:p>
          <w:p w14:paraId="3695AC69" w14:textId="77777777" w:rsidR="006B0D4D" w:rsidRDefault="00DD1FCA">
            <w:pPr>
              <w:numPr>
                <w:ilvl w:val="0"/>
                <w:numId w:val="41"/>
              </w:numPr>
              <w:ind w:hanging="199"/>
              <w:contextualSpacing/>
            </w:pPr>
            <w:r>
              <w:rPr>
                <w:rFonts w:eastAsia="Arial"/>
                <w:sz w:val="16"/>
              </w:rPr>
              <w:t>政策および法的</w:t>
            </w:r>
            <w:r>
              <w:rPr>
                <w:rFonts w:eastAsia="Arial"/>
                <w:sz w:val="16"/>
              </w:rPr>
              <w:t>:</w:t>
            </w:r>
            <w:r>
              <w:rPr>
                <w:rFonts w:eastAsia="Arial"/>
                <w:sz w:val="16"/>
              </w:rPr>
              <w:t>訴訟問題</w:t>
            </w:r>
          </w:p>
          <w:p w14:paraId="27040998" w14:textId="77777777" w:rsidR="006B0D4D" w:rsidRDefault="00DD1FCA">
            <w:pPr>
              <w:numPr>
                <w:ilvl w:val="0"/>
                <w:numId w:val="41"/>
              </w:numPr>
              <w:ind w:hanging="199"/>
              <w:contextualSpacing/>
            </w:pPr>
            <w:r>
              <w:rPr>
                <w:rFonts w:eastAsia="Arial"/>
                <w:sz w:val="16"/>
              </w:rPr>
              <w:t>政策および法的</w:t>
            </w:r>
            <w:r>
              <w:rPr>
                <w:rFonts w:eastAsia="Arial"/>
                <w:sz w:val="16"/>
              </w:rPr>
              <w:t>:</w:t>
            </w:r>
            <w:r>
              <w:rPr>
                <w:rFonts w:eastAsia="Arial"/>
                <w:sz w:val="16"/>
              </w:rPr>
              <w:t>その他</w:t>
            </w:r>
          </w:p>
          <w:p w14:paraId="60F0D0B4" w14:textId="77777777" w:rsidR="006B0D4D" w:rsidRDefault="00DD1FCA">
            <w:pPr>
              <w:numPr>
                <w:ilvl w:val="0"/>
                <w:numId w:val="41"/>
              </w:numPr>
              <w:ind w:hanging="199"/>
              <w:contextualSpacing/>
            </w:pPr>
            <w:r>
              <w:rPr>
                <w:rFonts w:eastAsia="Arial"/>
                <w:sz w:val="16"/>
              </w:rPr>
              <w:t>技術</w:t>
            </w:r>
            <w:r>
              <w:rPr>
                <w:rFonts w:eastAsia="Arial"/>
                <w:sz w:val="16"/>
              </w:rPr>
              <w:t>:</w:t>
            </w:r>
            <w:r>
              <w:rPr>
                <w:rFonts w:eastAsia="Arial"/>
                <w:sz w:val="16"/>
              </w:rPr>
              <w:t>既存の製品・サービスを排出量の少ないものに置換</w:t>
            </w:r>
          </w:p>
          <w:p w14:paraId="118363FB" w14:textId="77777777" w:rsidR="006B0D4D" w:rsidRDefault="00DD1FCA">
            <w:pPr>
              <w:numPr>
                <w:ilvl w:val="0"/>
                <w:numId w:val="41"/>
              </w:numPr>
              <w:ind w:hanging="199"/>
              <w:contextualSpacing/>
            </w:pPr>
            <w:r>
              <w:rPr>
                <w:rFonts w:eastAsia="Arial"/>
                <w:sz w:val="16"/>
              </w:rPr>
              <w:t>技術</w:t>
            </w:r>
            <w:r>
              <w:rPr>
                <w:rFonts w:eastAsia="Arial"/>
                <w:sz w:val="16"/>
              </w:rPr>
              <w:t>:</w:t>
            </w:r>
            <w:r>
              <w:rPr>
                <w:rFonts w:eastAsia="Arial"/>
                <w:sz w:val="16"/>
              </w:rPr>
              <w:t>新技術への投資失敗</w:t>
            </w:r>
          </w:p>
          <w:p w14:paraId="789F5ECF" w14:textId="77777777" w:rsidR="006B0D4D" w:rsidRDefault="00DD1FCA">
            <w:pPr>
              <w:numPr>
                <w:ilvl w:val="0"/>
                <w:numId w:val="41"/>
              </w:numPr>
              <w:ind w:hanging="199"/>
              <w:contextualSpacing/>
            </w:pPr>
            <w:r>
              <w:rPr>
                <w:rFonts w:eastAsia="Arial"/>
                <w:sz w:val="16"/>
              </w:rPr>
              <w:t>技術</w:t>
            </w:r>
            <w:r>
              <w:rPr>
                <w:rFonts w:eastAsia="Arial"/>
                <w:sz w:val="16"/>
              </w:rPr>
              <w:t>:</w:t>
            </w:r>
            <w:r>
              <w:rPr>
                <w:rFonts w:eastAsia="Arial"/>
                <w:sz w:val="16"/>
              </w:rPr>
              <w:t>低排出技術への移行費用</w:t>
            </w:r>
          </w:p>
          <w:p w14:paraId="1505281C" w14:textId="77777777" w:rsidR="006B0D4D" w:rsidRDefault="00DD1FCA">
            <w:pPr>
              <w:numPr>
                <w:ilvl w:val="0"/>
                <w:numId w:val="41"/>
              </w:numPr>
              <w:ind w:hanging="199"/>
              <w:contextualSpacing/>
            </w:pPr>
            <w:r>
              <w:rPr>
                <w:rFonts w:eastAsia="Arial"/>
                <w:sz w:val="16"/>
              </w:rPr>
              <w:t>技術</w:t>
            </w:r>
            <w:r>
              <w:rPr>
                <w:rFonts w:eastAsia="Arial"/>
                <w:sz w:val="16"/>
              </w:rPr>
              <w:t>:</w:t>
            </w:r>
            <w:r>
              <w:rPr>
                <w:rFonts w:eastAsia="Arial"/>
                <w:sz w:val="16"/>
              </w:rPr>
              <w:t>その他</w:t>
            </w:r>
          </w:p>
          <w:p w14:paraId="01E065DC" w14:textId="77777777" w:rsidR="006B0D4D" w:rsidRDefault="00DD1FCA">
            <w:pPr>
              <w:numPr>
                <w:ilvl w:val="0"/>
                <w:numId w:val="41"/>
              </w:numPr>
              <w:ind w:hanging="199"/>
              <w:contextualSpacing/>
            </w:pPr>
            <w:r>
              <w:rPr>
                <w:rFonts w:eastAsia="Arial"/>
                <w:sz w:val="16"/>
              </w:rPr>
              <w:t>市場</w:t>
            </w:r>
            <w:r>
              <w:rPr>
                <w:rFonts w:eastAsia="Arial"/>
                <w:sz w:val="16"/>
              </w:rPr>
              <w:t>:</w:t>
            </w:r>
            <w:r>
              <w:rPr>
                <w:rFonts w:eastAsia="Arial"/>
                <w:sz w:val="16"/>
              </w:rPr>
              <w:t>変化する顧客行動</w:t>
            </w:r>
          </w:p>
          <w:p w14:paraId="18B0586E" w14:textId="77777777" w:rsidR="006B0D4D" w:rsidRDefault="00DD1FCA">
            <w:pPr>
              <w:numPr>
                <w:ilvl w:val="0"/>
                <w:numId w:val="41"/>
              </w:numPr>
              <w:ind w:hanging="199"/>
              <w:contextualSpacing/>
            </w:pPr>
            <w:r>
              <w:rPr>
                <w:rFonts w:eastAsia="Arial"/>
                <w:sz w:val="16"/>
              </w:rPr>
              <w:lastRenderedPageBreak/>
              <w:t>市場</w:t>
            </w:r>
            <w:r>
              <w:rPr>
                <w:rFonts w:eastAsia="Arial"/>
                <w:sz w:val="16"/>
              </w:rPr>
              <w:t>:</w:t>
            </w:r>
            <w:r>
              <w:rPr>
                <w:rFonts w:eastAsia="Arial"/>
                <w:sz w:val="16"/>
              </w:rPr>
              <w:t>マーケットシグナルの不確実性</w:t>
            </w:r>
          </w:p>
          <w:p w14:paraId="403D2D95" w14:textId="77777777" w:rsidR="006B0D4D" w:rsidRDefault="00DD1FCA">
            <w:pPr>
              <w:numPr>
                <w:ilvl w:val="0"/>
                <w:numId w:val="41"/>
              </w:numPr>
              <w:ind w:hanging="199"/>
              <w:contextualSpacing/>
            </w:pPr>
            <w:r>
              <w:rPr>
                <w:rFonts w:eastAsia="Arial"/>
                <w:sz w:val="16"/>
              </w:rPr>
              <w:t>市場</w:t>
            </w:r>
            <w:r>
              <w:rPr>
                <w:rFonts w:eastAsia="Arial"/>
                <w:sz w:val="16"/>
              </w:rPr>
              <w:t>:</w:t>
            </w:r>
            <w:r>
              <w:rPr>
                <w:rFonts w:eastAsia="Arial"/>
                <w:sz w:val="16"/>
              </w:rPr>
              <w:t>原材料のコスト増加</w:t>
            </w:r>
          </w:p>
          <w:p w14:paraId="060A91C3" w14:textId="77777777" w:rsidR="006B0D4D" w:rsidRDefault="00DD1FCA">
            <w:pPr>
              <w:numPr>
                <w:ilvl w:val="0"/>
                <w:numId w:val="41"/>
              </w:numPr>
              <w:ind w:hanging="199"/>
              <w:contextualSpacing/>
            </w:pPr>
            <w:r>
              <w:rPr>
                <w:rFonts w:eastAsia="Arial"/>
                <w:sz w:val="16"/>
              </w:rPr>
              <w:t>市場</w:t>
            </w:r>
            <w:r>
              <w:rPr>
                <w:rFonts w:eastAsia="Arial"/>
                <w:sz w:val="16"/>
              </w:rPr>
              <w:t>:</w:t>
            </w:r>
            <w:r>
              <w:rPr>
                <w:rFonts w:eastAsia="Arial"/>
                <w:sz w:val="16"/>
              </w:rPr>
              <w:t>その他</w:t>
            </w:r>
          </w:p>
          <w:p w14:paraId="5E869724" w14:textId="77777777" w:rsidR="006B0D4D" w:rsidRDefault="00DD1FCA">
            <w:pPr>
              <w:numPr>
                <w:ilvl w:val="0"/>
                <w:numId w:val="41"/>
              </w:numPr>
              <w:ind w:hanging="199"/>
              <w:contextualSpacing/>
            </w:pPr>
            <w:r>
              <w:rPr>
                <w:rFonts w:eastAsia="Arial"/>
                <w:sz w:val="16"/>
              </w:rPr>
              <w:t>評判</w:t>
            </w:r>
            <w:r>
              <w:rPr>
                <w:rFonts w:eastAsia="Arial"/>
                <w:sz w:val="16"/>
              </w:rPr>
              <w:t>:</w:t>
            </w:r>
            <w:r>
              <w:rPr>
                <w:rFonts w:eastAsia="Arial"/>
                <w:sz w:val="16"/>
              </w:rPr>
              <w:t>消費者の嗜好の移り変わり</w:t>
            </w:r>
          </w:p>
          <w:p w14:paraId="6C612DD8" w14:textId="77777777" w:rsidR="006B0D4D" w:rsidRDefault="00DD1FCA">
            <w:pPr>
              <w:numPr>
                <w:ilvl w:val="0"/>
                <w:numId w:val="41"/>
              </w:numPr>
              <w:ind w:hanging="199"/>
              <w:contextualSpacing/>
            </w:pPr>
            <w:r>
              <w:rPr>
                <w:rFonts w:eastAsia="Arial"/>
                <w:sz w:val="16"/>
              </w:rPr>
              <w:t>評判</w:t>
            </w:r>
            <w:r>
              <w:rPr>
                <w:rFonts w:eastAsia="Arial"/>
                <w:sz w:val="16"/>
              </w:rPr>
              <w:t>:</w:t>
            </w:r>
            <w:r>
              <w:rPr>
                <w:rFonts w:eastAsia="Arial"/>
                <w:sz w:val="16"/>
              </w:rPr>
              <w:t>セクターの非難</w:t>
            </w:r>
          </w:p>
          <w:p w14:paraId="6728BBA4" w14:textId="77777777" w:rsidR="006B0D4D" w:rsidRDefault="00DD1FCA">
            <w:pPr>
              <w:numPr>
                <w:ilvl w:val="0"/>
                <w:numId w:val="41"/>
              </w:numPr>
              <w:ind w:hanging="199"/>
              <w:contextualSpacing/>
            </w:pPr>
            <w:r>
              <w:rPr>
                <w:rFonts w:eastAsia="Arial"/>
                <w:sz w:val="16"/>
              </w:rPr>
              <w:t>評判</w:t>
            </w:r>
            <w:r>
              <w:rPr>
                <w:rFonts w:eastAsia="Arial"/>
                <w:sz w:val="16"/>
              </w:rPr>
              <w:t>:</w:t>
            </w:r>
            <w:r>
              <w:rPr>
                <w:rFonts w:eastAsia="Arial"/>
                <w:sz w:val="16"/>
              </w:rPr>
              <w:t>ステークホルダーの懸念または否定的なステークホルダーからのフィードバックの増加</w:t>
            </w:r>
          </w:p>
          <w:p w14:paraId="20B36C4E" w14:textId="77777777" w:rsidR="006B0D4D" w:rsidRDefault="00DD1FCA">
            <w:pPr>
              <w:numPr>
                <w:ilvl w:val="0"/>
                <w:numId w:val="41"/>
              </w:numPr>
              <w:ind w:hanging="199"/>
              <w:contextualSpacing/>
            </w:pPr>
            <w:r>
              <w:rPr>
                <w:rFonts w:eastAsia="Arial"/>
                <w:sz w:val="16"/>
              </w:rPr>
              <w:t>評判</w:t>
            </w:r>
            <w:r>
              <w:rPr>
                <w:rFonts w:eastAsia="Arial"/>
                <w:sz w:val="16"/>
              </w:rPr>
              <w:t>:</w:t>
            </w:r>
            <w:r>
              <w:rPr>
                <w:rFonts w:eastAsia="Arial"/>
                <w:sz w:val="16"/>
              </w:rPr>
              <w:t>その他</w:t>
            </w:r>
          </w:p>
          <w:p w14:paraId="1E4EAB21" w14:textId="77777777" w:rsidR="006B0D4D" w:rsidRDefault="006B0D4D">
            <w:pPr>
              <w:rPr>
                <w:sz w:val="1"/>
              </w:rPr>
            </w:pPr>
          </w:p>
          <w:p w14:paraId="4B07CCB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5450CAE" w14:textId="77777777" w:rsidR="006B0D4D" w:rsidRDefault="00DD1FCA">
            <w:pPr>
              <w:pStyle w:val="td-p"/>
              <w:contextualSpacing w:val="0"/>
            </w:pPr>
            <w:r>
              <w:lastRenderedPageBreak/>
              <w:t>物理的リスク</w:t>
            </w:r>
          </w:p>
          <w:p w14:paraId="45042948" w14:textId="77777777" w:rsidR="006B0D4D" w:rsidRDefault="006B0D4D">
            <w:pPr>
              <w:rPr>
                <w:sz w:val="1"/>
              </w:rPr>
            </w:pPr>
          </w:p>
          <w:p w14:paraId="4BB0803A" w14:textId="77777777" w:rsidR="006B0D4D" w:rsidRDefault="00DD1FCA">
            <w:pPr>
              <w:numPr>
                <w:ilvl w:val="0"/>
                <w:numId w:val="42"/>
              </w:numPr>
              <w:ind w:hanging="199"/>
              <w:contextualSpacing/>
            </w:pPr>
            <w:r>
              <w:rPr>
                <w:rFonts w:eastAsia="Arial"/>
                <w:sz w:val="16"/>
              </w:rPr>
              <w:t>急性的</w:t>
            </w:r>
            <w:r>
              <w:rPr>
                <w:rFonts w:eastAsia="Arial"/>
                <w:sz w:val="16"/>
              </w:rPr>
              <w:t>:</w:t>
            </w:r>
            <w:r>
              <w:rPr>
                <w:rFonts w:eastAsia="Arial"/>
                <w:sz w:val="16"/>
              </w:rPr>
              <w:t>サイクロンや洪水などの異常気象事象の深刻度の上昇</w:t>
            </w:r>
          </w:p>
          <w:p w14:paraId="4D341F70" w14:textId="77777777" w:rsidR="006B0D4D" w:rsidRDefault="00DD1FCA">
            <w:pPr>
              <w:numPr>
                <w:ilvl w:val="0"/>
                <w:numId w:val="42"/>
              </w:numPr>
              <w:ind w:hanging="199"/>
              <w:contextualSpacing/>
            </w:pPr>
            <w:r>
              <w:rPr>
                <w:rFonts w:eastAsia="Arial"/>
                <w:sz w:val="16"/>
              </w:rPr>
              <w:t>急性的</w:t>
            </w:r>
            <w:r>
              <w:rPr>
                <w:rFonts w:eastAsia="Arial"/>
                <w:sz w:val="16"/>
              </w:rPr>
              <w:t>:</w:t>
            </w:r>
            <w:r>
              <w:rPr>
                <w:rFonts w:eastAsia="Arial"/>
                <w:sz w:val="16"/>
              </w:rPr>
              <w:t>その他</w:t>
            </w:r>
          </w:p>
          <w:p w14:paraId="63A6FAE1" w14:textId="77777777" w:rsidR="006B0D4D" w:rsidRDefault="00DD1FCA">
            <w:pPr>
              <w:numPr>
                <w:ilvl w:val="0"/>
                <w:numId w:val="42"/>
              </w:numPr>
              <w:ind w:hanging="199"/>
              <w:contextualSpacing/>
            </w:pPr>
            <w:r>
              <w:rPr>
                <w:rFonts w:eastAsia="Arial"/>
                <w:sz w:val="16"/>
              </w:rPr>
              <w:t>慢性的</w:t>
            </w:r>
            <w:r>
              <w:rPr>
                <w:rFonts w:eastAsia="Arial"/>
                <w:sz w:val="16"/>
              </w:rPr>
              <w:t>:</w:t>
            </w:r>
            <w:r>
              <w:rPr>
                <w:rFonts w:eastAsia="Arial"/>
                <w:sz w:val="16"/>
              </w:rPr>
              <w:t>降水パターンの変化や気象パターンの極端な変動</w:t>
            </w:r>
          </w:p>
          <w:p w14:paraId="17F378DC" w14:textId="77777777" w:rsidR="006B0D4D" w:rsidRDefault="00DD1FCA">
            <w:pPr>
              <w:numPr>
                <w:ilvl w:val="0"/>
                <w:numId w:val="42"/>
              </w:numPr>
              <w:ind w:hanging="199"/>
              <w:contextualSpacing/>
            </w:pPr>
            <w:r>
              <w:rPr>
                <w:rFonts w:eastAsia="Arial"/>
                <w:sz w:val="16"/>
              </w:rPr>
              <w:t>慢性的</w:t>
            </w:r>
            <w:r>
              <w:rPr>
                <w:rFonts w:eastAsia="Arial"/>
                <w:sz w:val="16"/>
              </w:rPr>
              <w:t>:</w:t>
            </w:r>
            <w:r>
              <w:rPr>
                <w:rFonts w:eastAsia="Arial"/>
                <w:sz w:val="16"/>
              </w:rPr>
              <w:t>平均気温上昇</w:t>
            </w:r>
          </w:p>
          <w:p w14:paraId="727051B5" w14:textId="77777777" w:rsidR="006B0D4D" w:rsidRDefault="00DD1FCA">
            <w:pPr>
              <w:numPr>
                <w:ilvl w:val="0"/>
                <w:numId w:val="42"/>
              </w:numPr>
              <w:ind w:hanging="199"/>
              <w:contextualSpacing/>
            </w:pPr>
            <w:r>
              <w:rPr>
                <w:rFonts w:eastAsia="Arial"/>
                <w:sz w:val="16"/>
              </w:rPr>
              <w:t>慢性的</w:t>
            </w:r>
            <w:r>
              <w:rPr>
                <w:rFonts w:eastAsia="Arial"/>
                <w:sz w:val="16"/>
              </w:rPr>
              <w:t>:</w:t>
            </w:r>
            <w:r>
              <w:rPr>
                <w:rFonts w:eastAsia="Arial"/>
                <w:sz w:val="16"/>
              </w:rPr>
              <w:t>海面上昇</w:t>
            </w:r>
          </w:p>
          <w:p w14:paraId="59FB7906" w14:textId="77777777" w:rsidR="006B0D4D" w:rsidRDefault="00DD1FCA">
            <w:pPr>
              <w:numPr>
                <w:ilvl w:val="0"/>
                <w:numId w:val="42"/>
              </w:numPr>
              <w:ind w:hanging="199"/>
              <w:contextualSpacing/>
            </w:pPr>
            <w:r>
              <w:rPr>
                <w:rFonts w:eastAsia="Arial"/>
                <w:sz w:val="16"/>
              </w:rPr>
              <w:t>慢性的</w:t>
            </w:r>
            <w:r>
              <w:rPr>
                <w:rFonts w:eastAsia="Arial"/>
                <w:sz w:val="16"/>
              </w:rPr>
              <w:t>:</w:t>
            </w:r>
            <w:r>
              <w:rPr>
                <w:rFonts w:eastAsia="Arial"/>
                <w:sz w:val="16"/>
              </w:rPr>
              <w:t>その他</w:t>
            </w:r>
          </w:p>
          <w:p w14:paraId="1F5EC727" w14:textId="77777777" w:rsidR="006B0D4D" w:rsidRDefault="006B0D4D">
            <w:pPr>
              <w:rPr>
                <w:sz w:val="1"/>
              </w:rPr>
            </w:pPr>
          </w:p>
          <w:p w14:paraId="120AF332" w14:textId="77777777" w:rsidR="006B0D4D" w:rsidRDefault="006B0D4D">
            <w:pPr>
              <w:rPr>
                <w:sz w:val="1"/>
              </w:rPr>
            </w:pPr>
          </w:p>
        </w:tc>
      </w:tr>
    </w:tbl>
    <w:p w14:paraId="7DB57DC4" w14:textId="77777777" w:rsidR="006B0D4D" w:rsidRDefault="006B0D4D"/>
    <w:p w14:paraId="36A6B214" w14:textId="77777777" w:rsidR="006B0D4D" w:rsidRDefault="00DD1FCA">
      <w:pPr>
        <w:pStyle w:val="h4"/>
        <w:contextualSpacing w:val="0"/>
      </w:pPr>
      <w:r>
        <w:t>財務上の影響ドロップダウン選択肢の種類</w:t>
      </w:r>
      <w:r>
        <w:t>(5</w:t>
      </w:r>
      <w:r>
        <w:t>番目の列</w:t>
      </w:r>
      <w:r>
        <w:t>)</w:t>
      </w:r>
    </w:p>
    <w:p w14:paraId="340A7611"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C782FD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0604AFD" w14:textId="77777777" w:rsidR="006B0D4D" w:rsidRDefault="00DD1FCA">
            <w:pPr>
              <w:pStyle w:val="td-p"/>
              <w:contextualSpacing w:val="0"/>
            </w:pPr>
            <w:r>
              <w:t>移行リスク</w:t>
            </w:r>
          </w:p>
          <w:p w14:paraId="59297319" w14:textId="77777777" w:rsidR="006B0D4D" w:rsidRDefault="006B0D4D">
            <w:pPr>
              <w:rPr>
                <w:sz w:val="1"/>
              </w:rPr>
            </w:pPr>
          </w:p>
          <w:p w14:paraId="26315FD9" w14:textId="77777777" w:rsidR="006B0D4D" w:rsidRDefault="00DD1FCA">
            <w:pPr>
              <w:pStyle w:val="td-p"/>
              <w:contextualSpacing w:val="0"/>
            </w:pPr>
            <w:r>
              <w:t>主な気候関連リスク要因が政策および法制である場合</w:t>
            </w:r>
            <w:r>
              <w:t>:</w:t>
            </w:r>
          </w:p>
          <w:p w14:paraId="4F36D289" w14:textId="77777777" w:rsidR="006B0D4D" w:rsidRDefault="006B0D4D">
            <w:pPr>
              <w:rPr>
                <w:sz w:val="1"/>
              </w:rPr>
            </w:pPr>
          </w:p>
          <w:p w14:paraId="0537AF49" w14:textId="77777777" w:rsidR="006B0D4D" w:rsidRDefault="00DD1FCA">
            <w:pPr>
              <w:numPr>
                <w:ilvl w:val="0"/>
                <w:numId w:val="43"/>
              </w:numPr>
              <w:ind w:hanging="199"/>
              <w:contextualSpacing/>
            </w:pPr>
            <w:r>
              <w:rPr>
                <w:rFonts w:eastAsia="Arial"/>
                <w:sz w:val="16"/>
              </w:rPr>
              <w:t>事業支出の増加</w:t>
            </w:r>
            <w:r>
              <w:rPr>
                <w:rFonts w:eastAsia="Arial"/>
                <w:sz w:val="16"/>
              </w:rPr>
              <w:t>(</w:t>
            </w:r>
            <w:r>
              <w:rPr>
                <w:rFonts w:eastAsia="Arial"/>
                <w:sz w:val="16"/>
              </w:rPr>
              <w:t>法令遵守費用上昇、保険料上昇</w:t>
            </w:r>
            <w:r>
              <w:rPr>
                <w:rFonts w:eastAsia="Arial"/>
                <w:sz w:val="16"/>
              </w:rPr>
              <w:t>)</w:t>
            </w:r>
          </w:p>
          <w:p w14:paraId="444C2B02" w14:textId="77777777" w:rsidR="006B0D4D" w:rsidRDefault="00DD1FCA">
            <w:pPr>
              <w:numPr>
                <w:ilvl w:val="0"/>
                <w:numId w:val="43"/>
              </w:numPr>
              <w:ind w:hanging="199"/>
              <w:contextualSpacing/>
            </w:pPr>
            <w:r>
              <w:rPr>
                <w:rFonts w:eastAsia="Arial"/>
                <w:sz w:val="16"/>
              </w:rPr>
              <w:t>政策変更による損金処理、資産減損、および既存資産の早期除却</w:t>
            </w:r>
          </w:p>
          <w:p w14:paraId="391ABB00" w14:textId="77777777" w:rsidR="006B0D4D" w:rsidRDefault="00DD1FCA">
            <w:pPr>
              <w:numPr>
                <w:ilvl w:val="0"/>
                <w:numId w:val="43"/>
              </w:numPr>
              <w:ind w:hanging="199"/>
              <w:contextualSpacing/>
            </w:pPr>
            <w:r>
              <w:rPr>
                <w:rFonts w:eastAsia="Arial"/>
                <w:sz w:val="16"/>
              </w:rPr>
              <w:t>罰金や判決による製品・サービス費用の増加や需要減少</w:t>
            </w:r>
          </w:p>
          <w:p w14:paraId="5184CF95" w14:textId="77777777" w:rsidR="006B0D4D" w:rsidRDefault="00DD1FCA">
            <w:pPr>
              <w:numPr>
                <w:ilvl w:val="0"/>
                <w:numId w:val="43"/>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6F1C6623" w14:textId="77777777" w:rsidR="006B0D4D" w:rsidRDefault="00DD1FCA">
            <w:pPr>
              <w:numPr>
                <w:ilvl w:val="0"/>
                <w:numId w:val="43"/>
              </w:numPr>
              <w:ind w:hanging="199"/>
              <w:contextualSpacing/>
            </w:pPr>
            <w:r>
              <w:rPr>
                <w:rFonts w:eastAsia="Arial"/>
                <w:sz w:val="16"/>
              </w:rPr>
              <w:t>気候変動の影響に起因した保険支払請求の増加</w:t>
            </w:r>
          </w:p>
          <w:p w14:paraId="2F8732D8" w14:textId="77777777" w:rsidR="006B0D4D" w:rsidRDefault="00DD1FCA">
            <w:pPr>
              <w:numPr>
                <w:ilvl w:val="0"/>
                <w:numId w:val="4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0B6521F" w14:textId="77777777" w:rsidR="006B0D4D" w:rsidRDefault="006B0D4D">
            <w:pPr>
              <w:rPr>
                <w:sz w:val="1"/>
              </w:rPr>
            </w:pPr>
          </w:p>
          <w:p w14:paraId="1D795E4F" w14:textId="77777777" w:rsidR="006B0D4D" w:rsidRDefault="006B0D4D">
            <w:pPr>
              <w:rPr>
                <w:sz w:val="1"/>
              </w:rPr>
            </w:pPr>
          </w:p>
          <w:p w14:paraId="5423B7AB" w14:textId="77777777" w:rsidR="006B0D4D" w:rsidRDefault="00DD1FCA">
            <w:pPr>
              <w:pStyle w:val="td-p"/>
              <w:contextualSpacing w:val="0"/>
            </w:pPr>
            <w:r>
              <w:t>主な気候関連リスク要因が技術である場合</w:t>
            </w:r>
            <w:r>
              <w:t>:</w:t>
            </w:r>
          </w:p>
          <w:p w14:paraId="7949F315" w14:textId="77777777" w:rsidR="006B0D4D" w:rsidRDefault="00DD1FCA">
            <w:pPr>
              <w:numPr>
                <w:ilvl w:val="0"/>
                <w:numId w:val="44"/>
              </w:numPr>
              <w:ind w:hanging="199"/>
              <w:contextualSpacing/>
            </w:pPr>
            <w:r>
              <w:rPr>
                <w:rFonts w:eastAsia="Arial"/>
                <w:sz w:val="16"/>
              </w:rPr>
              <w:t>技術の変更による損金処理および既存資産の早期除却</w:t>
            </w:r>
          </w:p>
          <w:p w14:paraId="24FF7646" w14:textId="77777777" w:rsidR="006B0D4D" w:rsidRDefault="00DD1FCA">
            <w:pPr>
              <w:numPr>
                <w:ilvl w:val="0"/>
                <w:numId w:val="44"/>
              </w:numPr>
              <w:ind w:hanging="199"/>
              <w:contextualSpacing/>
            </w:pPr>
            <w:r>
              <w:rPr>
                <w:rFonts w:eastAsia="Arial"/>
                <w:sz w:val="16"/>
              </w:rPr>
              <w:t>製品およびサービスの需要減少</w:t>
            </w:r>
          </w:p>
          <w:p w14:paraId="776928D4" w14:textId="77777777" w:rsidR="006B0D4D" w:rsidRDefault="00DD1FCA">
            <w:pPr>
              <w:numPr>
                <w:ilvl w:val="0"/>
                <w:numId w:val="44"/>
              </w:numPr>
              <w:ind w:hanging="199"/>
              <w:contextualSpacing/>
            </w:pPr>
            <w:r>
              <w:rPr>
                <w:rFonts w:eastAsia="Arial"/>
                <w:sz w:val="16"/>
              </w:rPr>
              <w:lastRenderedPageBreak/>
              <w:t>新技術および代替技術の研究開発</w:t>
            </w:r>
            <w:r>
              <w:rPr>
                <w:rFonts w:eastAsia="Arial"/>
                <w:sz w:val="16"/>
              </w:rPr>
              <w:t>(R&amp;D)</w:t>
            </w:r>
            <w:r>
              <w:rPr>
                <w:rFonts w:eastAsia="Arial"/>
                <w:sz w:val="16"/>
              </w:rPr>
              <w:t>支出</w:t>
            </w:r>
          </w:p>
          <w:p w14:paraId="18503F36" w14:textId="77777777" w:rsidR="006B0D4D" w:rsidRDefault="00DD1FCA">
            <w:pPr>
              <w:numPr>
                <w:ilvl w:val="0"/>
                <w:numId w:val="44"/>
              </w:numPr>
              <w:ind w:hanging="199"/>
              <w:contextualSpacing/>
            </w:pPr>
            <w:r>
              <w:rPr>
                <w:rFonts w:eastAsia="Arial"/>
                <w:sz w:val="16"/>
              </w:rPr>
              <w:t>技術開発の資本投資</w:t>
            </w:r>
          </w:p>
          <w:p w14:paraId="5995A733" w14:textId="77777777" w:rsidR="006B0D4D" w:rsidRDefault="00DD1FCA">
            <w:pPr>
              <w:numPr>
                <w:ilvl w:val="0"/>
                <w:numId w:val="44"/>
              </w:numPr>
              <w:ind w:hanging="199"/>
              <w:contextualSpacing/>
            </w:pPr>
            <w:r>
              <w:rPr>
                <w:rFonts w:eastAsia="Arial"/>
                <w:sz w:val="16"/>
              </w:rPr>
              <w:t>新しい活動とプロセスを採用・展開する費用</w:t>
            </w:r>
          </w:p>
          <w:p w14:paraId="5D3C2C4A" w14:textId="77777777" w:rsidR="006B0D4D" w:rsidRDefault="00DD1FCA">
            <w:pPr>
              <w:numPr>
                <w:ilvl w:val="0"/>
                <w:numId w:val="44"/>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687BE7C6" w14:textId="77777777" w:rsidR="006B0D4D" w:rsidRDefault="00DD1FCA">
            <w:pPr>
              <w:numPr>
                <w:ilvl w:val="0"/>
                <w:numId w:val="44"/>
              </w:numPr>
              <w:ind w:hanging="199"/>
              <w:contextualSpacing/>
            </w:pPr>
            <w:r>
              <w:rPr>
                <w:rFonts w:eastAsia="Arial"/>
                <w:sz w:val="16"/>
              </w:rPr>
              <w:t>気候変動の影響に起因した保険支払請求の増加</w:t>
            </w:r>
          </w:p>
          <w:p w14:paraId="74778F69" w14:textId="77777777" w:rsidR="006B0D4D" w:rsidRDefault="00DD1FCA">
            <w:pPr>
              <w:numPr>
                <w:ilvl w:val="0"/>
                <w:numId w:val="4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9C5B258" w14:textId="77777777" w:rsidR="006B0D4D" w:rsidRDefault="006B0D4D">
            <w:pPr>
              <w:rPr>
                <w:sz w:val="1"/>
              </w:rPr>
            </w:pPr>
          </w:p>
          <w:p w14:paraId="2057B5E8" w14:textId="77777777" w:rsidR="006B0D4D" w:rsidRDefault="006B0D4D">
            <w:pPr>
              <w:rPr>
                <w:sz w:val="1"/>
              </w:rPr>
            </w:pPr>
          </w:p>
          <w:p w14:paraId="5FEA5A40" w14:textId="77777777" w:rsidR="006B0D4D" w:rsidRDefault="00DD1FCA">
            <w:pPr>
              <w:pStyle w:val="td-p"/>
              <w:contextualSpacing w:val="0"/>
            </w:pPr>
            <w:r>
              <w:t>主な気候関連リスク要因が市場である場合</w:t>
            </w:r>
            <w:r>
              <w:t>:</w:t>
            </w:r>
          </w:p>
          <w:p w14:paraId="3C952257" w14:textId="77777777" w:rsidR="006B0D4D" w:rsidRDefault="00DD1FCA">
            <w:pPr>
              <w:numPr>
                <w:ilvl w:val="0"/>
                <w:numId w:val="45"/>
              </w:numPr>
              <w:ind w:hanging="199"/>
              <w:contextualSpacing/>
            </w:pPr>
            <w:r>
              <w:rPr>
                <w:rFonts w:eastAsia="Arial"/>
                <w:sz w:val="16"/>
              </w:rPr>
              <w:t>消費者の嗜好の移り変わりによる商品やサービスの需要減少</w:t>
            </w:r>
          </w:p>
          <w:p w14:paraId="40533C52" w14:textId="77777777" w:rsidR="006B0D4D" w:rsidRDefault="00DD1FCA">
            <w:pPr>
              <w:numPr>
                <w:ilvl w:val="0"/>
                <w:numId w:val="45"/>
              </w:numPr>
              <w:ind w:hanging="199"/>
              <w:contextualSpacing/>
            </w:pPr>
            <w:r>
              <w:rPr>
                <w:rFonts w:eastAsia="Arial"/>
                <w:sz w:val="16"/>
              </w:rPr>
              <w:t>変動する投入物価格</w:t>
            </w:r>
            <w:r>
              <w:rPr>
                <w:rFonts w:eastAsia="Arial"/>
                <w:sz w:val="16"/>
              </w:rPr>
              <w:t>(</w:t>
            </w:r>
            <w:r>
              <w:rPr>
                <w:rFonts w:eastAsia="Arial"/>
                <w:sz w:val="16"/>
              </w:rPr>
              <w:t>例えば、エネルギー、水</w:t>
            </w:r>
            <w:r>
              <w:rPr>
                <w:rFonts w:eastAsia="Arial"/>
                <w:sz w:val="16"/>
              </w:rPr>
              <w:t>)</w:t>
            </w:r>
            <w:r>
              <w:rPr>
                <w:rFonts w:eastAsia="Arial"/>
                <w:sz w:val="16"/>
              </w:rPr>
              <w:t>や産出物要件</w:t>
            </w:r>
            <w:r>
              <w:rPr>
                <w:rFonts w:eastAsia="Arial"/>
                <w:sz w:val="16"/>
              </w:rPr>
              <w:t>(</w:t>
            </w:r>
            <w:r>
              <w:rPr>
                <w:rFonts w:eastAsia="Arial"/>
                <w:sz w:val="16"/>
              </w:rPr>
              <w:t>例えば、廃棄物処理</w:t>
            </w:r>
            <w:r>
              <w:rPr>
                <w:rFonts w:eastAsia="Arial"/>
                <w:sz w:val="16"/>
              </w:rPr>
              <w:t>)</w:t>
            </w:r>
            <w:r>
              <w:rPr>
                <w:rFonts w:eastAsia="Arial"/>
                <w:sz w:val="16"/>
              </w:rPr>
              <w:t>による生産費用増加</w:t>
            </w:r>
          </w:p>
          <w:p w14:paraId="543DF206" w14:textId="77777777" w:rsidR="006B0D4D" w:rsidRDefault="00DD1FCA">
            <w:pPr>
              <w:numPr>
                <w:ilvl w:val="0"/>
                <w:numId w:val="45"/>
              </w:numPr>
              <w:ind w:hanging="199"/>
              <w:contextualSpacing/>
            </w:pPr>
            <w:r>
              <w:rPr>
                <w:rFonts w:eastAsia="Arial"/>
                <w:sz w:val="16"/>
              </w:rPr>
              <w:t>エネルギー費用の急激で予期せぬ変動</w:t>
            </w:r>
          </w:p>
          <w:p w14:paraId="677AC105" w14:textId="77777777" w:rsidR="006B0D4D" w:rsidRDefault="00DD1FCA">
            <w:pPr>
              <w:numPr>
                <w:ilvl w:val="0"/>
                <w:numId w:val="45"/>
              </w:numPr>
              <w:ind w:hanging="199"/>
              <w:contextualSpacing/>
            </w:pPr>
            <w:r>
              <w:rPr>
                <w:rFonts w:eastAsia="Arial"/>
                <w:sz w:val="16"/>
              </w:rPr>
              <w:t>売上の減少につながる売上源やその組み合わせの変化</w:t>
            </w:r>
          </w:p>
          <w:p w14:paraId="6B4BCBC8" w14:textId="77777777" w:rsidR="006B0D4D" w:rsidRDefault="00DD1FCA">
            <w:pPr>
              <w:numPr>
                <w:ilvl w:val="0"/>
                <w:numId w:val="45"/>
              </w:numPr>
              <w:ind w:hanging="199"/>
              <w:contextualSpacing/>
            </w:pPr>
            <w:r>
              <w:rPr>
                <w:rFonts w:eastAsia="Arial"/>
                <w:sz w:val="16"/>
              </w:rPr>
              <w:t>資産の再価格設定</w:t>
            </w:r>
            <w:r>
              <w:rPr>
                <w:rFonts w:eastAsia="Arial"/>
                <w:sz w:val="16"/>
              </w:rPr>
              <w:t>(</w:t>
            </w:r>
            <w:r>
              <w:rPr>
                <w:rFonts w:eastAsia="Arial"/>
                <w:sz w:val="16"/>
              </w:rPr>
              <w:t>例</w:t>
            </w:r>
            <w:r>
              <w:rPr>
                <w:rFonts w:eastAsia="Arial"/>
                <w:sz w:val="16"/>
              </w:rPr>
              <w:t>:</w:t>
            </w:r>
            <w:r>
              <w:rPr>
                <w:rFonts w:eastAsia="Arial"/>
                <w:sz w:val="16"/>
              </w:rPr>
              <w:t>化石燃料埋蔵量、土地評価、セキュリティー評価</w:t>
            </w:r>
            <w:r>
              <w:rPr>
                <w:rFonts w:eastAsia="Arial"/>
                <w:sz w:val="16"/>
              </w:rPr>
              <w:t>)</w:t>
            </w:r>
          </w:p>
          <w:p w14:paraId="55D5B83B" w14:textId="77777777" w:rsidR="006B0D4D" w:rsidRDefault="00DD1FCA">
            <w:pPr>
              <w:numPr>
                <w:ilvl w:val="0"/>
                <w:numId w:val="45"/>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0309A3F3" w14:textId="77777777" w:rsidR="006B0D4D" w:rsidRDefault="00DD1FCA">
            <w:pPr>
              <w:numPr>
                <w:ilvl w:val="0"/>
                <w:numId w:val="45"/>
              </w:numPr>
              <w:ind w:hanging="199"/>
              <w:contextualSpacing/>
            </w:pPr>
            <w:r>
              <w:rPr>
                <w:rFonts w:eastAsia="Arial"/>
                <w:sz w:val="16"/>
              </w:rPr>
              <w:t>気候変動の影響</w:t>
            </w:r>
            <w:r>
              <w:rPr>
                <w:rFonts w:eastAsia="Arial"/>
                <w:sz w:val="16"/>
              </w:rPr>
              <w:t>に起因した保険支払請求の増加</w:t>
            </w:r>
          </w:p>
          <w:p w14:paraId="23E36610" w14:textId="77777777" w:rsidR="006B0D4D" w:rsidRDefault="00DD1FCA">
            <w:pPr>
              <w:numPr>
                <w:ilvl w:val="0"/>
                <w:numId w:val="4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5CF43E9" w14:textId="77777777" w:rsidR="006B0D4D" w:rsidRDefault="006B0D4D">
            <w:pPr>
              <w:rPr>
                <w:sz w:val="1"/>
              </w:rPr>
            </w:pPr>
          </w:p>
          <w:p w14:paraId="5B6D3927" w14:textId="77777777" w:rsidR="006B0D4D" w:rsidRDefault="006B0D4D">
            <w:pPr>
              <w:rPr>
                <w:sz w:val="1"/>
              </w:rPr>
            </w:pPr>
          </w:p>
          <w:p w14:paraId="08368282" w14:textId="77777777" w:rsidR="006B0D4D" w:rsidRDefault="00DD1FCA">
            <w:pPr>
              <w:pStyle w:val="td-p"/>
              <w:contextualSpacing w:val="0"/>
            </w:pPr>
            <w:r>
              <w:t>主な気候関連リスク要因が評判である場合</w:t>
            </w:r>
            <w:r>
              <w:t>:</w:t>
            </w:r>
          </w:p>
          <w:p w14:paraId="2E3979F0" w14:textId="77777777" w:rsidR="006B0D4D" w:rsidRDefault="00DD1FCA">
            <w:pPr>
              <w:numPr>
                <w:ilvl w:val="0"/>
                <w:numId w:val="46"/>
              </w:numPr>
              <w:ind w:hanging="199"/>
              <w:contextualSpacing/>
            </w:pPr>
            <w:r>
              <w:rPr>
                <w:rFonts w:eastAsia="Arial"/>
                <w:sz w:val="16"/>
              </w:rPr>
              <w:t>商品</w:t>
            </w:r>
            <w:r>
              <w:rPr>
                <w:rFonts w:eastAsia="Arial"/>
                <w:sz w:val="16"/>
              </w:rPr>
              <w:t>/</w:t>
            </w:r>
            <w:r>
              <w:rPr>
                <w:rFonts w:eastAsia="Arial"/>
                <w:sz w:val="16"/>
              </w:rPr>
              <w:t>サービスの需要減少による売上減少</w:t>
            </w:r>
          </w:p>
          <w:p w14:paraId="6E07B551" w14:textId="77777777" w:rsidR="006B0D4D" w:rsidRDefault="00DD1FCA">
            <w:pPr>
              <w:numPr>
                <w:ilvl w:val="0"/>
                <w:numId w:val="46"/>
              </w:numPr>
              <w:ind w:hanging="199"/>
              <w:contextualSpacing/>
            </w:pPr>
            <w:r>
              <w:rPr>
                <w:rFonts w:eastAsia="Arial"/>
                <w:sz w:val="16"/>
              </w:rPr>
              <w:t>生産能力減少による売上減少</w:t>
            </w:r>
            <w:r>
              <w:rPr>
                <w:rFonts w:eastAsia="Arial"/>
                <w:sz w:val="16"/>
              </w:rPr>
              <w:t>(</w:t>
            </w:r>
            <w:r>
              <w:rPr>
                <w:rFonts w:eastAsia="Arial"/>
                <w:sz w:val="16"/>
              </w:rPr>
              <w:t>例</w:t>
            </w:r>
            <w:r>
              <w:rPr>
                <w:rFonts w:eastAsia="Arial"/>
                <w:sz w:val="16"/>
              </w:rPr>
              <w:t>:</w:t>
            </w:r>
            <w:r>
              <w:rPr>
                <w:rFonts w:eastAsia="Arial"/>
                <w:sz w:val="16"/>
              </w:rPr>
              <w:t>計画承認遅延、サプライチェーン遮断</w:t>
            </w:r>
            <w:r>
              <w:rPr>
                <w:rFonts w:eastAsia="Arial"/>
                <w:sz w:val="16"/>
              </w:rPr>
              <w:t>)</w:t>
            </w:r>
          </w:p>
          <w:p w14:paraId="38C3C90E" w14:textId="77777777" w:rsidR="006B0D4D" w:rsidRDefault="00DD1FCA">
            <w:pPr>
              <w:numPr>
                <w:ilvl w:val="0"/>
                <w:numId w:val="46"/>
              </w:numPr>
              <w:ind w:hanging="199"/>
              <w:contextualSpacing/>
            </w:pPr>
            <w:r>
              <w:rPr>
                <w:rFonts w:eastAsia="Arial"/>
                <w:sz w:val="16"/>
              </w:rPr>
              <w:t>人員管理・計画</w:t>
            </w:r>
            <w:r>
              <w:rPr>
                <w:rFonts w:eastAsia="Arial"/>
                <w:sz w:val="16"/>
              </w:rPr>
              <w:t xml:space="preserve"> (</w:t>
            </w:r>
            <w:r>
              <w:rPr>
                <w:rFonts w:eastAsia="Arial"/>
                <w:sz w:val="16"/>
              </w:rPr>
              <w:t>人材の確保と維持等</w:t>
            </w:r>
            <w:r>
              <w:rPr>
                <w:rFonts w:eastAsia="Arial"/>
                <w:sz w:val="16"/>
              </w:rPr>
              <w:t xml:space="preserve">) </w:t>
            </w:r>
            <w:r>
              <w:rPr>
                <w:rFonts w:eastAsia="Arial"/>
                <w:sz w:val="16"/>
              </w:rPr>
              <w:t>に悪影響が及び売上減少</w:t>
            </w:r>
          </w:p>
          <w:p w14:paraId="4A04F5D4" w14:textId="77777777" w:rsidR="006B0D4D" w:rsidRDefault="00DD1FCA">
            <w:pPr>
              <w:numPr>
                <w:ilvl w:val="0"/>
                <w:numId w:val="46"/>
              </w:numPr>
              <w:ind w:hanging="199"/>
              <w:contextualSpacing/>
            </w:pPr>
            <w:r>
              <w:rPr>
                <w:rFonts w:eastAsia="Arial"/>
                <w:sz w:val="16"/>
              </w:rPr>
              <w:t>利用可能な資本の減少</w:t>
            </w:r>
          </w:p>
          <w:p w14:paraId="3B579464" w14:textId="77777777" w:rsidR="006B0D4D" w:rsidRDefault="00DD1FCA">
            <w:pPr>
              <w:numPr>
                <w:ilvl w:val="0"/>
                <w:numId w:val="46"/>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29E49A05" w14:textId="77777777" w:rsidR="006B0D4D" w:rsidRDefault="00DD1FCA">
            <w:pPr>
              <w:numPr>
                <w:ilvl w:val="0"/>
                <w:numId w:val="46"/>
              </w:numPr>
              <w:ind w:hanging="199"/>
              <w:contextualSpacing/>
            </w:pPr>
            <w:r>
              <w:rPr>
                <w:rFonts w:eastAsia="Arial"/>
                <w:sz w:val="16"/>
              </w:rPr>
              <w:lastRenderedPageBreak/>
              <w:t>気候変動の影響に起因した保険支払請求の増加</w:t>
            </w:r>
          </w:p>
          <w:p w14:paraId="41F5758D" w14:textId="77777777" w:rsidR="006B0D4D" w:rsidRDefault="00DD1FCA">
            <w:pPr>
              <w:numPr>
                <w:ilvl w:val="0"/>
                <w:numId w:val="4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0AB83DC"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EEE3609" w14:textId="77777777" w:rsidR="006B0D4D" w:rsidRDefault="00DD1FCA">
            <w:pPr>
              <w:pStyle w:val="td-p"/>
              <w:contextualSpacing w:val="0"/>
            </w:pPr>
            <w:r>
              <w:lastRenderedPageBreak/>
              <w:t>物理的リスク</w:t>
            </w:r>
          </w:p>
          <w:p w14:paraId="239BCA12" w14:textId="77777777" w:rsidR="006B0D4D" w:rsidRDefault="006B0D4D">
            <w:pPr>
              <w:rPr>
                <w:sz w:val="1"/>
              </w:rPr>
            </w:pPr>
          </w:p>
          <w:p w14:paraId="2AA3C877" w14:textId="77777777" w:rsidR="006B0D4D" w:rsidRDefault="00DD1FCA">
            <w:pPr>
              <w:numPr>
                <w:ilvl w:val="0"/>
                <w:numId w:val="47"/>
              </w:numPr>
              <w:ind w:hanging="199"/>
              <w:contextualSpacing/>
            </w:pPr>
            <w:r>
              <w:rPr>
                <w:rFonts w:eastAsia="Arial"/>
                <w:sz w:val="16"/>
              </w:rPr>
              <w:t>生産能力減少による売上減少</w:t>
            </w:r>
            <w:r>
              <w:rPr>
                <w:rFonts w:eastAsia="Arial"/>
                <w:sz w:val="16"/>
              </w:rPr>
              <w:t>(</w:t>
            </w:r>
            <w:r>
              <w:rPr>
                <w:rFonts w:eastAsia="Arial"/>
                <w:sz w:val="16"/>
              </w:rPr>
              <w:t>例：輸送困難、サプライチェーン遮断</w:t>
            </w:r>
            <w:r>
              <w:rPr>
                <w:rFonts w:eastAsia="Arial"/>
                <w:sz w:val="16"/>
              </w:rPr>
              <w:t>)</w:t>
            </w:r>
          </w:p>
          <w:p w14:paraId="684E5259" w14:textId="77777777" w:rsidR="006B0D4D" w:rsidRDefault="00DD1FCA">
            <w:pPr>
              <w:numPr>
                <w:ilvl w:val="0"/>
                <w:numId w:val="47"/>
              </w:numPr>
              <w:ind w:hanging="199"/>
              <w:contextualSpacing/>
            </w:pPr>
            <w:r>
              <w:rPr>
                <w:rFonts w:eastAsia="Arial"/>
                <w:sz w:val="16"/>
              </w:rPr>
              <w:t>労働力に対する悪影響</w:t>
            </w:r>
            <w:r>
              <w:rPr>
                <w:rFonts w:eastAsia="Arial"/>
                <w:sz w:val="16"/>
              </w:rPr>
              <w:t>(</w:t>
            </w:r>
            <w:r>
              <w:rPr>
                <w:rFonts w:eastAsia="Arial"/>
                <w:sz w:val="16"/>
              </w:rPr>
              <w:t>例：健康、安全、常習的欠勤</w:t>
            </w:r>
            <w:r>
              <w:rPr>
                <w:rFonts w:eastAsia="Arial"/>
                <w:sz w:val="16"/>
              </w:rPr>
              <w:t>)</w:t>
            </w:r>
            <w:r>
              <w:rPr>
                <w:rFonts w:eastAsia="Arial"/>
                <w:sz w:val="16"/>
              </w:rPr>
              <w:t>による売上減少および費用上昇</w:t>
            </w:r>
          </w:p>
          <w:p w14:paraId="1FBA075C" w14:textId="77777777" w:rsidR="006B0D4D" w:rsidRDefault="00DD1FCA">
            <w:pPr>
              <w:numPr>
                <w:ilvl w:val="0"/>
                <w:numId w:val="47"/>
              </w:numPr>
              <w:ind w:hanging="199"/>
              <w:contextualSpacing/>
            </w:pPr>
            <w:r>
              <w:rPr>
                <w:rFonts w:eastAsia="Arial"/>
                <w:sz w:val="16"/>
              </w:rPr>
              <w:t>損金処理および既存資産の早期除却</w:t>
            </w:r>
            <w:r>
              <w:rPr>
                <w:rFonts w:eastAsia="Arial"/>
                <w:sz w:val="16"/>
              </w:rPr>
              <w:t>(</w:t>
            </w:r>
            <w:r>
              <w:rPr>
                <w:rFonts w:eastAsia="Arial"/>
                <w:sz w:val="16"/>
              </w:rPr>
              <w:t>例：「高リスク」所在地にある不動産および資産に対する損害</w:t>
            </w:r>
            <w:r>
              <w:rPr>
                <w:rFonts w:eastAsia="Arial"/>
                <w:sz w:val="16"/>
              </w:rPr>
              <w:t>)</w:t>
            </w:r>
          </w:p>
          <w:p w14:paraId="3EB924E5" w14:textId="77777777" w:rsidR="006B0D4D" w:rsidRDefault="00DD1FCA">
            <w:pPr>
              <w:numPr>
                <w:ilvl w:val="0"/>
                <w:numId w:val="47"/>
              </w:numPr>
              <w:ind w:hanging="199"/>
              <w:contextualSpacing/>
            </w:pPr>
            <w:r>
              <w:rPr>
                <w:rFonts w:eastAsia="Arial"/>
                <w:sz w:val="16"/>
              </w:rPr>
              <w:t>事業支出増加</w:t>
            </w:r>
            <w:r>
              <w:rPr>
                <w:rFonts w:eastAsia="Arial"/>
                <w:sz w:val="16"/>
              </w:rPr>
              <w:t>(</w:t>
            </w:r>
            <w:r>
              <w:rPr>
                <w:rFonts w:eastAsia="Arial"/>
                <w:sz w:val="16"/>
              </w:rPr>
              <w:t>例：水力発電所の給水不足、または原子力発電所や化石燃料発電所の冷却水不足</w:t>
            </w:r>
            <w:r>
              <w:rPr>
                <w:rFonts w:eastAsia="Arial"/>
                <w:sz w:val="16"/>
              </w:rPr>
              <w:t>)</w:t>
            </w:r>
          </w:p>
          <w:p w14:paraId="5FC9422D" w14:textId="77777777" w:rsidR="006B0D4D" w:rsidRDefault="00DD1FCA">
            <w:pPr>
              <w:numPr>
                <w:ilvl w:val="0"/>
                <w:numId w:val="47"/>
              </w:numPr>
              <w:ind w:hanging="199"/>
              <w:contextualSpacing/>
            </w:pPr>
            <w:r>
              <w:rPr>
                <w:rFonts w:eastAsia="Arial"/>
                <w:sz w:val="16"/>
              </w:rPr>
              <w:t>資本コストの増加</w:t>
            </w:r>
            <w:r>
              <w:rPr>
                <w:rFonts w:eastAsia="Arial"/>
                <w:sz w:val="16"/>
              </w:rPr>
              <w:t>(</w:t>
            </w:r>
            <w:r>
              <w:rPr>
                <w:rFonts w:eastAsia="Arial"/>
                <w:sz w:val="16"/>
              </w:rPr>
              <w:t>例：施設に対する損害</w:t>
            </w:r>
            <w:r>
              <w:rPr>
                <w:rFonts w:eastAsia="Arial"/>
                <w:sz w:val="16"/>
              </w:rPr>
              <w:t>)</w:t>
            </w:r>
          </w:p>
          <w:p w14:paraId="46FCA225" w14:textId="77777777" w:rsidR="006B0D4D" w:rsidRDefault="00DD1FCA">
            <w:pPr>
              <w:numPr>
                <w:ilvl w:val="0"/>
                <w:numId w:val="47"/>
              </w:numPr>
              <w:ind w:hanging="199"/>
              <w:contextualSpacing/>
            </w:pPr>
            <w:r>
              <w:rPr>
                <w:rFonts w:eastAsia="Arial"/>
                <w:sz w:val="16"/>
              </w:rPr>
              <w:t>売上</w:t>
            </w:r>
            <w:r>
              <w:rPr>
                <w:rFonts w:eastAsia="Arial"/>
                <w:sz w:val="16"/>
              </w:rPr>
              <w:t>/</w:t>
            </w:r>
            <w:r>
              <w:rPr>
                <w:rFonts w:eastAsia="Arial"/>
                <w:sz w:val="16"/>
              </w:rPr>
              <w:t>生産物の減少による売上減少</w:t>
            </w:r>
          </w:p>
          <w:p w14:paraId="64E55190" w14:textId="77777777" w:rsidR="006B0D4D" w:rsidRDefault="00DD1FCA">
            <w:pPr>
              <w:numPr>
                <w:ilvl w:val="0"/>
                <w:numId w:val="47"/>
              </w:numPr>
              <w:ind w:hanging="199"/>
              <w:contextualSpacing/>
            </w:pPr>
            <w:r>
              <w:rPr>
                <w:rFonts w:eastAsia="Arial"/>
                <w:sz w:val="16"/>
              </w:rPr>
              <w:t>「高リスク」の場所にある資産に対する保険料上昇および保険利用減少の可能性</w:t>
            </w:r>
          </w:p>
          <w:p w14:paraId="4C76DF46" w14:textId="77777777" w:rsidR="006B0D4D" w:rsidRDefault="00DD1FCA">
            <w:pPr>
              <w:numPr>
                <w:ilvl w:val="0"/>
                <w:numId w:val="47"/>
              </w:numPr>
              <w:ind w:hanging="199"/>
              <w:contextualSpacing/>
            </w:pPr>
            <w:r>
              <w:rPr>
                <w:rFonts w:eastAsia="Arial"/>
                <w:sz w:val="16"/>
              </w:rPr>
              <w:t>信用リスクの増大</w:t>
            </w:r>
            <w:r>
              <w:rPr>
                <w:rFonts w:eastAsia="Arial"/>
                <w:sz w:val="16"/>
              </w:rPr>
              <w:t xml:space="preserve"> (</w:t>
            </w:r>
            <w:r>
              <w:rPr>
                <w:rFonts w:eastAsia="Arial"/>
                <w:sz w:val="16"/>
              </w:rPr>
              <w:t>デフォルト率</w:t>
            </w:r>
            <w:r>
              <w:rPr>
                <w:rFonts w:eastAsia="Arial"/>
                <w:sz w:val="16"/>
              </w:rPr>
              <w:t>やデフォルト時損失率の増加</w:t>
            </w:r>
            <w:r>
              <w:rPr>
                <w:rFonts w:eastAsia="Arial"/>
                <w:sz w:val="16"/>
              </w:rPr>
              <w:t>)</w:t>
            </w:r>
          </w:p>
          <w:p w14:paraId="076051BB" w14:textId="77777777" w:rsidR="006B0D4D" w:rsidRDefault="00DD1FCA">
            <w:pPr>
              <w:numPr>
                <w:ilvl w:val="0"/>
                <w:numId w:val="47"/>
              </w:numPr>
              <w:ind w:hanging="199"/>
              <w:contextualSpacing/>
            </w:pPr>
            <w:r>
              <w:rPr>
                <w:rFonts w:eastAsia="Arial"/>
                <w:sz w:val="16"/>
              </w:rPr>
              <w:t>気候変動の影響に起因した保険支払請求の増加</w:t>
            </w:r>
          </w:p>
          <w:p w14:paraId="152C297C" w14:textId="77777777" w:rsidR="006B0D4D" w:rsidRDefault="00DD1FCA">
            <w:pPr>
              <w:numPr>
                <w:ilvl w:val="0"/>
                <w:numId w:val="47"/>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5A403683" w14:textId="77777777" w:rsidR="006B0D4D" w:rsidRDefault="006B0D4D">
            <w:pPr>
              <w:rPr>
                <w:sz w:val="1"/>
              </w:rPr>
            </w:pPr>
          </w:p>
        </w:tc>
      </w:tr>
    </w:tbl>
    <w:p w14:paraId="59CFDBF7" w14:textId="77777777" w:rsidR="006B0D4D" w:rsidRDefault="006B0D4D"/>
    <w:p w14:paraId="163667A1" w14:textId="77777777" w:rsidR="006B0D4D" w:rsidRDefault="006B0D4D">
      <w:pPr>
        <w:pBdr>
          <w:top w:val="single" w:sz="4" w:space="1" w:color="9099A0"/>
        </w:pBdr>
      </w:pPr>
    </w:p>
    <w:p w14:paraId="4032373F" w14:textId="77777777" w:rsidR="006B0D4D" w:rsidRDefault="00DD1FCA">
      <w:pPr>
        <w:pStyle w:val="h3"/>
        <w:contextualSpacing w:val="0"/>
      </w:pPr>
      <w:r>
        <w:t xml:space="preserve">(C2.3b) </w:t>
      </w:r>
      <w:r>
        <w:t>なぜ、御社の事業に実質的な財務的または戦略的な影響を及ぼす可能性がある気候関連リスクに、御社が曝されると考えないのですか</w:t>
      </w:r>
      <w:r>
        <w:t>?</w:t>
      </w:r>
    </w:p>
    <w:p w14:paraId="617E48B9" w14:textId="77777777" w:rsidR="006B0D4D" w:rsidRDefault="00DD1FCA">
      <w:pPr>
        <w:pStyle w:val="h3"/>
        <w:contextualSpacing w:val="0"/>
      </w:pPr>
      <w:r>
        <w:t>質問の依存性</w:t>
      </w:r>
    </w:p>
    <w:p w14:paraId="44B8BD12" w14:textId="77777777" w:rsidR="006B0D4D" w:rsidRDefault="00DD1FCA">
      <w:r>
        <w:rPr>
          <w:sz w:val="22"/>
        </w:rPr>
        <w:t>C2.3</w:t>
      </w:r>
      <w:r>
        <w:rPr>
          <w:sz w:val="22"/>
        </w:rPr>
        <w:t>の回答で「</w:t>
      </w:r>
      <w:r>
        <w:rPr>
          <w:sz w:val="22"/>
        </w:rPr>
        <w:t>No</w:t>
      </w:r>
      <w:r>
        <w:rPr>
          <w:sz w:val="22"/>
        </w:rPr>
        <w:t>」を選択した場合にのみ、この質問が表示されます。</w:t>
      </w:r>
    </w:p>
    <w:p w14:paraId="7E3A2989" w14:textId="77777777" w:rsidR="006B0D4D" w:rsidRDefault="00DD1FCA">
      <w:pPr>
        <w:pStyle w:val="h3"/>
        <w:contextualSpacing w:val="0"/>
      </w:pPr>
      <w:r>
        <w:t>2018</w:t>
      </w:r>
      <w:r>
        <w:t>年からの変更点</w:t>
      </w:r>
    </w:p>
    <w:p w14:paraId="18587059" w14:textId="77777777" w:rsidR="006B0D4D" w:rsidRDefault="00DD1FCA">
      <w:r>
        <w:rPr>
          <w:sz w:val="22"/>
        </w:rPr>
        <w:t>変化なし</w:t>
      </w:r>
      <w:r>
        <w:rPr>
          <w:sz w:val="22"/>
        </w:rPr>
        <w:t xml:space="preserve"> </w:t>
      </w:r>
    </w:p>
    <w:p w14:paraId="13DAB850" w14:textId="77777777" w:rsidR="006B0D4D" w:rsidRDefault="00DD1FCA">
      <w:pPr>
        <w:pStyle w:val="h3"/>
        <w:contextualSpacing w:val="0"/>
      </w:pPr>
      <w:r>
        <w:t>回答選択肢</w:t>
      </w:r>
    </w:p>
    <w:p w14:paraId="48DD8E75" w14:textId="77777777" w:rsidR="006B0D4D" w:rsidRDefault="00DD1FCA">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5B777650"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76AEFD96" w14:textId="77777777" w:rsidR="006B0D4D" w:rsidRDefault="00DD1FCA">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32435097" w14:textId="77777777" w:rsidR="006B0D4D" w:rsidRDefault="00DD1FCA">
            <w:pPr>
              <w:rPr>
                <w:b/>
                <w:color w:val="FFFFFF"/>
                <w:sz w:val="16"/>
              </w:rPr>
            </w:pPr>
            <w:r>
              <w:rPr>
                <w:rFonts w:eastAsia="Arial"/>
                <w:b/>
                <w:color w:val="FFFFFF"/>
                <w:sz w:val="16"/>
              </w:rPr>
              <w:t>説明してください</w:t>
            </w:r>
          </w:p>
        </w:tc>
      </w:tr>
      <w:tr w:rsidR="006B0D4D" w14:paraId="0E7732E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102C384" w14:textId="77777777" w:rsidR="006B0D4D" w:rsidRDefault="006B0D4D">
            <w:pPr>
              <w:rPr>
                <w:sz w:val="1"/>
              </w:rPr>
            </w:pPr>
          </w:p>
          <w:p w14:paraId="32135A5F" w14:textId="77777777" w:rsidR="006B0D4D" w:rsidRDefault="00DD1FCA">
            <w:pPr>
              <w:pStyle w:val="td-p"/>
              <w:contextualSpacing w:val="0"/>
            </w:pPr>
            <w:r>
              <w:t>選択肢</w:t>
            </w:r>
            <w:r>
              <w:t>:</w:t>
            </w:r>
          </w:p>
          <w:p w14:paraId="2B7EC9ED" w14:textId="77777777" w:rsidR="006B0D4D" w:rsidRDefault="006B0D4D">
            <w:pPr>
              <w:rPr>
                <w:sz w:val="1"/>
              </w:rPr>
            </w:pPr>
          </w:p>
          <w:p w14:paraId="3A1553A7" w14:textId="77777777" w:rsidR="006B0D4D" w:rsidRDefault="00DD1FCA">
            <w:pPr>
              <w:numPr>
                <w:ilvl w:val="0"/>
                <w:numId w:val="48"/>
              </w:numPr>
              <w:ind w:hanging="199"/>
              <w:contextualSpacing/>
            </w:pPr>
            <w:r>
              <w:rPr>
                <w:rFonts w:eastAsia="Arial"/>
                <w:sz w:val="16"/>
              </w:rPr>
              <w:t>リスクは存在するが、事業に実質的な財務的または戦略的な影響を及ぼす可能性があるものはない</w:t>
            </w:r>
          </w:p>
          <w:p w14:paraId="5F36FD3E" w14:textId="77777777" w:rsidR="006B0D4D" w:rsidRDefault="00DD1FCA">
            <w:pPr>
              <w:numPr>
                <w:ilvl w:val="0"/>
                <w:numId w:val="48"/>
              </w:numPr>
              <w:ind w:hanging="199"/>
              <w:contextualSpacing/>
            </w:pPr>
            <w:r>
              <w:rPr>
                <w:rFonts w:eastAsia="Arial"/>
                <w:sz w:val="16"/>
              </w:rPr>
              <w:t>評価中</w:t>
            </w:r>
          </w:p>
          <w:p w14:paraId="5B9E099D" w14:textId="77777777" w:rsidR="006B0D4D" w:rsidRDefault="00DD1FCA">
            <w:pPr>
              <w:numPr>
                <w:ilvl w:val="0"/>
                <w:numId w:val="48"/>
              </w:numPr>
              <w:ind w:hanging="199"/>
              <w:contextualSpacing/>
            </w:pPr>
            <w:r>
              <w:rPr>
                <w:rFonts w:eastAsia="Arial"/>
                <w:sz w:val="16"/>
              </w:rPr>
              <w:t>まだ評価していない</w:t>
            </w:r>
          </w:p>
          <w:p w14:paraId="58E3C0EC" w14:textId="77777777" w:rsidR="006B0D4D" w:rsidRDefault="00DD1FCA">
            <w:pPr>
              <w:numPr>
                <w:ilvl w:val="0"/>
                <w:numId w:val="4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46D055C" w14:textId="77777777" w:rsidR="006B0D4D" w:rsidRDefault="006B0D4D">
            <w:pPr>
              <w:rPr>
                <w:sz w:val="1"/>
              </w:rPr>
            </w:pPr>
          </w:p>
          <w:p w14:paraId="55737C47"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A73922C" w14:textId="77777777" w:rsidR="006B0D4D" w:rsidRDefault="006B0D4D">
            <w:pPr>
              <w:rPr>
                <w:sz w:val="1"/>
              </w:rPr>
            </w:pPr>
          </w:p>
          <w:p w14:paraId="4EBB8EC8" w14:textId="77777777" w:rsidR="006B0D4D" w:rsidRDefault="00DD1FCA">
            <w:pPr>
              <w:pStyle w:val="td-p"/>
              <w:contextualSpacing w:val="0"/>
            </w:pPr>
            <w:r>
              <w:t>文章記入欄</w:t>
            </w:r>
            <w:r>
              <w:t>[</w:t>
            </w:r>
            <w:r>
              <w:t>最大</w:t>
            </w:r>
            <w:r>
              <w:t>2,400</w:t>
            </w:r>
            <w:r>
              <w:t>文字</w:t>
            </w:r>
            <w:r>
              <w:t>]</w:t>
            </w:r>
          </w:p>
          <w:p w14:paraId="0C615E9C" w14:textId="77777777" w:rsidR="006B0D4D" w:rsidRDefault="006B0D4D">
            <w:pPr>
              <w:rPr>
                <w:sz w:val="1"/>
              </w:rPr>
            </w:pPr>
          </w:p>
        </w:tc>
      </w:tr>
    </w:tbl>
    <w:p w14:paraId="0DE7C206" w14:textId="77777777" w:rsidR="006B0D4D" w:rsidRDefault="006B0D4D"/>
    <w:p w14:paraId="0F0B2352" w14:textId="77777777" w:rsidR="006B0D4D" w:rsidRDefault="006B0D4D">
      <w:pPr>
        <w:pBdr>
          <w:top w:val="single" w:sz="4" w:space="1" w:color="9099A0"/>
        </w:pBdr>
      </w:pPr>
    </w:p>
    <w:p w14:paraId="3956AAAD" w14:textId="77777777" w:rsidR="006B0D4D" w:rsidRDefault="00DD1FCA">
      <w:pPr>
        <w:pStyle w:val="h2"/>
        <w:contextualSpacing w:val="0"/>
      </w:pPr>
      <w:r>
        <w:t>機会についての開示</w:t>
      </w:r>
    </w:p>
    <w:p w14:paraId="4CDE76EE" w14:textId="77777777" w:rsidR="006B0D4D" w:rsidRDefault="006B0D4D">
      <w:pPr>
        <w:pBdr>
          <w:top w:val="single" w:sz="4" w:space="1" w:color="9099A0"/>
        </w:pBdr>
      </w:pPr>
    </w:p>
    <w:p w14:paraId="0D855843" w14:textId="77777777" w:rsidR="006B0D4D" w:rsidRDefault="006B0D4D">
      <w:pPr>
        <w:pBdr>
          <w:top w:val="single" w:sz="4" w:space="1" w:color="9099A0"/>
        </w:pBdr>
      </w:pPr>
    </w:p>
    <w:p w14:paraId="4F97C6F9" w14:textId="77777777" w:rsidR="006B0D4D" w:rsidRDefault="00DD1FCA">
      <w:pPr>
        <w:pStyle w:val="h3"/>
        <w:contextualSpacing w:val="0"/>
      </w:pPr>
      <w:r>
        <w:t xml:space="preserve">(C2.4) </w:t>
      </w:r>
      <w:r>
        <w:t>御社に実質的な財務上・戦略上の影響を及ぼす可能性がある気候関連機会を特定したことがありますか</w:t>
      </w:r>
      <w:r>
        <w:t>?</w:t>
      </w:r>
    </w:p>
    <w:p w14:paraId="0CB926FC" w14:textId="77777777" w:rsidR="006B0D4D" w:rsidRDefault="00DD1FCA">
      <w:pPr>
        <w:pStyle w:val="h3"/>
        <w:contextualSpacing w:val="0"/>
      </w:pPr>
      <w:r>
        <w:t>2018</w:t>
      </w:r>
      <w:r>
        <w:t>年からの変更点</w:t>
      </w:r>
    </w:p>
    <w:p w14:paraId="361953EF" w14:textId="77777777" w:rsidR="006B0D4D" w:rsidRDefault="00DD1FCA">
      <w:r>
        <w:rPr>
          <w:sz w:val="22"/>
        </w:rPr>
        <w:t>変化なし</w:t>
      </w:r>
      <w:r>
        <w:rPr>
          <w:sz w:val="22"/>
        </w:rPr>
        <w:t xml:space="preserve"> </w:t>
      </w:r>
    </w:p>
    <w:p w14:paraId="04B5CF1F" w14:textId="77777777" w:rsidR="006B0D4D" w:rsidRDefault="00DD1FCA">
      <w:pPr>
        <w:pStyle w:val="h3"/>
        <w:contextualSpacing w:val="0"/>
      </w:pPr>
      <w:r>
        <w:t>他の枠組みとの関連</w:t>
      </w:r>
    </w:p>
    <w:p w14:paraId="4DD77CD4" w14:textId="77777777" w:rsidR="006B0D4D" w:rsidRDefault="00DD1FCA">
      <w:pPr>
        <w:pStyle w:val="h4"/>
        <w:contextualSpacing w:val="0"/>
      </w:pPr>
      <w:r>
        <w:t>TCFD</w:t>
      </w:r>
    </w:p>
    <w:p w14:paraId="5EDC9D11" w14:textId="77777777" w:rsidR="006B0D4D" w:rsidRDefault="00DD1FCA">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50827D07" w14:textId="77777777" w:rsidR="006B0D4D" w:rsidRDefault="00DD1FCA">
      <w:pPr>
        <w:pStyle w:val="h4"/>
        <w:contextualSpacing w:val="0"/>
      </w:pPr>
      <w:r>
        <w:t>SDG</w:t>
      </w:r>
    </w:p>
    <w:p w14:paraId="390345F1" w14:textId="77777777" w:rsidR="006B0D4D" w:rsidRDefault="00DD1FCA">
      <w:r>
        <w:rPr>
          <w:sz w:val="22"/>
        </w:rPr>
        <w:t>Goal 13:</w:t>
      </w:r>
      <w:r>
        <w:rPr>
          <w:sz w:val="22"/>
        </w:rPr>
        <w:t>気候アクション</w:t>
      </w:r>
      <w:r>
        <w:rPr>
          <w:sz w:val="22"/>
        </w:rPr>
        <w:t xml:space="preserve"> </w:t>
      </w:r>
    </w:p>
    <w:p w14:paraId="4D9F0491" w14:textId="77777777" w:rsidR="006B0D4D" w:rsidRDefault="00DD1FCA">
      <w:pPr>
        <w:pStyle w:val="h3"/>
        <w:contextualSpacing w:val="0"/>
      </w:pPr>
      <w:r>
        <w:t>回答選択肢</w:t>
      </w:r>
    </w:p>
    <w:p w14:paraId="687F1C98" w14:textId="77777777" w:rsidR="006B0D4D" w:rsidRDefault="00DD1FCA">
      <w:r>
        <w:rPr>
          <w:sz w:val="22"/>
        </w:rPr>
        <w:t>以下の選択肢から</w:t>
      </w:r>
      <w:r>
        <w:rPr>
          <w:sz w:val="22"/>
        </w:rPr>
        <w:t>1</w:t>
      </w:r>
      <w:r>
        <w:rPr>
          <w:sz w:val="22"/>
        </w:rPr>
        <w:t>つ選択してください</w:t>
      </w:r>
      <w:r>
        <w:rPr>
          <w:sz w:val="22"/>
        </w:rPr>
        <w:t>:</w:t>
      </w:r>
    </w:p>
    <w:p w14:paraId="6F78DEF7" w14:textId="77777777" w:rsidR="006B0D4D" w:rsidRDefault="00DD1FCA">
      <w:pPr>
        <w:numPr>
          <w:ilvl w:val="0"/>
          <w:numId w:val="49"/>
        </w:numPr>
        <w:ind w:hanging="199"/>
        <w:contextualSpacing/>
      </w:pPr>
      <w:r>
        <w:rPr>
          <w:rFonts w:eastAsia="Arial"/>
          <w:sz w:val="22"/>
        </w:rPr>
        <w:t>はい</w:t>
      </w:r>
    </w:p>
    <w:p w14:paraId="0B0E8B37" w14:textId="77777777" w:rsidR="006B0D4D" w:rsidRDefault="00DD1FCA">
      <w:pPr>
        <w:numPr>
          <w:ilvl w:val="0"/>
          <w:numId w:val="49"/>
        </w:numPr>
        <w:ind w:hanging="199"/>
        <w:contextualSpacing/>
      </w:pPr>
      <w:r>
        <w:rPr>
          <w:rFonts w:eastAsia="Arial"/>
          <w:sz w:val="22"/>
        </w:rPr>
        <w:t>はい、機会を特定したが、それを実現できない</w:t>
      </w:r>
    </w:p>
    <w:p w14:paraId="47FF7C98" w14:textId="77777777" w:rsidR="006B0D4D" w:rsidRDefault="00DD1FCA">
      <w:pPr>
        <w:numPr>
          <w:ilvl w:val="0"/>
          <w:numId w:val="49"/>
        </w:numPr>
        <w:ind w:hanging="199"/>
        <w:contextualSpacing/>
      </w:pPr>
      <w:r>
        <w:rPr>
          <w:rFonts w:eastAsia="Arial"/>
          <w:sz w:val="22"/>
        </w:rPr>
        <w:t>いいえ</w:t>
      </w:r>
    </w:p>
    <w:p w14:paraId="2F5BB53A" w14:textId="77777777" w:rsidR="006B0D4D" w:rsidRDefault="006B0D4D">
      <w:pPr>
        <w:pBdr>
          <w:top w:val="single" w:sz="4" w:space="1" w:color="9099A0"/>
        </w:pBdr>
      </w:pPr>
    </w:p>
    <w:p w14:paraId="6C443C06" w14:textId="77777777" w:rsidR="006B0D4D" w:rsidRDefault="00DD1FCA">
      <w:pPr>
        <w:pStyle w:val="h3"/>
        <w:contextualSpacing w:val="0"/>
      </w:pPr>
      <w:r>
        <w:t xml:space="preserve">(C2.4a) </w:t>
      </w:r>
      <w:r>
        <w:t>御社の事業に実質的な財務的または戦略的な影響を及ぼす可能性があると特定された機会の詳細を記入してください。</w:t>
      </w:r>
    </w:p>
    <w:p w14:paraId="10BF96BD" w14:textId="77777777" w:rsidR="006B0D4D" w:rsidRDefault="00DD1FCA">
      <w:pPr>
        <w:pStyle w:val="h3"/>
        <w:contextualSpacing w:val="0"/>
      </w:pPr>
      <w:r>
        <w:t>質問の依存性</w:t>
      </w:r>
    </w:p>
    <w:p w14:paraId="21067B26" w14:textId="77777777" w:rsidR="006B0D4D" w:rsidRDefault="00DD1FCA">
      <w:r>
        <w:rPr>
          <w:sz w:val="22"/>
        </w:rPr>
        <w:t>C2.4</w:t>
      </w:r>
      <w:r>
        <w:rPr>
          <w:sz w:val="22"/>
        </w:rPr>
        <w:t>の回答で「はい」を選択した場合にのみ、この質問が表示されます。</w:t>
      </w:r>
    </w:p>
    <w:p w14:paraId="10AF13E9" w14:textId="77777777" w:rsidR="006B0D4D" w:rsidRDefault="00DD1FCA">
      <w:pPr>
        <w:pStyle w:val="h3"/>
        <w:contextualSpacing w:val="0"/>
      </w:pPr>
      <w:r>
        <w:t>2018</w:t>
      </w:r>
      <w:r>
        <w:t>年からの変更点</w:t>
      </w:r>
    </w:p>
    <w:p w14:paraId="279B807A" w14:textId="77777777" w:rsidR="006B0D4D" w:rsidRDefault="00DD1FCA">
      <w:r>
        <w:rPr>
          <w:sz w:val="22"/>
        </w:rPr>
        <w:t>質問の修正</w:t>
      </w:r>
      <w:r>
        <w:rPr>
          <w:sz w:val="22"/>
        </w:rPr>
        <w:t xml:space="preserve"> </w:t>
      </w:r>
    </w:p>
    <w:p w14:paraId="139C8FF4" w14:textId="77777777" w:rsidR="006B0D4D" w:rsidRDefault="00DD1FCA">
      <w:pPr>
        <w:pStyle w:val="h3"/>
        <w:contextualSpacing w:val="0"/>
      </w:pPr>
      <w:r>
        <w:t>他の枠組みとの関連</w:t>
      </w:r>
    </w:p>
    <w:p w14:paraId="784B4FFD" w14:textId="77777777" w:rsidR="006B0D4D" w:rsidRDefault="00DD1FCA">
      <w:pPr>
        <w:pStyle w:val="h4"/>
        <w:contextualSpacing w:val="0"/>
      </w:pPr>
      <w:r>
        <w:t>TCFD</w:t>
      </w:r>
    </w:p>
    <w:p w14:paraId="7C48A0A1" w14:textId="77777777" w:rsidR="006B0D4D" w:rsidRDefault="00DD1FCA">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09474D48" w14:textId="77777777" w:rsidR="006B0D4D" w:rsidRDefault="00DD1FCA">
      <w:r>
        <w:rPr>
          <w:sz w:val="22"/>
        </w:rPr>
        <w:lastRenderedPageBreak/>
        <w:t>戦略項目における推奨開示事項</w:t>
      </w:r>
      <w:r>
        <w:rPr>
          <w:sz w:val="22"/>
        </w:rPr>
        <w:t>b)</w:t>
      </w:r>
      <w:r>
        <w:rPr>
          <w:sz w:val="22"/>
        </w:rPr>
        <w:t>組織の事業、戦略、および財務計画に対する気候関連リスクおよび機会の影響を記述してください。</w:t>
      </w:r>
    </w:p>
    <w:p w14:paraId="0F6C8253" w14:textId="77777777" w:rsidR="006B0D4D" w:rsidRDefault="00DD1FCA">
      <w:r>
        <w:rPr>
          <w:sz w:val="22"/>
        </w:rPr>
        <w:t>ご注意ください</w:t>
      </w:r>
      <w:r>
        <w:rPr>
          <w:sz w:val="22"/>
        </w:rPr>
        <w:t>:1</w:t>
      </w:r>
      <w:r>
        <w:rPr>
          <w:sz w:val="22"/>
        </w:rPr>
        <w:t>～</w:t>
      </w:r>
      <w:r>
        <w:rPr>
          <w:sz w:val="22"/>
        </w:rPr>
        <w:t>7</w:t>
      </w:r>
      <w:r>
        <w:rPr>
          <w:sz w:val="22"/>
        </w:rPr>
        <w:t>番目の列は</w:t>
      </w:r>
      <w:r>
        <w:rPr>
          <w:sz w:val="22"/>
        </w:rPr>
        <w:t>TCFD</w:t>
      </w:r>
      <w:r>
        <w:rPr>
          <w:sz w:val="22"/>
        </w:rPr>
        <w:t>勧告と一致します。</w:t>
      </w:r>
      <w:r>
        <w:rPr>
          <w:sz w:val="22"/>
        </w:rPr>
        <w:t xml:space="preserve"> </w:t>
      </w:r>
    </w:p>
    <w:p w14:paraId="50D06259" w14:textId="77777777" w:rsidR="006B0D4D" w:rsidRDefault="00DD1FCA">
      <w:pPr>
        <w:pStyle w:val="h4"/>
        <w:contextualSpacing w:val="0"/>
      </w:pPr>
      <w:r>
        <w:t>SDG</w:t>
      </w:r>
    </w:p>
    <w:p w14:paraId="6559D303" w14:textId="77777777" w:rsidR="006B0D4D" w:rsidRDefault="00DD1FCA">
      <w:r>
        <w:rPr>
          <w:sz w:val="22"/>
        </w:rPr>
        <w:t>Goal 7:</w:t>
      </w:r>
      <w:r>
        <w:rPr>
          <w:sz w:val="22"/>
        </w:rPr>
        <w:t>エネルギーをみんなに　そしてクリーンに</w:t>
      </w:r>
      <w:r>
        <w:rPr>
          <w:sz w:val="22"/>
        </w:rPr>
        <w:t xml:space="preserve"> </w:t>
      </w:r>
    </w:p>
    <w:p w14:paraId="4200FC65" w14:textId="77777777" w:rsidR="006B0D4D" w:rsidRDefault="00DD1FCA">
      <w:r>
        <w:rPr>
          <w:sz w:val="22"/>
        </w:rPr>
        <w:t>Goal</w:t>
      </w:r>
      <w:r>
        <w:rPr>
          <w:sz w:val="22"/>
        </w:rPr>
        <w:t xml:space="preserve"> 12:</w:t>
      </w:r>
      <w:r>
        <w:rPr>
          <w:sz w:val="22"/>
        </w:rPr>
        <w:t>責任ある消費と生産</w:t>
      </w:r>
    </w:p>
    <w:p w14:paraId="3ADF9485" w14:textId="77777777" w:rsidR="006B0D4D" w:rsidRDefault="00DD1FCA">
      <w:r>
        <w:rPr>
          <w:sz w:val="22"/>
        </w:rPr>
        <w:t>Goal 13:</w:t>
      </w:r>
      <w:r>
        <w:rPr>
          <w:sz w:val="22"/>
        </w:rPr>
        <w:t>気候アクション</w:t>
      </w:r>
    </w:p>
    <w:p w14:paraId="2E518663" w14:textId="77777777" w:rsidR="006B0D4D" w:rsidRDefault="00DD1FCA">
      <w:pPr>
        <w:pStyle w:val="h3"/>
        <w:contextualSpacing w:val="0"/>
      </w:pPr>
      <w:r>
        <w:t>回答選択肢</w:t>
      </w:r>
    </w:p>
    <w:p w14:paraId="089D562A" w14:textId="77777777" w:rsidR="006B0D4D" w:rsidRDefault="00DD1FCA">
      <w:r>
        <w:rPr>
          <w:sz w:val="22"/>
        </w:rPr>
        <w:t>以下の表に回答を記入してください。読みやすくするために、数行にわたって表が表示されます。回答行を追加するには、表の下にある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79C30399"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16FF46B4" w14:textId="77777777" w:rsidR="006B0D4D" w:rsidRDefault="00DD1FCA">
            <w:pPr>
              <w:rPr>
                <w:b/>
                <w:color w:val="FFFFFF"/>
                <w:sz w:val="16"/>
              </w:rPr>
            </w:pPr>
            <w:r>
              <w:rPr>
                <w:rFonts w:eastAsia="Arial"/>
                <w:b/>
                <w:color w:val="FFFFFF"/>
                <w:sz w:val="16"/>
              </w:rPr>
              <w:t>ID</w:t>
            </w:r>
          </w:p>
        </w:tc>
        <w:tc>
          <w:tcPr>
            <w:tcW w:w="2081" w:type="dxa"/>
            <w:shd w:val="clear" w:color="auto" w:fill="82246F"/>
            <w:tcMar>
              <w:top w:w="100" w:type="dxa"/>
              <w:left w:w="100" w:type="dxa"/>
              <w:bottom w:w="100" w:type="dxa"/>
              <w:right w:w="100" w:type="dxa"/>
            </w:tcMar>
          </w:tcPr>
          <w:p w14:paraId="5A4818C4" w14:textId="77777777" w:rsidR="006B0D4D" w:rsidRDefault="00DD1FCA">
            <w:pPr>
              <w:rPr>
                <w:b/>
                <w:color w:val="FFFFFF"/>
                <w:sz w:val="16"/>
              </w:rPr>
            </w:pPr>
            <w:r>
              <w:rPr>
                <w:rFonts w:eastAsia="Arial"/>
                <w:b/>
                <w:color w:val="FFFFFF"/>
                <w:sz w:val="16"/>
              </w:rPr>
              <w:t>バリューチェーンのどこで機会が生じますか</w:t>
            </w:r>
            <w:r>
              <w:rPr>
                <w:rFonts w:eastAsia="Arial"/>
                <w:b/>
                <w:color w:val="FFFFFF"/>
                <w:sz w:val="16"/>
              </w:rPr>
              <w:t>?</w:t>
            </w:r>
          </w:p>
        </w:tc>
        <w:tc>
          <w:tcPr>
            <w:tcW w:w="2081" w:type="dxa"/>
            <w:shd w:val="clear" w:color="auto" w:fill="82246F"/>
            <w:tcMar>
              <w:top w:w="100" w:type="dxa"/>
              <w:left w:w="100" w:type="dxa"/>
              <w:bottom w:w="100" w:type="dxa"/>
              <w:right w:w="100" w:type="dxa"/>
            </w:tcMar>
          </w:tcPr>
          <w:p w14:paraId="1AEB0BF2" w14:textId="77777777" w:rsidR="006B0D4D" w:rsidRDefault="00DD1FCA">
            <w:pPr>
              <w:rPr>
                <w:b/>
                <w:color w:val="FFFFFF"/>
                <w:sz w:val="16"/>
              </w:rPr>
            </w:pPr>
            <w:r>
              <w:rPr>
                <w:rFonts w:eastAsia="Arial"/>
                <w:b/>
                <w:color w:val="FFFFFF"/>
                <w:sz w:val="16"/>
              </w:rPr>
              <w:t>機会の種類</w:t>
            </w:r>
          </w:p>
        </w:tc>
        <w:tc>
          <w:tcPr>
            <w:tcW w:w="2082" w:type="dxa"/>
            <w:shd w:val="clear" w:color="auto" w:fill="82246F"/>
            <w:tcMar>
              <w:top w:w="100" w:type="dxa"/>
              <w:left w:w="100" w:type="dxa"/>
              <w:bottom w:w="100" w:type="dxa"/>
              <w:right w:w="100" w:type="dxa"/>
            </w:tcMar>
          </w:tcPr>
          <w:p w14:paraId="4635F63D" w14:textId="77777777" w:rsidR="006B0D4D" w:rsidRDefault="00DD1FCA">
            <w:pPr>
              <w:rPr>
                <w:b/>
                <w:color w:val="FFFFFF"/>
                <w:sz w:val="16"/>
              </w:rPr>
            </w:pPr>
            <w:r>
              <w:rPr>
                <w:rFonts w:eastAsia="Arial"/>
                <w:b/>
                <w:color w:val="FFFFFF"/>
                <w:sz w:val="16"/>
              </w:rPr>
              <w:t>主な気候関連機会要因</w:t>
            </w:r>
          </w:p>
        </w:tc>
        <w:tc>
          <w:tcPr>
            <w:tcW w:w="2082" w:type="dxa"/>
            <w:shd w:val="clear" w:color="auto" w:fill="82246F"/>
            <w:tcMar>
              <w:top w:w="100" w:type="dxa"/>
              <w:left w:w="100" w:type="dxa"/>
              <w:bottom w:w="100" w:type="dxa"/>
              <w:right w:w="100" w:type="dxa"/>
            </w:tcMar>
          </w:tcPr>
          <w:p w14:paraId="1F346C43" w14:textId="77777777" w:rsidR="006B0D4D" w:rsidRDefault="00DD1FCA">
            <w:pPr>
              <w:rPr>
                <w:b/>
                <w:color w:val="FFFFFF"/>
                <w:sz w:val="16"/>
              </w:rPr>
            </w:pPr>
            <w:r>
              <w:rPr>
                <w:rFonts w:eastAsia="Arial"/>
                <w:b/>
                <w:color w:val="FFFFFF"/>
                <w:sz w:val="16"/>
              </w:rPr>
              <w:t>財務上の影響の種類</w:t>
            </w:r>
          </w:p>
        </w:tc>
        <w:tc>
          <w:tcPr>
            <w:tcW w:w="2082" w:type="dxa"/>
            <w:shd w:val="clear" w:color="auto" w:fill="82246F"/>
            <w:tcMar>
              <w:top w:w="100" w:type="dxa"/>
              <w:left w:w="100" w:type="dxa"/>
              <w:bottom w:w="100" w:type="dxa"/>
              <w:right w:w="100" w:type="dxa"/>
            </w:tcMar>
          </w:tcPr>
          <w:p w14:paraId="392A019C" w14:textId="77777777" w:rsidR="006B0D4D" w:rsidRDefault="00DD1FCA">
            <w:pPr>
              <w:rPr>
                <w:b/>
                <w:color w:val="FFFFFF"/>
                <w:sz w:val="16"/>
              </w:rPr>
            </w:pPr>
            <w:r>
              <w:rPr>
                <w:rFonts w:eastAsia="Arial"/>
                <w:b/>
                <w:color w:val="FFFFFF"/>
                <w:sz w:val="16"/>
              </w:rPr>
              <w:t>企業固有の内容の説明</w:t>
            </w:r>
          </w:p>
        </w:tc>
        <w:tc>
          <w:tcPr>
            <w:tcW w:w="2082" w:type="dxa"/>
            <w:shd w:val="clear" w:color="auto" w:fill="82246F"/>
            <w:tcMar>
              <w:top w:w="100" w:type="dxa"/>
              <w:left w:w="100" w:type="dxa"/>
              <w:bottom w:w="100" w:type="dxa"/>
              <w:right w:w="100" w:type="dxa"/>
            </w:tcMar>
          </w:tcPr>
          <w:p w14:paraId="1B8C8B26" w14:textId="77777777" w:rsidR="006B0D4D" w:rsidRDefault="00DD1FCA">
            <w:pPr>
              <w:rPr>
                <w:b/>
                <w:color w:val="FFFFFF"/>
                <w:sz w:val="16"/>
              </w:rPr>
            </w:pPr>
            <w:r>
              <w:rPr>
                <w:rFonts w:eastAsia="Arial"/>
                <w:b/>
                <w:color w:val="FFFFFF"/>
                <w:sz w:val="16"/>
              </w:rPr>
              <w:t>時間的視点</w:t>
            </w:r>
          </w:p>
        </w:tc>
      </w:tr>
      <w:tr w:rsidR="006B0D4D" w14:paraId="2159573F"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496DF9C5" w14:textId="77777777" w:rsidR="006B0D4D" w:rsidRDefault="00DD1FCA">
            <w:pPr>
              <w:pStyle w:val="td-p"/>
              <w:contextualSpacing w:val="0"/>
            </w:pPr>
            <w:r>
              <w:t>選択肢</w:t>
            </w:r>
            <w:r>
              <w:t>:</w:t>
            </w:r>
          </w:p>
          <w:p w14:paraId="1B13D7B4" w14:textId="77777777" w:rsidR="006B0D4D" w:rsidRDefault="006B0D4D">
            <w:pPr>
              <w:rPr>
                <w:sz w:val="1"/>
              </w:rPr>
            </w:pPr>
          </w:p>
          <w:p w14:paraId="6346E5C3" w14:textId="77777777" w:rsidR="006B0D4D" w:rsidRDefault="006B0D4D">
            <w:pPr>
              <w:rPr>
                <w:sz w:val="1"/>
              </w:rPr>
            </w:pPr>
          </w:p>
          <w:p w14:paraId="31E94DB8" w14:textId="77777777" w:rsidR="006B0D4D" w:rsidRDefault="006B0D4D">
            <w:pPr>
              <w:rPr>
                <w:sz w:val="1"/>
              </w:rPr>
            </w:pPr>
          </w:p>
          <w:p w14:paraId="5E576A8D" w14:textId="77777777" w:rsidR="006B0D4D" w:rsidRDefault="006B0D4D">
            <w:pPr>
              <w:rPr>
                <w:sz w:val="1"/>
              </w:rPr>
            </w:pPr>
          </w:p>
          <w:p w14:paraId="5A9F93D7" w14:textId="77777777" w:rsidR="006B0D4D" w:rsidRDefault="00DD1FCA">
            <w:pPr>
              <w:numPr>
                <w:ilvl w:val="0"/>
                <w:numId w:val="50"/>
              </w:numPr>
              <w:ind w:hanging="199"/>
              <w:contextualSpacing/>
            </w:pPr>
            <w:r>
              <w:rPr>
                <w:rFonts w:eastAsia="Arial"/>
                <w:sz w:val="16"/>
              </w:rPr>
              <w:t>Opp1</w:t>
            </w:r>
            <w:r>
              <w:rPr>
                <w:rFonts w:eastAsia="Arial"/>
                <w:sz w:val="16"/>
              </w:rPr>
              <w:t>～</w:t>
            </w:r>
            <w:r>
              <w:rPr>
                <w:rFonts w:eastAsia="Arial"/>
                <w:sz w:val="16"/>
              </w:rPr>
              <w:t>Opp100</w:t>
            </w:r>
          </w:p>
          <w:p w14:paraId="36F7792C"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4EF04D33" w14:textId="77777777" w:rsidR="006B0D4D" w:rsidRDefault="006B0D4D">
            <w:pPr>
              <w:rPr>
                <w:sz w:val="1"/>
              </w:rPr>
            </w:pPr>
          </w:p>
          <w:p w14:paraId="73CE6A8D" w14:textId="77777777" w:rsidR="006B0D4D" w:rsidRDefault="00DD1FCA">
            <w:pPr>
              <w:pStyle w:val="td-p"/>
              <w:contextualSpacing w:val="0"/>
            </w:pPr>
            <w:r>
              <w:t>選択肢</w:t>
            </w:r>
            <w:r>
              <w:t>:</w:t>
            </w:r>
          </w:p>
          <w:p w14:paraId="50DA98EF" w14:textId="77777777" w:rsidR="006B0D4D" w:rsidRDefault="006B0D4D">
            <w:pPr>
              <w:rPr>
                <w:sz w:val="1"/>
              </w:rPr>
            </w:pPr>
          </w:p>
          <w:p w14:paraId="6D29F073" w14:textId="77777777" w:rsidR="006B0D4D" w:rsidRDefault="00DD1FCA">
            <w:pPr>
              <w:numPr>
                <w:ilvl w:val="0"/>
                <w:numId w:val="51"/>
              </w:numPr>
              <w:ind w:hanging="199"/>
              <w:contextualSpacing/>
            </w:pPr>
            <w:r>
              <w:rPr>
                <w:rFonts w:eastAsia="Arial"/>
                <w:sz w:val="16"/>
              </w:rPr>
              <w:t>直接操業</w:t>
            </w:r>
          </w:p>
          <w:p w14:paraId="7CFA4DA1" w14:textId="77777777" w:rsidR="006B0D4D" w:rsidRDefault="00DD1FCA">
            <w:pPr>
              <w:numPr>
                <w:ilvl w:val="0"/>
                <w:numId w:val="51"/>
              </w:numPr>
              <w:ind w:hanging="199"/>
              <w:contextualSpacing/>
            </w:pPr>
            <w:r>
              <w:rPr>
                <w:rFonts w:eastAsia="Arial"/>
                <w:sz w:val="16"/>
              </w:rPr>
              <w:t>サプライチェーン</w:t>
            </w:r>
          </w:p>
          <w:p w14:paraId="29812262" w14:textId="77777777" w:rsidR="006B0D4D" w:rsidRDefault="00DD1FCA">
            <w:pPr>
              <w:numPr>
                <w:ilvl w:val="0"/>
                <w:numId w:val="51"/>
              </w:numPr>
              <w:ind w:hanging="199"/>
              <w:contextualSpacing/>
            </w:pPr>
            <w:r>
              <w:rPr>
                <w:rFonts w:eastAsia="Arial"/>
                <w:sz w:val="16"/>
              </w:rPr>
              <w:t>顧客</w:t>
            </w:r>
          </w:p>
          <w:p w14:paraId="5A10DE0B" w14:textId="77777777" w:rsidR="006B0D4D" w:rsidRDefault="00DD1FCA">
            <w:pPr>
              <w:numPr>
                <w:ilvl w:val="0"/>
                <w:numId w:val="51"/>
              </w:numPr>
              <w:ind w:hanging="199"/>
              <w:contextualSpacing/>
            </w:pPr>
            <w:r>
              <w:rPr>
                <w:rFonts w:eastAsia="Arial"/>
                <w:sz w:val="16"/>
              </w:rPr>
              <w:t>投資チェーン</w:t>
            </w:r>
          </w:p>
          <w:p w14:paraId="54234108" w14:textId="77777777" w:rsidR="006B0D4D" w:rsidRDefault="006B0D4D">
            <w:pPr>
              <w:rPr>
                <w:sz w:val="1"/>
              </w:rPr>
            </w:pPr>
          </w:p>
          <w:p w14:paraId="6782C577"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1EDE6636" w14:textId="77777777" w:rsidR="006B0D4D" w:rsidRDefault="006B0D4D">
            <w:pPr>
              <w:rPr>
                <w:sz w:val="1"/>
              </w:rPr>
            </w:pPr>
          </w:p>
          <w:p w14:paraId="5503E262" w14:textId="77777777" w:rsidR="006B0D4D" w:rsidRDefault="00DD1FCA">
            <w:pPr>
              <w:pStyle w:val="td-p"/>
              <w:contextualSpacing w:val="0"/>
            </w:pPr>
            <w:r>
              <w:t>選択肢</w:t>
            </w:r>
            <w:r>
              <w:t>:</w:t>
            </w:r>
          </w:p>
          <w:p w14:paraId="1110AF5B" w14:textId="77777777" w:rsidR="006B0D4D" w:rsidRDefault="006B0D4D">
            <w:pPr>
              <w:rPr>
                <w:sz w:val="1"/>
              </w:rPr>
            </w:pPr>
          </w:p>
          <w:p w14:paraId="48240329" w14:textId="77777777" w:rsidR="006B0D4D" w:rsidRDefault="00DD1FCA">
            <w:pPr>
              <w:numPr>
                <w:ilvl w:val="0"/>
                <w:numId w:val="52"/>
              </w:numPr>
              <w:ind w:hanging="199"/>
              <w:contextualSpacing/>
            </w:pPr>
            <w:r>
              <w:rPr>
                <w:rFonts w:eastAsia="Arial"/>
                <w:sz w:val="16"/>
              </w:rPr>
              <w:t>リソースの効率</w:t>
            </w:r>
          </w:p>
          <w:p w14:paraId="289A1237" w14:textId="77777777" w:rsidR="006B0D4D" w:rsidRDefault="00DD1FCA">
            <w:pPr>
              <w:numPr>
                <w:ilvl w:val="0"/>
                <w:numId w:val="52"/>
              </w:numPr>
              <w:ind w:hanging="199"/>
              <w:contextualSpacing/>
            </w:pPr>
            <w:r>
              <w:rPr>
                <w:rFonts w:eastAsia="Arial"/>
                <w:sz w:val="16"/>
              </w:rPr>
              <w:t>エネルギー源</w:t>
            </w:r>
          </w:p>
          <w:p w14:paraId="39B9850C" w14:textId="77777777" w:rsidR="006B0D4D" w:rsidRDefault="00DD1FCA">
            <w:pPr>
              <w:numPr>
                <w:ilvl w:val="0"/>
                <w:numId w:val="52"/>
              </w:numPr>
              <w:ind w:hanging="199"/>
              <w:contextualSpacing/>
            </w:pPr>
            <w:r>
              <w:rPr>
                <w:rFonts w:eastAsia="Arial"/>
                <w:sz w:val="16"/>
              </w:rPr>
              <w:t>製品およびサービス</w:t>
            </w:r>
          </w:p>
          <w:p w14:paraId="1D31F8A0" w14:textId="77777777" w:rsidR="006B0D4D" w:rsidRDefault="00DD1FCA">
            <w:pPr>
              <w:numPr>
                <w:ilvl w:val="0"/>
                <w:numId w:val="52"/>
              </w:numPr>
              <w:ind w:hanging="199"/>
              <w:contextualSpacing/>
            </w:pPr>
            <w:r>
              <w:rPr>
                <w:rFonts w:eastAsia="Arial"/>
                <w:sz w:val="16"/>
              </w:rPr>
              <w:t>市場</w:t>
            </w:r>
          </w:p>
          <w:p w14:paraId="211BCEBF" w14:textId="77777777" w:rsidR="006B0D4D" w:rsidRDefault="00DD1FCA">
            <w:pPr>
              <w:numPr>
                <w:ilvl w:val="0"/>
                <w:numId w:val="52"/>
              </w:numPr>
              <w:ind w:hanging="199"/>
              <w:contextualSpacing/>
            </w:pPr>
            <w:r>
              <w:rPr>
                <w:rFonts w:eastAsia="Arial"/>
                <w:sz w:val="16"/>
              </w:rPr>
              <w:t>弾力性</w:t>
            </w:r>
          </w:p>
          <w:p w14:paraId="42D726D7" w14:textId="77777777" w:rsidR="006B0D4D" w:rsidRDefault="006B0D4D">
            <w:pPr>
              <w:rPr>
                <w:sz w:val="1"/>
              </w:rPr>
            </w:pPr>
          </w:p>
          <w:p w14:paraId="52F9DB73"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664A058" w14:textId="77777777" w:rsidR="006B0D4D" w:rsidRDefault="006B0D4D">
            <w:pPr>
              <w:rPr>
                <w:sz w:val="1"/>
              </w:rPr>
            </w:pPr>
          </w:p>
          <w:p w14:paraId="6D683A70" w14:textId="77777777" w:rsidR="006B0D4D" w:rsidRDefault="00DD1FCA">
            <w:pPr>
              <w:pStyle w:val="td-p"/>
              <w:contextualSpacing w:val="0"/>
            </w:pPr>
            <w:r>
              <w:t>以下のドロップダウン選択肢をご覧ください</w:t>
            </w:r>
          </w:p>
          <w:p w14:paraId="5296DF29"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00FC0722" w14:textId="77777777" w:rsidR="006B0D4D" w:rsidRDefault="006B0D4D">
            <w:pPr>
              <w:rPr>
                <w:sz w:val="1"/>
              </w:rPr>
            </w:pPr>
          </w:p>
          <w:p w14:paraId="5FAA51A8" w14:textId="77777777" w:rsidR="006B0D4D" w:rsidRDefault="00DD1FCA">
            <w:pPr>
              <w:pStyle w:val="td-p"/>
              <w:contextualSpacing w:val="0"/>
            </w:pPr>
            <w:r>
              <w:t>以下のドロップダウン選択肢をご覧ください</w:t>
            </w:r>
          </w:p>
          <w:p w14:paraId="240B7D9D"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67DEBE55" w14:textId="77777777" w:rsidR="006B0D4D" w:rsidRDefault="006B0D4D">
            <w:pPr>
              <w:rPr>
                <w:sz w:val="1"/>
              </w:rPr>
            </w:pPr>
          </w:p>
          <w:p w14:paraId="6738BBF6" w14:textId="77777777" w:rsidR="006B0D4D" w:rsidRDefault="00DD1FCA">
            <w:pPr>
              <w:pStyle w:val="td-p"/>
              <w:contextualSpacing w:val="0"/>
            </w:pPr>
            <w:r>
              <w:t>文章記入欄</w:t>
            </w:r>
            <w:r>
              <w:t>[</w:t>
            </w:r>
            <w:r>
              <w:t>最大</w:t>
            </w:r>
            <w:r>
              <w:t>2,400</w:t>
            </w:r>
            <w:r>
              <w:t>文字</w:t>
            </w:r>
            <w:r>
              <w:t>]</w:t>
            </w:r>
          </w:p>
          <w:p w14:paraId="068FBA97"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2F5EDC0" w14:textId="77777777" w:rsidR="006B0D4D" w:rsidRDefault="006B0D4D">
            <w:pPr>
              <w:rPr>
                <w:sz w:val="1"/>
              </w:rPr>
            </w:pPr>
          </w:p>
          <w:p w14:paraId="3FAEAFBF" w14:textId="77777777" w:rsidR="006B0D4D" w:rsidRDefault="00DD1FCA">
            <w:pPr>
              <w:pStyle w:val="td-p"/>
              <w:contextualSpacing w:val="0"/>
            </w:pPr>
            <w:r>
              <w:t>選択肢</w:t>
            </w:r>
            <w:r>
              <w:t>:</w:t>
            </w:r>
          </w:p>
          <w:p w14:paraId="2B9919CA" w14:textId="77777777" w:rsidR="006B0D4D" w:rsidRDefault="006B0D4D">
            <w:pPr>
              <w:rPr>
                <w:sz w:val="1"/>
              </w:rPr>
            </w:pPr>
          </w:p>
          <w:p w14:paraId="2B7F2756" w14:textId="77777777" w:rsidR="006B0D4D" w:rsidRDefault="00DD1FCA">
            <w:pPr>
              <w:numPr>
                <w:ilvl w:val="0"/>
                <w:numId w:val="53"/>
              </w:numPr>
              <w:ind w:hanging="199"/>
              <w:contextualSpacing/>
            </w:pPr>
            <w:r>
              <w:rPr>
                <w:rFonts w:eastAsia="Arial"/>
                <w:sz w:val="16"/>
              </w:rPr>
              <w:t>現在</w:t>
            </w:r>
          </w:p>
          <w:p w14:paraId="4814D69F" w14:textId="77777777" w:rsidR="006B0D4D" w:rsidRDefault="00DD1FCA">
            <w:pPr>
              <w:numPr>
                <w:ilvl w:val="0"/>
                <w:numId w:val="53"/>
              </w:numPr>
              <w:ind w:hanging="199"/>
              <w:contextualSpacing/>
            </w:pPr>
            <w:r>
              <w:rPr>
                <w:rFonts w:eastAsia="Arial"/>
                <w:sz w:val="16"/>
              </w:rPr>
              <w:t>短期</w:t>
            </w:r>
          </w:p>
          <w:p w14:paraId="627A7D6F" w14:textId="77777777" w:rsidR="006B0D4D" w:rsidRDefault="00DD1FCA">
            <w:pPr>
              <w:numPr>
                <w:ilvl w:val="0"/>
                <w:numId w:val="53"/>
              </w:numPr>
              <w:ind w:hanging="199"/>
              <w:contextualSpacing/>
            </w:pPr>
            <w:r>
              <w:rPr>
                <w:rFonts w:eastAsia="Arial"/>
                <w:sz w:val="16"/>
              </w:rPr>
              <w:t>中期</w:t>
            </w:r>
          </w:p>
          <w:p w14:paraId="102AE5D7" w14:textId="77777777" w:rsidR="006B0D4D" w:rsidRDefault="00DD1FCA">
            <w:pPr>
              <w:numPr>
                <w:ilvl w:val="0"/>
                <w:numId w:val="53"/>
              </w:numPr>
              <w:ind w:hanging="199"/>
              <w:contextualSpacing/>
            </w:pPr>
            <w:r>
              <w:rPr>
                <w:rFonts w:eastAsia="Arial"/>
                <w:sz w:val="16"/>
              </w:rPr>
              <w:t>長期</w:t>
            </w:r>
          </w:p>
          <w:p w14:paraId="58C02CC4" w14:textId="77777777" w:rsidR="006B0D4D" w:rsidRDefault="006B0D4D">
            <w:pPr>
              <w:rPr>
                <w:sz w:val="1"/>
              </w:rPr>
            </w:pPr>
          </w:p>
          <w:p w14:paraId="5F8235DD" w14:textId="77777777" w:rsidR="006B0D4D" w:rsidRDefault="006B0D4D">
            <w:pPr>
              <w:rPr>
                <w:sz w:val="1"/>
              </w:rPr>
            </w:pPr>
          </w:p>
        </w:tc>
      </w:tr>
    </w:tbl>
    <w:p w14:paraId="7B74DE4E"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7C5A6F96"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4D814F0B" w14:textId="77777777" w:rsidR="006B0D4D" w:rsidRDefault="00DD1FCA">
            <w:pPr>
              <w:rPr>
                <w:b/>
                <w:color w:val="FFFFFF"/>
                <w:sz w:val="16"/>
              </w:rPr>
            </w:pPr>
            <w:r>
              <w:rPr>
                <w:rFonts w:eastAsia="Arial"/>
                <w:b/>
                <w:color w:val="FFFFFF"/>
                <w:sz w:val="16"/>
              </w:rPr>
              <w:t>可能性</w:t>
            </w:r>
          </w:p>
        </w:tc>
        <w:tc>
          <w:tcPr>
            <w:tcW w:w="2428" w:type="dxa"/>
            <w:shd w:val="clear" w:color="auto" w:fill="82246F"/>
            <w:tcMar>
              <w:top w:w="100" w:type="dxa"/>
              <w:left w:w="100" w:type="dxa"/>
              <w:bottom w:w="100" w:type="dxa"/>
              <w:right w:w="100" w:type="dxa"/>
            </w:tcMar>
          </w:tcPr>
          <w:p w14:paraId="74C24ACF" w14:textId="77777777" w:rsidR="006B0D4D" w:rsidRDefault="00DD1FCA">
            <w:pPr>
              <w:rPr>
                <w:b/>
                <w:color w:val="FFFFFF"/>
                <w:sz w:val="16"/>
              </w:rPr>
            </w:pPr>
            <w:r>
              <w:rPr>
                <w:rFonts w:eastAsia="Arial"/>
                <w:b/>
                <w:color w:val="FFFFFF"/>
                <w:sz w:val="16"/>
              </w:rPr>
              <w:t>影響の程度</w:t>
            </w:r>
          </w:p>
        </w:tc>
        <w:tc>
          <w:tcPr>
            <w:tcW w:w="2428" w:type="dxa"/>
            <w:shd w:val="clear" w:color="auto" w:fill="82246F"/>
            <w:tcMar>
              <w:top w:w="100" w:type="dxa"/>
              <w:left w:w="100" w:type="dxa"/>
              <w:bottom w:w="100" w:type="dxa"/>
              <w:right w:w="100" w:type="dxa"/>
            </w:tcMar>
          </w:tcPr>
          <w:p w14:paraId="5CBCE407" w14:textId="77777777" w:rsidR="006B0D4D" w:rsidRDefault="00DD1FCA">
            <w:pPr>
              <w:rPr>
                <w:b/>
                <w:color w:val="FFFFFF"/>
                <w:sz w:val="16"/>
              </w:rPr>
            </w:pPr>
            <w:r>
              <w:rPr>
                <w:rFonts w:eastAsia="Arial"/>
                <w:b/>
                <w:color w:val="FFFFFF"/>
                <w:sz w:val="16"/>
              </w:rPr>
              <w:t>財務上の潜在的影響額をご回答いただくことは可能ですか？</w:t>
            </w:r>
          </w:p>
        </w:tc>
        <w:tc>
          <w:tcPr>
            <w:tcW w:w="2429" w:type="dxa"/>
            <w:shd w:val="clear" w:color="auto" w:fill="82246F"/>
            <w:tcMar>
              <w:top w:w="100" w:type="dxa"/>
              <w:left w:w="100" w:type="dxa"/>
              <w:bottom w:w="100" w:type="dxa"/>
              <w:right w:w="100" w:type="dxa"/>
            </w:tcMar>
          </w:tcPr>
          <w:p w14:paraId="5584D20F"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637B6A68"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10ADF346" w14:textId="77777777" w:rsidR="006B0D4D" w:rsidRDefault="00DD1FCA">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 xml:space="preserve"> (</w:t>
            </w:r>
            <w:r>
              <w:rPr>
                <w:rFonts w:eastAsia="Arial"/>
                <w:b/>
                <w:color w:val="FFFFFF"/>
                <w:sz w:val="16"/>
              </w:rPr>
              <w:t>通貨</w:t>
            </w:r>
            <w:r>
              <w:rPr>
                <w:rFonts w:eastAsia="Arial"/>
                <w:b/>
                <w:color w:val="FFFFFF"/>
                <w:sz w:val="16"/>
              </w:rPr>
              <w:t>)</w:t>
            </w:r>
          </w:p>
        </w:tc>
      </w:tr>
      <w:tr w:rsidR="006B0D4D" w14:paraId="5E9E09F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477BF4F" w14:textId="77777777" w:rsidR="006B0D4D" w:rsidRDefault="00DD1FCA">
            <w:pPr>
              <w:pStyle w:val="td-p"/>
              <w:contextualSpacing w:val="0"/>
            </w:pPr>
            <w:r>
              <w:lastRenderedPageBreak/>
              <w:t>選択肢</w:t>
            </w:r>
            <w:r>
              <w:t>:</w:t>
            </w:r>
          </w:p>
          <w:p w14:paraId="70F3103D" w14:textId="77777777" w:rsidR="006B0D4D" w:rsidRDefault="00DD1FCA">
            <w:pPr>
              <w:numPr>
                <w:ilvl w:val="0"/>
                <w:numId w:val="54"/>
              </w:numPr>
              <w:ind w:hanging="199"/>
              <w:contextualSpacing/>
            </w:pPr>
            <w:r>
              <w:rPr>
                <w:rFonts w:eastAsia="Arial"/>
                <w:sz w:val="16"/>
              </w:rPr>
              <w:t>ほぼ確実</w:t>
            </w:r>
          </w:p>
          <w:p w14:paraId="37C2EC7F" w14:textId="77777777" w:rsidR="006B0D4D" w:rsidRDefault="00DD1FCA">
            <w:pPr>
              <w:numPr>
                <w:ilvl w:val="0"/>
                <w:numId w:val="54"/>
              </w:numPr>
              <w:ind w:hanging="199"/>
              <w:contextualSpacing/>
            </w:pPr>
            <w:r>
              <w:rPr>
                <w:rFonts w:eastAsia="Arial"/>
                <w:sz w:val="16"/>
              </w:rPr>
              <w:t>可能性が非常に高い</w:t>
            </w:r>
          </w:p>
          <w:p w14:paraId="4BF79330" w14:textId="77777777" w:rsidR="006B0D4D" w:rsidRDefault="00DD1FCA">
            <w:pPr>
              <w:numPr>
                <w:ilvl w:val="0"/>
                <w:numId w:val="54"/>
              </w:numPr>
              <w:ind w:hanging="199"/>
              <w:contextualSpacing/>
            </w:pPr>
            <w:r>
              <w:rPr>
                <w:rFonts w:eastAsia="Arial"/>
                <w:sz w:val="16"/>
              </w:rPr>
              <w:t>可能性が高い</w:t>
            </w:r>
          </w:p>
          <w:p w14:paraId="73D6641D" w14:textId="77777777" w:rsidR="006B0D4D" w:rsidRDefault="00DD1FCA">
            <w:pPr>
              <w:numPr>
                <w:ilvl w:val="0"/>
                <w:numId w:val="54"/>
              </w:numPr>
              <w:ind w:hanging="199"/>
              <w:contextualSpacing/>
            </w:pPr>
            <w:r>
              <w:rPr>
                <w:rFonts w:eastAsia="Arial"/>
                <w:sz w:val="16"/>
              </w:rPr>
              <w:t>5</w:t>
            </w:r>
            <w:r>
              <w:rPr>
                <w:rFonts w:eastAsia="Arial"/>
                <w:sz w:val="16"/>
              </w:rPr>
              <w:t>割を超える確率で</w:t>
            </w:r>
          </w:p>
          <w:p w14:paraId="02CB97E9" w14:textId="77777777" w:rsidR="006B0D4D" w:rsidRDefault="00DD1FCA">
            <w:pPr>
              <w:numPr>
                <w:ilvl w:val="0"/>
                <w:numId w:val="54"/>
              </w:numPr>
              <w:ind w:hanging="199"/>
              <w:contextualSpacing/>
            </w:pPr>
            <w:r>
              <w:rPr>
                <w:rFonts w:eastAsia="Arial"/>
                <w:sz w:val="16"/>
              </w:rPr>
              <w:t>可能性がおよそ</w:t>
            </w:r>
            <w:r>
              <w:rPr>
                <w:rFonts w:eastAsia="Arial"/>
                <w:sz w:val="16"/>
              </w:rPr>
              <w:t>5</w:t>
            </w:r>
            <w:r>
              <w:rPr>
                <w:rFonts w:eastAsia="Arial"/>
                <w:sz w:val="16"/>
              </w:rPr>
              <w:t>割</w:t>
            </w:r>
          </w:p>
          <w:p w14:paraId="578F845C" w14:textId="77777777" w:rsidR="006B0D4D" w:rsidRDefault="00DD1FCA">
            <w:pPr>
              <w:numPr>
                <w:ilvl w:val="0"/>
                <w:numId w:val="54"/>
              </w:numPr>
              <w:ind w:hanging="199"/>
              <w:contextualSpacing/>
            </w:pPr>
            <w:r>
              <w:rPr>
                <w:rFonts w:eastAsia="Arial"/>
                <w:sz w:val="16"/>
              </w:rPr>
              <w:t>可能性が低い</w:t>
            </w:r>
          </w:p>
          <w:p w14:paraId="37D5988A" w14:textId="77777777" w:rsidR="006B0D4D" w:rsidRDefault="00DD1FCA">
            <w:pPr>
              <w:numPr>
                <w:ilvl w:val="0"/>
                <w:numId w:val="54"/>
              </w:numPr>
              <w:ind w:hanging="199"/>
              <w:contextualSpacing/>
            </w:pPr>
            <w:r>
              <w:rPr>
                <w:rFonts w:eastAsia="Arial"/>
                <w:sz w:val="16"/>
              </w:rPr>
              <w:t>可能性が非常に低い</w:t>
            </w:r>
          </w:p>
          <w:p w14:paraId="1849ABD2" w14:textId="77777777" w:rsidR="006B0D4D" w:rsidRDefault="00DD1FCA">
            <w:pPr>
              <w:numPr>
                <w:ilvl w:val="0"/>
                <w:numId w:val="54"/>
              </w:numPr>
              <w:ind w:hanging="199"/>
              <w:contextualSpacing/>
            </w:pPr>
            <w:r>
              <w:rPr>
                <w:rFonts w:eastAsia="Arial"/>
                <w:sz w:val="16"/>
              </w:rPr>
              <w:t>可能性が並外れて低い</w:t>
            </w:r>
          </w:p>
          <w:p w14:paraId="5D5147EB" w14:textId="77777777" w:rsidR="006B0D4D" w:rsidRDefault="00DD1FCA">
            <w:pPr>
              <w:numPr>
                <w:ilvl w:val="0"/>
                <w:numId w:val="54"/>
              </w:numPr>
              <w:ind w:hanging="199"/>
              <w:contextualSpacing/>
            </w:pPr>
            <w:r>
              <w:rPr>
                <w:rFonts w:eastAsia="Arial"/>
                <w:sz w:val="16"/>
              </w:rPr>
              <w:t>不明</w:t>
            </w:r>
          </w:p>
          <w:p w14:paraId="1240D7CB"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CA33CEB" w14:textId="77777777" w:rsidR="006B0D4D" w:rsidRDefault="00DD1FCA">
            <w:pPr>
              <w:pStyle w:val="td-p"/>
              <w:contextualSpacing w:val="0"/>
            </w:pPr>
            <w:r>
              <w:t>選択肢</w:t>
            </w:r>
            <w:r>
              <w:t>:</w:t>
            </w:r>
          </w:p>
          <w:p w14:paraId="7D64E9B8" w14:textId="77777777" w:rsidR="006B0D4D" w:rsidRDefault="00DD1FCA">
            <w:pPr>
              <w:numPr>
                <w:ilvl w:val="0"/>
                <w:numId w:val="55"/>
              </w:numPr>
              <w:ind w:hanging="199"/>
              <w:contextualSpacing/>
            </w:pPr>
            <w:r>
              <w:rPr>
                <w:rFonts w:eastAsia="Arial"/>
                <w:sz w:val="16"/>
              </w:rPr>
              <w:t>高い</w:t>
            </w:r>
          </w:p>
          <w:p w14:paraId="23673CB2" w14:textId="77777777" w:rsidR="006B0D4D" w:rsidRDefault="00DD1FCA">
            <w:pPr>
              <w:numPr>
                <w:ilvl w:val="0"/>
                <w:numId w:val="55"/>
              </w:numPr>
              <w:ind w:hanging="199"/>
              <w:contextualSpacing/>
            </w:pPr>
            <w:r>
              <w:rPr>
                <w:rFonts w:eastAsia="Arial"/>
                <w:sz w:val="16"/>
              </w:rPr>
              <w:t>やや高い</w:t>
            </w:r>
          </w:p>
          <w:p w14:paraId="4A902E16" w14:textId="77777777" w:rsidR="006B0D4D" w:rsidRDefault="00DD1FCA">
            <w:pPr>
              <w:numPr>
                <w:ilvl w:val="0"/>
                <w:numId w:val="55"/>
              </w:numPr>
              <w:ind w:hanging="199"/>
              <w:contextualSpacing/>
            </w:pPr>
            <w:r>
              <w:rPr>
                <w:rFonts w:eastAsia="Arial"/>
                <w:sz w:val="16"/>
              </w:rPr>
              <w:t>中程度</w:t>
            </w:r>
          </w:p>
          <w:p w14:paraId="1844EF64" w14:textId="77777777" w:rsidR="006B0D4D" w:rsidRDefault="00DD1FCA">
            <w:pPr>
              <w:numPr>
                <w:ilvl w:val="0"/>
                <w:numId w:val="55"/>
              </w:numPr>
              <w:ind w:hanging="199"/>
              <w:contextualSpacing/>
            </w:pPr>
            <w:r>
              <w:rPr>
                <w:rFonts w:eastAsia="Arial"/>
                <w:sz w:val="16"/>
              </w:rPr>
              <w:t>中程度～低い</w:t>
            </w:r>
          </w:p>
          <w:p w14:paraId="27A08A4C" w14:textId="77777777" w:rsidR="006B0D4D" w:rsidRDefault="00DD1FCA">
            <w:pPr>
              <w:numPr>
                <w:ilvl w:val="0"/>
                <w:numId w:val="55"/>
              </w:numPr>
              <w:ind w:hanging="199"/>
              <w:contextualSpacing/>
            </w:pPr>
            <w:r>
              <w:rPr>
                <w:rFonts w:eastAsia="Arial"/>
                <w:sz w:val="16"/>
              </w:rPr>
              <w:t>低い</w:t>
            </w:r>
          </w:p>
          <w:p w14:paraId="54E65D93" w14:textId="77777777" w:rsidR="006B0D4D" w:rsidRDefault="00DD1FCA">
            <w:pPr>
              <w:numPr>
                <w:ilvl w:val="0"/>
                <w:numId w:val="55"/>
              </w:numPr>
              <w:ind w:hanging="199"/>
              <w:contextualSpacing/>
            </w:pPr>
            <w:r>
              <w:rPr>
                <w:rFonts w:eastAsia="Arial"/>
                <w:sz w:val="16"/>
              </w:rPr>
              <w:t>不明</w:t>
            </w:r>
          </w:p>
          <w:p w14:paraId="24A0B3AF"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41A0DE6" w14:textId="77777777" w:rsidR="006B0D4D" w:rsidRDefault="00DD1FCA">
            <w:pPr>
              <w:pStyle w:val="td-p"/>
              <w:contextualSpacing w:val="0"/>
            </w:pPr>
            <w:r>
              <w:t>選択肢</w:t>
            </w:r>
            <w:r>
              <w:t>:</w:t>
            </w:r>
          </w:p>
          <w:p w14:paraId="36941BC7" w14:textId="77777777" w:rsidR="006B0D4D" w:rsidRDefault="006B0D4D">
            <w:pPr>
              <w:rPr>
                <w:sz w:val="1"/>
              </w:rPr>
            </w:pPr>
          </w:p>
          <w:p w14:paraId="6AFA785B" w14:textId="77777777" w:rsidR="006B0D4D" w:rsidRDefault="00DD1FCA">
            <w:pPr>
              <w:numPr>
                <w:ilvl w:val="0"/>
                <w:numId w:val="56"/>
              </w:numPr>
              <w:ind w:hanging="199"/>
              <w:contextualSpacing/>
            </w:pPr>
            <w:r>
              <w:rPr>
                <w:rFonts w:eastAsia="Arial"/>
                <w:sz w:val="16"/>
              </w:rPr>
              <w:t>はい、単一の推計値</w:t>
            </w:r>
          </w:p>
          <w:p w14:paraId="25E83DCF" w14:textId="77777777" w:rsidR="006B0D4D" w:rsidRDefault="00DD1FCA">
            <w:pPr>
              <w:numPr>
                <w:ilvl w:val="0"/>
                <w:numId w:val="56"/>
              </w:numPr>
              <w:ind w:hanging="199"/>
              <w:contextualSpacing/>
            </w:pPr>
            <w:r>
              <w:rPr>
                <w:rFonts w:eastAsia="Arial"/>
                <w:sz w:val="16"/>
              </w:rPr>
              <w:t>はい、推定範囲</w:t>
            </w:r>
          </w:p>
          <w:p w14:paraId="599806B0" w14:textId="77777777" w:rsidR="006B0D4D" w:rsidRDefault="00DD1FCA">
            <w:pPr>
              <w:numPr>
                <w:ilvl w:val="0"/>
                <w:numId w:val="56"/>
              </w:numPr>
              <w:ind w:hanging="199"/>
              <w:contextualSpacing/>
            </w:pPr>
            <w:r>
              <w:rPr>
                <w:rFonts w:eastAsia="Arial"/>
                <w:sz w:val="16"/>
              </w:rPr>
              <w:t>いいえ、このデータはありません</w:t>
            </w:r>
          </w:p>
          <w:p w14:paraId="38457BA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CA4CCB1"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394D9025"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6F9FC038"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r>
    </w:tbl>
    <w:p w14:paraId="6FF06E70"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3ACAED62"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75C9C39B" w14:textId="77777777" w:rsidR="006B0D4D" w:rsidRDefault="00DD1FCA">
            <w:pPr>
              <w:rPr>
                <w:b/>
                <w:color w:val="FFFFFF"/>
                <w:sz w:val="16"/>
              </w:rPr>
            </w:pPr>
            <w:r>
              <w:rPr>
                <w:rFonts w:eastAsia="Arial"/>
                <w:b/>
                <w:color w:val="FFFFFF"/>
                <w:sz w:val="16"/>
              </w:rPr>
              <w:t>財務上の影響額の説明</w:t>
            </w:r>
          </w:p>
        </w:tc>
        <w:tc>
          <w:tcPr>
            <w:tcW w:w="3643" w:type="dxa"/>
            <w:shd w:val="clear" w:color="auto" w:fill="82246F"/>
            <w:tcMar>
              <w:top w:w="100" w:type="dxa"/>
              <w:left w:w="100" w:type="dxa"/>
              <w:bottom w:w="100" w:type="dxa"/>
              <w:right w:w="100" w:type="dxa"/>
            </w:tcMar>
          </w:tcPr>
          <w:p w14:paraId="58621A80" w14:textId="77777777" w:rsidR="006B0D4D" w:rsidRDefault="00DD1FCA">
            <w:pPr>
              <w:rPr>
                <w:b/>
                <w:color w:val="FFFFFF"/>
                <w:sz w:val="16"/>
              </w:rPr>
            </w:pPr>
            <w:r>
              <w:rPr>
                <w:rFonts w:eastAsia="Arial"/>
                <w:b/>
                <w:color w:val="FFFFFF"/>
                <w:sz w:val="16"/>
              </w:rPr>
              <w:t>機会を実現するための戦略</w:t>
            </w:r>
          </w:p>
        </w:tc>
        <w:tc>
          <w:tcPr>
            <w:tcW w:w="3643" w:type="dxa"/>
            <w:shd w:val="clear" w:color="auto" w:fill="82246F"/>
            <w:tcMar>
              <w:top w:w="100" w:type="dxa"/>
              <w:left w:w="100" w:type="dxa"/>
              <w:bottom w:w="100" w:type="dxa"/>
              <w:right w:w="100" w:type="dxa"/>
            </w:tcMar>
          </w:tcPr>
          <w:p w14:paraId="469F90D1" w14:textId="77777777" w:rsidR="006B0D4D" w:rsidRDefault="00DD1FCA">
            <w:pPr>
              <w:rPr>
                <w:b/>
                <w:color w:val="FFFFFF"/>
                <w:sz w:val="16"/>
              </w:rPr>
            </w:pPr>
            <w:r>
              <w:rPr>
                <w:rFonts w:eastAsia="Arial"/>
                <w:b/>
                <w:color w:val="FFFFFF"/>
                <w:sz w:val="16"/>
              </w:rPr>
              <w:t>機会を実現するための費用</w:t>
            </w:r>
          </w:p>
        </w:tc>
        <w:tc>
          <w:tcPr>
            <w:tcW w:w="3643" w:type="dxa"/>
            <w:shd w:val="clear" w:color="auto" w:fill="82246F"/>
            <w:tcMar>
              <w:top w:w="100" w:type="dxa"/>
              <w:left w:w="100" w:type="dxa"/>
              <w:bottom w:w="100" w:type="dxa"/>
              <w:right w:w="100" w:type="dxa"/>
            </w:tcMar>
          </w:tcPr>
          <w:p w14:paraId="7283867A" w14:textId="77777777" w:rsidR="006B0D4D" w:rsidRDefault="00DD1FCA">
            <w:pPr>
              <w:rPr>
                <w:b/>
                <w:color w:val="FFFFFF"/>
                <w:sz w:val="16"/>
              </w:rPr>
            </w:pPr>
            <w:r>
              <w:rPr>
                <w:rFonts w:eastAsia="Arial"/>
                <w:b/>
                <w:color w:val="FFFFFF"/>
                <w:sz w:val="16"/>
              </w:rPr>
              <w:t>コメント</w:t>
            </w:r>
          </w:p>
        </w:tc>
      </w:tr>
      <w:tr w:rsidR="006B0D4D" w14:paraId="4E12AB65"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6019435" w14:textId="77777777" w:rsidR="006B0D4D" w:rsidRDefault="00DD1FCA">
            <w:pPr>
              <w:pStyle w:val="td-p"/>
              <w:contextualSpacing w:val="0"/>
            </w:pPr>
            <w:r>
              <w:t>文章記入欄</w:t>
            </w:r>
            <w:r>
              <w:t>[</w:t>
            </w:r>
            <w:r>
              <w:t>最大</w:t>
            </w:r>
            <w:r>
              <w:t>1,000</w:t>
            </w:r>
            <w:r>
              <w:t>文字</w:t>
            </w:r>
            <w:r>
              <w:t>]</w:t>
            </w:r>
          </w:p>
        </w:tc>
        <w:tc>
          <w:tcPr>
            <w:tcW w:w="3643" w:type="dxa"/>
            <w:shd w:val="clear" w:color="auto" w:fill="E8EBED"/>
            <w:tcMar>
              <w:top w:w="100" w:type="dxa"/>
              <w:left w:w="100" w:type="dxa"/>
              <w:bottom w:w="100" w:type="dxa"/>
              <w:right w:w="100" w:type="dxa"/>
            </w:tcMar>
          </w:tcPr>
          <w:p w14:paraId="559F734B" w14:textId="77777777" w:rsidR="006B0D4D" w:rsidRDefault="00DD1FCA">
            <w:pPr>
              <w:pStyle w:val="td-p"/>
              <w:contextualSpacing w:val="0"/>
            </w:pPr>
            <w:r>
              <w:t>文章入力欄</w:t>
            </w:r>
            <w:r>
              <w:t xml:space="preserve"> [</w:t>
            </w:r>
            <w:r>
              <w:t>最大</w:t>
            </w:r>
            <w:r>
              <w:t>1,500</w:t>
            </w:r>
            <w:r>
              <w:t>字</w:t>
            </w:r>
            <w:r>
              <w:t>]</w:t>
            </w:r>
          </w:p>
        </w:tc>
        <w:tc>
          <w:tcPr>
            <w:tcW w:w="3643" w:type="dxa"/>
            <w:shd w:val="clear" w:color="auto" w:fill="E8EBED"/>
            <w:tcMar>
              <w:top w:w="100" w:type="dxa"/>
              <w:left w:w="100" w:type="dxa"/>
              <w:bottom w:w="100" w:type="dxa"/>
              <w:right w:w="100" w:type="dxa"/>
            </w:tcMar>
          </w:tcPr>
          <w:p w14:paraId="6116ED5E"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tc>
        <w:tc>
          <w:tcPr>
            <w:tcW w:w="3643" w:type="dxa"/>
            <w:shd w:val="clear" w:color="auto" w:fill="E8EBED"/>
            <w:tcMar>
              <w:top w:w="100" w:type="dxa"/>
              <w:left w:w="100" w:type="dxa"/>
              <w:bottom w:w="100" w:type="dxa"/>
              <w:right w:w="100" w:type="dxa"/>
            </w:tcMar>
          </w:tcPr>
          <w:p w14:paraId="479D2948" w14:textId="77777777" w:rsidR="006B0D4D" w:rsidRDefault="00DD1FCA">
            <w:pPr>
              <w:pStyle w:val="td-p"/>
              <w:contextualSpacing w:val="0"/>
            </w:pPr>
            <w:r>
              <w:t>文章記入欄</w:t>
            </w:r>
            <w:r>
              <w:t>[</w:t>
            </w:r>
            <w:r>
              <w:t>最大</w:t>
            </w:r>
            <w:r>
              <w:t>1,000</w:t>
            </w:r>
            <w:r>
              <w:t>文字</w:t>
            </w:r>
            <w:r>
              <w:t>]</w:t>
            </w:r>
          </w:p>
          <w:p w14:paraId="73458BD7" w14:textId="77777777" w:rsidR="006B0D4D" w:rsidRDefault="006B0D4D">
            <w:pPr>
              <w:rPr>
                <w:sz w:val="1"/>
              </w:rPr>
            </w:pPr>
          </w:p>
        </w:tc>
      </w:tr>
    </w:tbl>
    <w:p w14:paraId="3D4617EF" w14:textId="77777777" w:rsidR="006B0D4D" w:rsidRDefault="006B0D4D"/>
    <w:p w14:paraId="45110849" w14:textId="77777777" w:rsidR="006B0D4D" w:rsidRDefault="00DD1FCA">
      <w:r>
        <w:rPr>
          <w:sz w:val="22"/>
        </w:rPr>
        <w:t>[</w:t>
      </w:r>
      <w:r>
        <w:rPr>
          <w:sz w:val="22"/>
        </w:rPr>
        <w:t>回答行を追加</w:t>
      </w:r>
      <w:r>
        <w:rPr>
          <w:sz w:val="22"/>
        </w:rPr>
        <w:t>]</w:t>
      </w:r>
    </w:p>
    <w:p w14:paraId="3977B7E7" w14:textId="77777777" w:rsidR="006B0D4D" w:rsidRDefault="00DD1FCA">
      <w:pPr>
        <w:pStyle w:val="h4"/>
        <w:contextualSpacing w:val="0"/>
      </w:pPr>
      <w:r>
        <w:t>主な気候関連機会要因ドロップダウン選択肢</w:t>
      </w:r>
      <w:r>
        <w:t>(4</w:t>
      </w:r>
      <w:r>
        <w:t>番目の列</w:t>
      </w:r>
      <w:r>
        <w:t>)</w:t>
      </w:r>
    </w:p>
    <w:p w14:paraId="40D6FB86"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514E506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27C1F05" w14:textId="77777777" w:rsidR="006B0D4D" w:rsidRDefault="00DD1FCA">
            <w:pPr>
              <w:pStyle w:val="td-p"/>
              <w:contextualSpacing w:val="0"/>
            </w:pPr>
            <w:r>
              <w:t>リソースの効率</w:t>
            </w:r>
          </w:p>
          <w:p w14:paraId="3EBEC667" w14:textId="77777777" w:rsidR="006B0D4D" w:rsidRDefault="006B0D4D">
            <w:pPr>
              <w:rPr>
                <w:sz w:val="1"/>
              </w:rPr>
            </w:pPr>
          </w:p>
          <w:p w14:paraId="37CE311D" w14:textId="77777777" w:rsidR="006B0D4D" w:rsidRDefault="00DD1FCA">
            <w:pPr>
              <w:numPr>
                <w:ilvl w:val="0"/>
                <w:numId w:val="57"/>
              </w:numPr>
              <w:ind w:hanging="199"/>
              <w:contextualSpacing/>
            </w:pPr>
            <w:r>
              <w:rPr>
                <w:rFonts w:eastAsia="Arial"/>
                <w:sz w:val="16"/>
              </w:rPr>
              <w:t>より効率的な輸送方法の使用</w:t>
            </w:r>
          </w:p>
          <w:p w14:paraId="7C3EFB40" w14:textId="77777777" w:rsidR="006B0D4D" w:rsidRDefault="00DD1FCA">
            <w:pPr>
              <w:numPr>
                <w:ilvl w:val="0"/>
                <w:numId w:val="57"/>
              </w:numPr>
              <w:ind w:hanging="199"/>
              <w:contextualSpacing/>
            </w:pPr>
            <w:r>
              <w:rPr>
                <w:rFonts w:eastAsia="Arial"/>
                <w:sz w:val="16"/>
              </w:rPr>
              <w:t>より効率的な生産および物流プロセスの使用</w:t>
            </w:r>
          </w:p>
          <w:p w14:paraId="1739BEAA" w14:textId="77777777" w:rsidR="006B0D4D" w:rsidRDefault="00DD1FCA">
            <w:pPr>
              <w:numPr>
                <w:ilvl w:val="0"/>
                <w:numId w:val="57"/>
              </w:numPr>
              <w:ind w:hanging="199"/>
              <w:contextualSpacing/>
            </w:pPr>
            <w:r>
              <w:rPr>
                <w:rFonts w:eastAsia="Arial"/>
                <w:sz w:val="16"/>
              </w:rPr>
              <w:lastRenderedPageBreak/>
              <w:t>リサイクルの利用</w:t>
            </w:r>
          </w:p>
          <w:p w14:paraId="1D542F57" w14:textId="77777777" w:rsidR="006B0D4D" w:rsidRDefault="00DD1FCA">
            <w:pPr>
              <w:numPr>
                <w:ilvl w:val="0"/>
                <w:numId w:val="57"/>
              </w:numPr>
              <w:ind w:hanging="199"/>
              <w:contextualSpacing/>
            </w:pPr>
            <w:r>
              <w:rPr>
                <w:rFonts w:eastAsia="Arial"/>
                <w:sz w:val="16"/>
              </w:rPr>
              <w:t>より効率的な建物への移転</w:t>
            </w:r>
          </w:p>
          <w:p w14:paraId="41A8DD32" w14:textId="77777777" w:rsidR="006B0D4D" w:rsidRDefault="00DD1FCA">
            <w:pPr>
              <w:numPr>
                <w:ilvl w:val="0"/>
                <w:numId w:val="57"/>
              </w:numPr>
              <w:ind w:hanging="199"/>
              <w:contextualSpacing/>
            </w:pPr>
            <w:r>
              <w:rPr>
                <w:rFonts w:eastAsia="Arial"/>
                <w:sz w:val="16"/>
              </w:rPr>
              <w:t>水の使用と消費の削減</w:t>
            </w:r>
          </w:p>
          <w:p w14:paraId="063A90AC" w14:textId="77777777" w:rsidR="006B0D4D" w:rsidRDefault="00DD1FCA">
            <w:pPr>
              <w:numPr>
                <w:ilvl w:val="0"/>
                <w:numId w:val="57"/>
              </w:numPr>
              <w:ind w:hanging="199"/>
              <w:contextualSpacing/>
            </w:pPr>
            <w:r>
              <w:rPr>
                <w:rFonts w:eastAsia="Arial"/>
                <w:sz w:val="16"/>
              </w:rPr>
              <w:t>その他</w:t>
            </w:r>
          </w:p>
          <w:p w14:paraId="0FCCD13B" w14:textId="77777777" w:rsidR="006B0D4D" w:rsidRDefault="006B0D4D">
            <w:pPr>
              <w:rPr>
                <w:sz w:val="1"/>
              </w:rPr>
            </w:pPr>
          </w:p>
          <w:p w14:paraId="3F83877F" w14:textId="77777777" w:rsidR="006B0D4D" w:rsidRDefault="006B0D4D">
            <w:pPr>
              <w:rPr>
                <w:sz w:val="1"/>
              </w:rPr>
            </w:pPr>
          </w:p>
          <w:p w14:paraId="33F1DC6B" w14:textId="77777777" w:rsidR="006B0D4D" w:rsidRDefault="00DD1FCA">
            <w:pPr>
              <w:pStyle w:val="td-p"/>
              <w:contextualSpacing w:val="0"/>
            </w:pPr>
            <w:r>
              <w:t>エネルギー源</w:t>
            </w:r>
          </w:p>
          <w:p w14:paraId="60A1C112" w14:textId="77777777" w:rsidR="006B0D4D" w:rsidRDefault="006B0D4D">
            <w:pPr>
              <w:rPr>
                <w:sz w:val="1"/>
              </w:rPr>
            </w:pPr>
          </w:p>
          <w:p w14:paraId="3878C554" w14:textId="77777777" w:rsidR="006B0D4D" w:rsidRDefault="00DD1FCA">
            <w:pPr>
              <w:numPr>
                <w:ilvl w:val="0"/>
                <w:numId w:val="58"/>
              </w:numPr>
              <w:ind w:hanging="199"/>
              <w:contextualSpacing/>
            </w:pPr>
            <w:r>
              <w:rPr>
                <w:rFonts w:eastAsia="Arial"/>
                <w:sz w:val="16"/>
              </w:rPr>
              <w:t>低排出量エネルギー源の使用</w:t>
            </w:r>
          </w:p>
          <w:p w14:paraId="0C36EFAD" w14:textId="77777777" w:rsidR="006B0D4D" w:rsidRDefault="00DD1FCA">
            <w:pPr>
              <w:numPr>
                <w:ilvl w:val="0"/>
                <w:numId w:val="58"/>
              </w:numPr>
              <w:ind w:hanging="199"/>
              <w:contextualSpacing/>
            </w:pPr>
            <w:r>
              <w:rPr>
                <w:rFonts w:eastAsia="Arial"/>
                <w:sz w:val="16"/>
              </w:rPr>
              <w:t>支援的政策のインセンティブ使用</w:t>
            </w:r>
          </w:p>
          <w:p w14:paraId="32957041" w14:textId="77777777" w:rsidR="006B0D4D" w:rsidRDefault="00DD1FCA">
            <w:pPr>
              <w:numPr>
                <w:ilvl w:val="0"/>
                <w:numId w:val="58"/>
              </w:numPr>
              <w:ind w:hanging="199"/>
              <w:contextualSpacing/>
            </w:pPr>
            <w:r>
              <w:rPr>
                <w:rFonts w:eastAsia="Arial"/>
                <w:sz w:val="16"/>
              </w:rPr>
              <w:t>新技術の使用</w:t>
            </w:r>
          </w:p>
          <w:p w14:paraId="2A002E21" w14:textId="77777777" w:rsidR="006B0D4D" w:rsidRDefault="00DD1FCA">
            <w:pPr>
              <w:numPr>
                <w:ilvl w:val="0"/>
                <w:numId w:val="58"/>
              </w:numPr>
              <w:ind w:hanging="199"/>
              <w:contextualSpacing/>
            </w:pPr>
            <w:r>
              <w:rPr>
                <w:rFonts w:eastAsia="Arial"/>
                <w:sz w:val="16"/>
              </w:rPr>
              <w:t>炭素市場への参加</w:t>
            </w:r>
          </w:p>
          <w:p w14:paraId="63F66A86" w14:textId="77777777" w:rsidR="006B0D4D" w:rsidRDefault="00DD1FCA">
            <w:pPr>
              <w:numPr>
                <w:ilvl w:val="0"/>
                <w:numId w:val="58"/>
              </w:numPr>
              <w:ind w:hanging="199"/>
              <w:contextualSpacing/>
            </w:pPr>
            <w:r>
              <w:rPr>
                <w:rFonts w:eastAsia="Arial"/>
                <w:sz w:val="16"/>
              </w:rPr>
              <w:t>分散的エネルギー生成への移行</w:t>
            </w:r>
          </w:p>
          <w:p w14:paraId="7F617BE7" w14:textId="77777777" w:rsidR="006B0D4D" w:rsidRDefault="00DD1FCA">
            <w:pPr>
              <w:numPr>
                <w:ilvl w:val="0"/>
                <w:numId w:val="58"/>
              </w:numPr>
              <w:ind w:hanging="199"/>
              <w:contextualSpacing/>
            </w:pPr>
            <w:r>
              <w:rPr>
                <w:rFonts w:eastAsia="Arial"/>
                <w:sz w:val="16"/>
              </w:rPr>
              <w:t>その他</w:t>
            </w:r>
          </w:p>
          <w:p w14:paraId="59DB5C54" w14:textId="77777777" w:rsidR="006B0D4D" w:rsidRDefault="006B0D4D">
            <w:pPr>
              <w:rPr>
                <w:sz w:val="1"/>
              </w:rPr>
            </w:pPr>
          </w:p>
          <w:p w14:paraId="4F71F5D4"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61F0B4C2" w14:textId="77777777" w:rsidR="006B0D4D" w:rsidRDefault="00DD1FCA">
            <w:pPr>
              <w:pStyle w:val="td-p"/>
              <w:contextualSpacing w:val="0"/>
            </w:pPr>
            <w:r>
              <w:lastRenderedPageBreak/>
              <w:t>製品およびサービス</w:t>
            </w:r>
          </w:p>
          <w:p w14:paraId="6A536225" w14:textId="77777777" w:rsidR="006B0D4D" w:rsidRDefault="006B0D4D">
            <w:pPr>
              <w:rPr>
                <w:sz w:val="1"/>
              </w:rPr>
            </w:pPr>
          </w:p>
          <w:p w14:paraId="1BE92652" w14:textId="77777777" w:rsidR="006B0D4D" w:rsidRDefault="00DD1FCA">
            <w:pPr>
              <w:numPr>
                <w:ilvl w:val="0"/>
                <w:numId w:val="59"/>
              </w:numPr>
              <w:ind w:hanging="199"/>
              <w:contextualSpacing/>
            </w:pPr>
            <w:r>
              <w:rPr>
                <w:rFonts w:eastAsia="Arial"/>
                <w:sz w:val="16"/>
              </w:rPr>
              <w:t>低排出量商品およびサービスの開発および</w:t>
            </w:r>
            <w:r>
              <w:rPr>
                <w:rFonts w:eastAsia="Arial"/>
                <w:sz w:val="16"/>
              </w:rPr>
              <w:t>/</w:t>
            </w:r>
            <w:r>
              <w:rPr>
                <w:rFonts w:eastAsia="Arial"/>
                <w:sz w:val="16"/>
              </w:rPr>
              <w:t>または拡張</w:t>
            </w:r>
          </w:p>
          <w:p w14:paraId="5A6FDB73" w14:textId="77777777" w:rsidR="006B0D4D" w:rsidRDefault="00DD1FCA">
            <w:pPr>
              <w:numPr>
                <w:ilvl w:val="0"/>
                <w:numId w:val="59"/>
              </w:numPr>
              <w:ind w:hanging="199"/>
              <w:contextualSpacing/>
            </w:pPr>
            <w:r>
              <w:rPr>
                <w:rFonts w:eastAsia="Arial"/>
                <w:sz w:val="16"/>
              </w:rPr>
              <w:t>気候変動適応と保険リスクソリューションの開発</w:t>
            </w:r>
          </w:p>
          <w:p w14:paraId="1042A572" w14:textId="77777777" w:rsidR="006B0D4D" w:rsidRDefault="00DD1FCA">
            <w:pPr>
              <w:numPr>
                <w:ilvl w:val="0"/>
                <w:numId w:val="59"/>
              </w:numPr>
              <w:ind w:hanging="199"/>
              <w:contextualSpacing/>
            </w:pPr>
            <w:r>
              <w:rPr>
                <w:rFonts w:eastAsia="Arial"/>
                <w:sz w:val="16"/>
              </w:rPr>
              <w:lastRenderedPageBreak/>
              <w:t>R&amp;D</w:t>
            </w:r>
            <w:r>
              <w:rPr>
                <w:rFonts w:eastAsia="Arial"/>
                <w:sz w:val="16"/>
              </w:rPr>
              <w:t>及び技術革新を通じた新製品やサービスの開発</w:t>
            </w:r>
          </w:p>
          <w:p w14:paraId="67D1B1A5" w14:textId="77777777" w:rsidR="006B0D4D" w:rsidRDefault="00DD1FCA">
            <w:pPr>
              <w:numPr>
                <w:ilvl w:val="0"/>
                <w:numId w:val="59"/>
              </w:numPr>
              <w:ind w:hanging="199"/>
              <w:contextualSpacing/>
            </w:pPr>
            <w:r>
              <w:rPr>
                <w:rFonts w:eastAsia="Arial"/>
                <w:sz w:val="16"/>
              </w:rPr>
              <w:t>事業活動を多様化する能力</w:t>
            </w:r>
          </w:p>
          <w:p w14:paraId="7298FFB9" w14:textId="77777777" w:rsidR="006B0D4D" w:rsidRDefault="00DD1FCA">
            <w:pPr>
              <w:numPr>
                <w:ilvl w:val="0"/>
                <w:numId w:val="59"/>
              </w:numPr>
              <w:ind w:hanging="199"/>
              <w:contextualSpacing/>
            </w:pPr>
            <w:r>
              <w:rPr>
                <w:rFonts w:eastAsia="Arial"/>
                <w:sz w:val="16"/>
              </w:rPr>
              <w:t>消費者の嗜好の移り変わり</w:t>
            </w:r>
          </w:p>
          <w:p w14:paraId="729754EA" w14:textId="77777777" w:rsidR="006B0D4D" w:rsidRDefault="00DD1FCA">
            <w:pPr>
              <w:numPr>
                <w:ilvl w:val="0"/>
                <w:numId w:val="59"/>
              </w:numPr>
              <w:ind w:hanging="199"/>
              <w:contextualSpacing/>
            </w:pPr>
            <w:r>
              <w:rPr>
                <w:rFonts w:eastAsia="Arial"/>
                <w:sz w:val="16"/>
              </w:rPr>
              <w:t>その他</w:t>
            </w:r>
          </w:p>
          <w:p w14:paraId="32A186D3" w14:textId="77777777" w:rsidR="006B0D4D" w:rsidRDefault="006B0D4D">
            <w:pPr>
              <w:rPr>
                <w:sz w:val="1"/>
              </w:rPr>
            </w:pPr>
          </w:p>
          <w:p w14:paraId="79BE2331" w14:textId="77777777" w:rsidR="006B0D4D" w:rsidRDefault="006B0D4D">
            <w:pPr>
              <w:rPr>
                <w:sz w:val="1"/>
              </w:rPr>
            </w:pPr>
          </w:p>
          <w:p w14:paraId="0E590724" w14:textId="77777777" w:rsidR="006B0D4D" w:rsidRDefault="00DD1FCA">
            <w:pPr>
              <w:pStyle w:val="td-p"/>
              <w:contextualSpacing w:val="0"/>
            </w:pPr>
            <w:r>
              <w:t>市場</w:t>
            </w:r>
          </w:p>
          <w:p w14:paraId="087398C5" w14:textId="77777777" w:rsidR="006B0D4D" w:rsidRDefault="006B0D4D">
            <w:pPr>
              <w:rPr>
                <w:sz w:val="1"/>
              </w:rPr>
            </w:pPr>
          </w:p>
          <w:p w14:paraId="55B862E1" w14:textId="77777777" w:rsidR="006B0D4D" w:rsidRDefault="00DD1FCA">
            <w:pPr>
              <w:numPr>
                <w:ilvl w:val="0"/>
                <w:numId w:val="60"/>
              </w:numPr>
              <w:ind w:hanging="199"/>
              <w:contextualSpacing/>
            </w:pPr>
            <w:r>
              <w:rPr>
                <w:rFonts w:eastAsia="Arial"/>
                <w:sz w:val="16"/>
              </w:rPr>
              <w:t>新市場への参入</w:t>
            </w:r>
          </w:p>
          <w:p w14:paraId="1DB63D1D" w14:textId="77777777" w:rsidR="006B0D4D" w:rsidRDefault="00DD1FCA">
            <w:pPr>
              <w:numPr>
                <w:ilvl w:val="0"/>
                <w:numId w:val="60"/>
              </w:numPr>
              <w:ind w:hanging="199"/>
              <w:contextualSpacing/>
            </w:pPr>
            <w:r>
              <w:rPr>
                <w:rFonts w:eastAsia="Arial"/>
                <w:sz w:val="16"/>
              </w:rPr>
              <w:t>公共セクターのインセンティブ使用</w:t>
            </w:r>
          </w:p>
          <w:p w14:paraId="7353402C" w14:textId="77777777" w:rsidR="006B0D4D" w:rsidRDefault="00DD1FCA">
            <w:pPr>
              <w:numPr>
                <w:ilvl w:val="0"/>
                <w:numId w:val="60"/>
              </w:numPr>
              <w:ind w:hanging="199"/>
              <w:contextualSpacing/>
            </w:pPr>
            <w:r>
              <w:rPr>
                <w:rFonts w:eastAsia="Arial"/>
                <w:sz w:val="16"/>
              </w:rPr>
              <w:t>保険適用が必要な新たな資産および所在地への利用</w:t>
            </w:r>
          </w:p>
          <w:p w14:paraId="5BD1D27E" w14:textId="77777777" w:rsidR="006B0D4D" w:rsidRDefault="00DD1FCA">
            <w:pPr>
              <w:numPr>
                <w:ilvl w:val="0"/>
                <w:numId w:val="60"/>
              </w:numPr>
              <w:ind w:hanging="199"/>
              <w:contextualSpacing/>
            </w:pPr>
            <w:r>
              <w:rPr>
                <w:rFonts w:eastAsia="Arial"/>
                <w:sz w:val="16"/>
              </w:rPr>
              <w:t>その他</w:t>
            </w:r>
          </w:p>
          <w:p w14:paraId="1B850504" w14:textId="77777777" w:rsidR="006B0D4D" w:rsidRDefault="006B0D4D">
            <w:pPr>
              <w:rPr>
                <w:sz w:val="1"/>
              </w:rPr>
            </w:pPr>
          </w:p>
          <w:p w14:paraId="591E2ABE" w14:textId="77777777" w:rsidR="006B0D4D" w:rsidRDefault="006B0D4D">
            <w:pPr>
              <w:rPr>
                <w:sz w:val="1"/>
              </w:rPr>
            </w:pPr>
          </w:p>
          <w:p w14:paraId="755A8F04" w14:textId="77777777" w:rsidR="006B0D4D" w:rsidRDefault="00DD1FCA">
            <w:pPr>
              <w:pStyle w:val="td-p"/>
              <w:contextualSpacing w:val="0"/>
            </w:pPr>
            <w:r>
              <w:t>弾力性</w:t>
            </w:r>
          </w:p>
          <w:p w14:paraId="2E2D7E0C" w14:textId="77777777" w:rsidR="006B0D4D" w:rsidRDefault="006B0D4D">
            <w:pPr>
              <w:rPr>
                <w:sz w:val="1"/>
              </w:rPr>
            </w:pPr>
          </w:p>
          <w:p w14:paraId="224953EC" w14:textId="77777777" w:rsidR="006B0D4D" w:rsidRDefault="00DD1FCA">
            <w:pPr>
              <w:numPr>
                <w:ilvl w:val="0"/>
                <w:numId w:val="61"/>
              </w:numPr>
              <w:ind w:hanging="199"/>
              <w:contextualSpacing/>
            </w:pPr>
            <w:r>
              <w:rPr>
                <w:rFonts w:eastAsia="Arial"/>
                <w:sz w:val="16"/>
              </w:rPr>
              <w:t>再生可能エネルギープログラムへの参加および省エネ対策の適応</w:t>
            </w:r>
          </w:p>
          <w:p w14:paraId="72255C19" w14:textId="77777777" w:rsidR="006B0D4D" w:rsidRDefault="00DD1FCA">
            <w:pPr>
              <w:numPr>
                <w:ilvl w:val="0"/>
                <w:numId w:val="61"/>
              </w:numPr>
              <w:ind w:hanging="199"/>
              <w:contextualSpacing/>
            </w:pPr>
            <w:r>
              <w:rPr>
                <w:rFonts w:eastAsia="Arial"/>
                <w:sz w:val="16"/>
              </w:rPr>
              <w:t>リソースの代替</w:t>
            </w:r>
            <w:r>
              <w:rPr>
                <w:rFonts w:eastAsia="Arial"/>
                <w:sz w:val="16"/>
              </w:rPr>
              <w:t>/</w:t>
            </w:r>
            <w:r>
              <w:rPr>
                <w:rFonts w:eastAsia="Arial"/>
                <w:sz w:val="16"/>
              </w:rPr>
              <w:t>多様化</w:t>
            </w:r>
          </w:p>
          <w:p w14:paraId="1E4B2358" w14:textId="77777777" w:rsidR="006B0D4D" w:rsidRDefault="00DD1FCA">
            <w:pPr>
              <w:numPr>
                <w:ilvl w:val="0"/>
                <w:numId w:val="61"/>
              </w:numPr>
              <w:ind w:hanging="199"/>
              <w:contextualSpacing/>
            </w:pPr>
            <w:r>
              <w:rPr>
                <w:rFonts w:eastAsia="Arial"/>
                <w:sz w:val="16"/>
              </w:rPr>
              <w:t>その他</w:t>
            </w:r>
          </w:p>
          <w:p w14:paraId="4397AEFA" w14:textId="77777777" w:rsidR="006B0D4D" w:rsidRDefault="006B0D4D">
            <w:pPr>
              <w:rPr>
                <w:sz w:val="1"/>
              </w:rPr>
            </w:pPr>
          </w:p>
          <w:p w14:paraId="2D2075A7" w14:textId="77777777" w:rsidR="006B0D4D" w:rsidRDefault="006B0D4D">
            <w:pPr>
              <w:rPr>
                <w:sz w:val="1"/>
              </w:rPr>
            </w:pPr>
          </w:p>
        </w:tc>
      </w:tr>
    </w:tbl>
    <w:p w14:paraId="44702762" w14:textId="77777777" w:rsidR="006B0D4D" w:rsidRDefault="006B0D4D"/>
    <w:p w14:paraId="1DA3C6E0" w14:textId="77777777" w:rsidR="006B0D4D" w:rsidRDefault="00DD1FCA">
      <w:pPr>
        <w:pStyle w:val="h4"/>
        <w:contextualSpacing w:val="0"/>
      </w:pPr>
      <w:r>
        <w:t>財務上の影響ドロップダウン選択肢の種類</w:t>
      </w:r>
      <w:r>
        <w:t>(5</w:t>
      </w:r>
      <w:r>
        <w:t>番目の列</w:t>
      </w:r>
      <w:r>
        <w:t>)</w:t>
      </w:r>
    </w:p>
    <w:p w14:paraId="2F1144E9"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4BFF78E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48D67B3" w14:textId="77777777" w:rsidR="006B0D4D" w:rsidRDefault="00DD1FCA">
            <w:pPr>
              <w:pStyle w:val="td-p"/>
              <w:contextualSpacing w:val="0"/>
            </w:pPr>
            <w:r>
              <w:t>リソースの効率</w:t>
            </w:r>
          </w:p>
          <w:p w14:paraId="7FD01BAF" w14:textId="77777777" w:rsidR="006B0D4D" w:rsidRDefault="00DD1FCA">
            <w:pPr>
              <w:numPr>
                <w:ilvl w:val="0"/>
                <w:numId w:val="62"/>
              </w:numPr>
              <w:ind w:hanging="199"/>
              <w:contextualSpacing/>
            </w:pPr>
            <w:r>
              <w:rPr>
                <w:rFonts w:eastAsia="Arial"/>
                <w:sz w:val="16"/>
              </w:rPr>
              <w:t>事業支出削減</w:t>
            </w:r>
            <w:r>
              <w:rPr>
                <w:rFonts w:eastAsia="Arial"/>
                <w:sz w:val="16"/>
              </w:rPr>
              <w:t>(</w:t>
            </w:r>
            <w:r>
              <w:rPr>
                <w:rFonts w:eastAsia="Arial"/>
                <w:sz w:val="16"/>
              </w:rPr>
              <w:t>例えば、効率向上やコスト削減を通じた</w:t>
            </w:r>
            <w:r>
              <w:rPr>
                <w:rFonts w:eastAsia="Arial"/>
                <w:sz w:val="16"/>
              </w:rPr>
              <w:t>)</w:t>
            </w:r>
          </w:p>
          <w:p w14:paraId="6DC30AB9" w14:textId="77777777" w:rsidR="006B0D4D" w:rsidRDefault="00DD1FCA">
            <w:pPr>
              <w:numPr>
                <w:ilvl w:val="0"/>
                <w:numId w:val="62"/>
              </w:numPr>
              <w:ind w:hanging="199"/>
              <w:contextualSpacing/>
            </w:pPr>
            <w:r>
              <w:rPr>
                <w:rFonts w:eastAsia="Arial"/>
                <w:sz w:val="16"/>
              </w:rPr>
              <w:t>売上増につながる生産能力増大</w:t>
            </w:r>
          </w:p>
          <w:p w14:paraId="6E7F48AD" w14:textId="77777777" w:rsidR="006B0D4D" w:rsidRDefault="00DD1FCA">
            <w:pPr>
              <w:numPr>
                <w:ilvl w:val="0"/>
                <w:numId w:val="62"/>
              </w:numPr>
              <w:ind w:hanging="199"/>
              <w:contextualSpacing/>
            </w:pPr>
            <w:r>
              <w:rPr>
                <w:rFonts w:eastAsia="Arial"/>
                <w:sz w:val="16"/>
              </w:rPr>
              <w:t>固定資産の価値上昇</w:t>
            </w:r>
            <w:r>
              <w:rPr>
                <w:rFonts w:eastAsia="Arial"/>
                <w:sz w:val="16"/>
              </w:rPr>
              <w:t>(</w:t>
            </w:r>
            <w:r>
              <w:rPr>
                <w:rFonts w:eastAsia="Arial"/>
                <w:sz w:val="16"/>
              </w:rPr>
              <w:t>例：評価の高い省エネビル</w:t>
            </w:r>
            <w:r>
              <w:rPr>
                <w:rFonts w:eastAsia="Arial"/>
                <w:sz w:val="16"/>
              </w:rPr>
              <w:t>)</w:t>
            </w:r>
          </w:p>
          <w:p w14:paraId="2413FD3A" w14:textId="77777777" w:rsidR="006B0D4D" w:rsidRDefault="00DD1FCA">
            <w:pPr>
              <w:numPr>
                <w:ilvl w:val="0"/>
                <w:numId w:val="62"/>
              </w:numPr>
              <w:ind w:hanging="199"/>
              <w:contextualSpacing/>
            </w:pPr>
            <w:r>
              <w:rPr>
                <w:rFonts w:eastAsia="Arial"/>
                <w:sz w:val="16"/>
              </w:rPr>
              <w:t>労働力管理および計画に対する恩恵</w:t>
            </w:r>
            <w:r>
              <w:rPr>
                <w:rFonts w:eastAsia="Arial"/>
                <w:sz w:val="16"/>
              </w:rPr>
              <w:t>(</w:t>
            </w:r>
            <w:r>
              <w:rPr>
                <w:rFonts w:eastAsia="Arial"/>
                <w:sz w:val="16"/>
              </w:rPr>
              <w:t>例：低コストにつながる安全衛生、従業員満足度の向上</w:t>
            </w:r>
            <w:r>
              <w:rPr>
                <w:rFonts w:eastAsia="Arial"/>
                <w:sz w:val="16"/>
              </w:rPr>
              <w:t>)</w:t>
            </w:r>
          </w:p>
          <w:p w14:paraId="2DE64E99" w14:textId="77777777" w:rsidR="006B0D4D" w:rsidRDefault="00DD1FCA">
            <w:pPr>
              <w:numPr>
                <w:ilvl w:val="0"/>
                <w:numId w:val="62"/>
              </w:numPr>
              <w:ind w:hanging="199"/>
              <w:contextualSpacing/>
            </w:pPr>
            <w:r>
              <w:rPr>
                <w:rFonts w:eastAsia="Arial"/>
                <w:sz w:val="16"/>
              </w:rPr>
              <w:lastRenderedPageBreak/>
              <w:t>その他</w:t>
            </w:r>
            <w:r>
              <w:rPr>
                <w:rFonts w:eastAsia="Arial"/>
                <w:sz w:val="16"/>
              </w:rPr>
              <w:t xml:space="preserve"> (</w:t>
            </w:r>
            <w:r>
              <w:rPr>
                <w:rFonts w:eastAsia="Arial"/>
                <w:sz w:val="16"/>
              </w:rPr>
              <w:t>具体的にお答えください</w:t>
            </w:r>
            <w:r>
              <w:rPr>
                <w:rFonts w:eastAsia="Arial"/>
                <w:sz w:val="16"/>
              </w:rPr>
              <w:t>)</w:t>
            </w:r>
          </w:p>
          <w:p w14:paraId="776203B8" w14:textId="77777777" w:rsidR="006B0D4D" w:rsidRDefault="006B0D4D">
            <w:pPr>
              <w:rPr>
                <w:sz w:val="1"/>
              </w:rPr>
            </w:pPr>
          </w:p>
          <w:p w14:paraId="06359645" w14:textId="77777777" w:rsidR="006B0D4D" w:rsidRDefault="00DD1FCA">
            <w:pPr>
              <w:pStyle w:val="td-p"/>
              <w:contextualSpacing w:val="0"/>
            </w:pPr>
            <w:r>
              <w:t>エネルギー源</w:t>
            </w:r>
          </w:p>
          <w:p w14:paraId="50D2823F" w14:textId="77777777" w:rsidR="006B0D4D" w:rsidRDefault="00DD1FCA">
            <w:pPr>
              <w:numPr>
                <w:ilvl w:val="0"/>
                <w:numId w:val="63"/>
              </w:numPr>
              <w:ind w:hanging="199"/>
              <w:contextualSpacing/>
            </w:pPr>
            <w:r>
              <w:rPr>
                <w:rFonts w:eastAsia="Arial"/>
                <w:sz w:val="16"/>
              </w:rPr>
              <w:t>運転費用削減</w:t>
            </w:r>
            <w:r>
              <w:rPr>
                <w:rFonts w:eastAsia="Arial"/>
                <w:sz w:val="16"/>
              </w:rPr>
              <w:t>(</w:t>
            </w:r>
            <w:r>
              <w:rPr>
                <w:rFonts w:eastAsia="Arial"/>
                <w:sz w:val="16"/>
              </w:rPr>
              <w:t>例えば、最低の排除費用の使用を通じた</w:t>
            </w:r>
            <w:r>
              <w:rPr>
                <w:rFonts w:eastAsia="Arial"/>
                <w:sz w:val="16"/>
              </w:rPr>
              <w:t>)</w:t>
            </w:r>
          </w:p>
          <w:p w14:paraId="36DB9908" w14:textId="77777777" w:rsidR="006B0D4D" w:rsidRDefault="00DD1FCA">
            <w:pPr>
              <w:numPr>
                <w:ilvl w:val="0"/>
                <w:numId w:val="63"/>
              </w:numPr>
              <w:ind w:hanging="199"/>
              <w:contextualSpacing/>
            </w:pPr>
            <w:r>
              <w:rPr>
                <w:rFonts w:eastAsia="Arial"/>
                <w:sz w:val="16"/>
              </w:rPr>
              <w:t>将来の化石燃料価格上昇に曝されることを減らす</w:t>
            </w:r>
          </w:p>
          <w:p w14:paraId="218AA232" w14:textId="77777777" w:rsidR="006B0D4D" w:rsidRDefault="00DD1FCA">
            <w:pPr>
              <w:numPr>
                <w:ilvl w:val="0"/>
                <w:numId w:val="63"/>
              </w:numPr>
              <w:ind w:hanging="199"/>
              <w:contextualSpacing/>
            </w:pPr>
            <w:r>
              <w:rPr>
                <w:rFonts w:eastAsia="Arial"/>
                <w:sz w:val="16"/>
              </w:rPr>
              <w:t>温室効果ガス排出量を減らし、炭素費用の変動に対する過敏さを少なくする</w:t>
            </w:r>
          </w:p>
          <w:p w14:paraId="5E7D2D48" w14:textId="77777777" w:rsidR="006B0D4D" w:rsidRDefault="00DD1FCA">
            <w:pPr>
              <w:numPr>
                <w:ilvl w:val="0"/>
                <w:numId w:val="63"/>
              </w:numPr>
              <w:ind w:hanging="199"/>
              <w:contextualSpacing/>
            </w:pPr>
            <w:r>
              <w:rPr>
                <w:rFonts w:eastAsia="Arial"/>
                <w:sz w:val="16"/>
              </w:rPr>
              <w:t>低排出技術への投資に対する見返り</w:t>
            </w:r>
          </w:p>
          <w:p w14:paraId="033F0A30" w14:textId="77777777" w:rsidR="006B0D4D" w:rsidRDefault="00DD1FCA">
            <w:pPr>
              <w:numPr>
                <w:ilvl w:val="0"/>
                <w:numId w:val="63"/>
              </w:numPr>
              <w:ind w:hanging="199"/>
              <w:contextualSpacing/>
            </w:pPr>
            <w:r>
              <w:rPr>
                <w:rFonts w:eastAsia="Arial"/>
                <w:sz w:val="16"/>
              </w:rPr>
              <w:t>資本の利用可能性の拡大</w:t>
            </w:r>
            <w:r>
              <w:rPr>
                <w:rFonts w:eastAsia="Arial"/>
                <w:sz w:val="16"/>
              </w:rPr>
              <w:t>(</w:t>
            </w:r>
            <w:r>
              <w:rPr>
                <w:rFonts w:eastAsia="Arial"/>
                <w:sz w:val="16"/>
              </w:rPr>
              <w:t>例：より多くの投資家が低排出手順を好む</w:t>
            </w:r>
            <w:r>
              <w:rPr>
                <w:rFonts w:eastAsia="Arial"/>
                <w:sz w:val="16"/>
              </w:rPr>
              <w:t>)</w:t>
            </w:r>
          </w:p>
          <w:p w14:paraId="24767D8D" w14:textId="77777777" w:rsidR="006B0D4D" w:rsidRDefault="00DD1FCA">
            <w:pPr>
              <w:numPr>
                <w:ilvl w:val="0"/>
                <w:numId w:val="63"/>
              </w:numPr>
              <w:ind w:hanging="199"/>
              <w:contextualSpacing/>
            </w:pPr>
            <w:r>
              <w:rPr>
                <w:rFonts w:eastAsia="Arial"/>
                <w:sz w:val="16"/>
              </w:rPr>
              <w:t>商品</w:t>
            </w:r>
            <w:r>
              <w:rPr>
                <w:rFonts w:eastAsia="Arial"/>
                <w:sz w:val="16"/>
              </w:rPr>
              <w:t>/</w:t>
            </w:r>
            <w:r>
              <w:rPr>
                <w:rFonts w:eastAsia="Arial"/>
                <w:sz w:val="16"/>
              </w:rPr>
              <w:t>サービスの需要増につながる評判上の利益</w:t>
            </w:r>
          </w:p>
          <w:p w14:paraId="70BB40D8" w14:textId="77777777" w:rsidR="006B0D4D" w:rsidRDefault="00DD1FCA">
            <w:pPr>
              <w:numPr>
                <w:ilvl w:val="0"/>
                <w:numId w:val="6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AB39F4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37F1FD33" w14:textId="77777777" w:rsidR="006B0D4D" w:rsidRDefault="00DD1FCA">
            <w:pPr>
              <w:pStyle w:val="td-p"/>
              <w:contextualSpacing w:val="0"/>
            </w:pPr>
            <w:r>
              <w:lastRenderedPageBreak/>
              <w:t>製品およびサービス</w:t>
            </w:r>
          </w:p>
          <w:p w14:paraId="598B4CEA" w14:textId="77777777" w:rsidR="006B0D4D" w:rsidRDefault="00DD1FCA">
            <w:pPr>
              <w:numPr>
                <w:ilvl w:val="0"/>
                <w:numId w:val="64"/>
              </w:numPr>
              <w:ind w:hanging="199"/>
              <w:contextualSpacing/>
            </w:pPr>
            <w:r>
              <w:rPr>
                <w:rFonts w:eastAsia="Arial"/>
                <w:sz w:val="16"/>
              </w:rPr>
              <w:t>低排出製品およびサービスに対する需要を通じた売上増</w:t>
            </w:r>
          </w:p>
          <w:p w14:paraId="5012A079" w14:textId="77777777" w:rsidR="006B0D4D" w:rsidRDefault="00DD1FCA">
            <w:pPr>
              <w:numPr>
                <w:ilvl w:val="0"/>
                <w:numId w:val="64"/>
              </w:numPr>
              <w:ind w:hanging="199"/>
              <w:contextualSpacing/>
            </w:pPr>
            <w:r>
              <w:rPr>
                <w:rFonts w:eastAsia="Arial"/>
                <w:sz w:val="16"/>
              </w:rPr>
              <w:t>適応ニーズに対する新たなソリューションを通じた売上増</w:t>
            </w:r>
            <w:r>
              <w:rPr>
                <w:rFonts w:eastAsia="Arial"/>
                <w:sz w:val="16"/>
              </w:rPr>
              <w:t>(</w:t>
            </w:r>
            <w:r>
              <w:rPr>
                <w:rFonts w:eastAsia="Arial"/>
                <w:sz w:val="16"/>
              </w:rPr>
              <w:t>例：保険リスク転移製品やサービス</w:t>
            </w:r>
            <w:r>
              <w:rPr>
                <w:rFonts w:eastAsia="Arial"/>
                <w:sz w:val="16"/>
              </w:rPr>
              <w:t>)</w:t>
            </w:r>
          </w:p>
          <w:p w14:paraId="75A31845" w14:textId="77777777" w:rsidR="006B0D4D" w:rsidRDefault="00DD1FCA">
            <w:pPr>
              <w:numPr>
                <w:ilvl w:val="0"/>
                <w:numId w:val="64"/>
              </w:numPr>
              <w:ind w:hanging="199"/>
              <w:contextualSpacing/>
            </w:pPr>
            <w:r>
              <w:rPr>
                <w:rFonts w:eastAsia="Arial"/>
                <w:sz w:val="16"/>
              </w:rPr>
              <w:t>移り変わる消費者の嗜好を反映し、より良い競争上の地位を確立することによる売上増</w:t>
            </w:r>
          </w:p>
          <w:p w14:paraId="0CE718DD" w14:textId="77777777" w:rsidR="006B0D4D" w:rsidRDefault="00DD1FCA">
            <w:pPr>
              <w:numPr>
                <w:ilvl w:val="0"/>
                <w:numId w:val="6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8B18B43" w14:textId="77777777" w:rsidR="006B0D4D" w:rsidRDefault="006B0D4D">
            <w:pPr>
              <w:rPr>
                <w:sz w:val="1"/>
              </w:rPr>
            </w:pPr>
          </w:p>
          <w:p w14:paraId="6E384CEC" w14:textId="77777777" w:rsidR="006B0D4D" w:rsidRDefault="00DD1FCA">
            <w:pPr>
              <w:pStyle w:val="td-p"/>
              <w:contextualSpacing w:val="0"/>
            </w:pPr>
            <w:r>
              <w:lastRenderedPageBreak/>
              <w:t>市場</w:t>
            </w:r>
          </w:p>
          <w:p w14:paraId="00EBF3CC" w14:textId="77777777" w:rsidR="006B0D4D" w:rsidRDefault="00DD1FCA">
            <w:pPr>
              <w:numPr>
                <w:ilvl w:val="0"/>
                <w:numId w:val="65"/>
              </w:numPr>
              <w:ind w:hanging="199"/>
              <w:contextualSpacing/>
            </w:pPr>
            <w:r>
              <w:rPr>
                <w:rFonts w:eastAsia="Arial"/>
                <w:sz w:val="16"/>
              </w:rPr>
              <w:t>新市場や新興市場への参入を通じた売上増</w:t>
            </w:r>
            <w:r>
              <w:rPr>
                <w:rFonts w:eastAsia="Arial"/>
                <w:sz w:val="16"/>
              </w:rPr>
              <w:t>(</w:t>
            </w:r>
            <w:r>
              <w:rPr>
                <w:rFonts w:eastAsia="Arial"/>
                <w:sz w:val="16"/>
              </w:rPr>
              <w:t>例えば、政府、開発銀行との協力</w:t>
            </w:r>
            <w:r>
              <w:rPr>
                <w:rFonts w:eastAsia="Arial"/>
                <w:sz w:val="16"/>
              </w:rPr>
              <w:t>)</w:t>
            </w:r>
          </w:p>
          <w:p w14:paraId="76F48889" w14:textId="77777777" w:rsidR="006B0D4D" w:rsidRDefault="00DD1FCA">
            <w:pPr>
              <w:numPr>
                <w:ilvl w:val="0"/>
                <w:numId w:val="65"/>
              </w:numPr>
              <w:ind w:hanging="199"/>
              <w:contextualSpacing/>
            </w:pPr>
            <w:r>
              <w:rPr>
                <w:rFonts w:eastAsia="Arial"/>
                <w:sz w:val="16"/>
              </w:rPr>
              <w:t>金融資産の多様化増大</w:t>
            </w:r>
            <w:r>
              <w:rPr>
                <w:rFonts w:eastAsia="Arial"/>
                <w:sz w:val="16"/>
              </w:rPr>
              <w:t>(</w:t>
            </w:r>
            <w:r>
              <w:rPr>
                <w:rFonts w:eastAsia="Arial"/>
                <w:sz w:val="16"/>
              </w:rPr>
              <w:t>例：グリーンボンドやインフラ</w:t>
            </w:r>
            <w:r>
              <w:rPr>
                <w:rFonts w:eastAsia="Arial"/>
                <w:sz w:val="16"/>
              </w:rPr>
              <w:t>)</w:t>
            </w:r>
          </w:p>
          <w:p w14:paraId="1E26EF27" w14:textId="77777777" w:rsidR="006B0D4D" w:rsidRDefault="00DD1FCA">
            <w:pPr>
              <w:numPr>
                <w:ilvl w:val="0"/>
                <w:numId w:val="6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6B16217" w14:textId="77777777" w:rsidR="006B0D4D" w:rsidRDefault="006B0D4D">
            <w:pPr>
              <w:rPr>
                <w:sz w:val="1"/>
              </w:rPr>
            </w:pPr>
          </w:p>
          <w:p w14:paraId="6E0CEBA9" w14:textId="77777777" w:rsidR="006B0D4D" w:rsidRDefault="00DD1FCA">
            <w:pPr>
              <w:pStyle w:val="td-p"/>
              <w:contextualSpacing w:val="0"/>
            </w:pPr>
            <w:r>
              <w:t>弾力性</w:t>
            </w:r>
          </w:p>
          <w:p w14:paraId="00B9B466" w14:textId="77777777" w:rsidR="006B0D4D" w:rsidRDefault="00DD1FCA">
            <w:pPr>
              <w:numPr>
                <w:ilvl w:val="0"/>
                <w:numId w:val="66"/>
              </w:numPr>
              <w:ind w:hanging="199"/>
              <w:contextualSpacing/>
            </w:pPr>
            <w:r>
              <w:rPr>
                <w:rFonts w:eastAsia="Arial"/>
                <w:sz w:val="16"/>
              </w:rPr>
              <w:t>弾力性計画を通じた市場評価向上</w:t>
            </w:r>
            <w:r>
              <w:rPr>
                <w:rFonts w:eastAsia="Arial"/>
                <w:sz w:val="16"/>
              </w:rPr>
              <w:t>(</w:t>
            </w:r>
            <w:r>
              <w:rPr>
                <w:rFonts w:eastAsia="Arial"/>
                <w:sz w:val="16"/>
              </w:rPr>
              <w:t>例えば、インフラ、土地、建物</w:t>
            </w:r>
            <w:r>
              <w:rPr>
                <w:rFonts w:eastAsia="Arial"/>
                <w:sz w:val="16"/>
              </w:rPr>
              <w:t>)</w:t>
            </w:r>
          </w:p>
          <w:p w14:paraId="6F4A6639" w14:textId="77777777" w:rsidR="006B0D4D" w:rsidRDefault="00DD1FCA">
            <w:pPr>
              <w:numPr>
                <w:ilvl w:val="0"/>
                <w:numId w:val="66"/>
              </w:numPr>
              <w:ind w:hanging="199"/>
              <w:contextualSpacing/>
            </w:pPr>
            <w:r>
              <w:rPr>
                <w:rFonts w:eastAsia="Arial"/>
                <w:sz w:val="16"/>
              </w:rPr>
              <w:t>サプライチェーンの信頼性及びさまざまな条件下で運営する能力の向上</w:t>
            </w:r>
          </w:p>
          <w:p w14:paraId="14408941" w14:textId="77777777" w:rsidR="006B0D4D" w:rsidRDefault="00DD1FCA">
            <w:pPr>
              <w:numPr>
                <w:ilvl w:val="0"/>
                <w:numId w:val="66"/>
              </w:numPr>
              <w:ind w:hanging="199"/>
              <w:contextualSpacing/>
            </w:pPr>
            <w:r>
              <w:rPr>
                <w:rFonts w:eastAsia="Arial"/>
                <w:sz w:val="16"/>
              </w:rPr>
              <w:t>弾力性の獲得による新しい製品やサービスを通じた売上増</w:t>
            </w:r>
          </w:p>
          <w:p w14:paraId="0ADE3AE3" w14:textId="77777777" w:rsidR="006B0D4D" w:rsidRDefault="00DD1FCA">
            <w:pPr>
              <w:numPr>
                <w:ilvl w:val="0"/>
                <w:numId w:val="6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A85D9C1" w14:textId="77777777" w:rsidR="006B0D4D" w:rsidRDefault="006B0D4D">
            <w:pPr>
              <w:rPr>
                <w:sz w:val="1"/>
              </w:rPr>
            </w:pPr>
          </w:p>
        </w:tc>
      </w:tr>
    </w:tbl>
    <w:p w14:paraId="22CF4F07" w14:textId="77777777" w:rsidR="006B0D4D" w:rsidRDefault="006B0D4D"/>
    <w:p w14:paraId="06179018" w14:textId="77777777" w:rsidR="006B0D4D" w:rsidRDefault="006B0D4D">
      <w:pPr>
        <w:pBdr>
          <w:top w:val="single" w:sz="4" w:space="1" w:color="9099A0"/>
        </w:pBdr>
      </w:pPr>
    </w:p>
    <w:p w14:paraId="50FFA64F" w14:textId="77777777" w:rsidR="006B0D4D" w:rsidRDefault="00DD1FCA">
      <w:pPr>
        <w:pStyle w:val="h3"/>
        <w:contextualSpacing w:val="0"/>
      </w:pPr>
      <w:r>
        <w:t xml:space="preserve">(C2.4b) </w:t>
      </w:r>
      <w:r>
        <w:t>御社に気候関連機会があると考えない理由は</w:t>
      </w:r>
      <w:r>
        <w:t>?</w:t>
      </w:r>
    </w:p>
    <w:p w14:paraId="7A9C0A60" w14:textId="77777777" w:rsidR="006B0D4D" w:rsidRDefault="00DD1FCA">
      <w:pPr>
        <w:pStyle w:val="h3"/>
        <w:contextualSpacing w:val="0"/>
      </w:pPr>
      <w:r>
        <w:t>質問の依存性</w:t>
      </w:r>
    </w:p>
    <w:p w14:paraId="4F46F15F" w14:textId="77777777" w:rsidR="006B0D4D" w:rsidRDefault="00DD1FCA">
      <w:r>
        <w:rPr>
          <w:sz w:val="22"/>
        </w:rPr>
        <w:t>C2.4</w:t>
      </w:r>
      <w:r>
        <w:rPr>
          <w:sz w:val="22"/>
        </w:rPr>
        <w:t>の回答で「いいえ」または「はい、機会を特定したが、それを実現することはできない」を選択した場合にのみ、この質問が表示されます。</w:t>
      </w:r>
    </w:p>
    <w:p w14:paraId="6FA6A3F3" w14:textId="77777777" w:rsidR="006B0D4D" w:rsidRDefault="00DD1FCA">
      <w:pPr>
        <w:pStyle w:val="h3"/>
        <w:contextualSpacing w:val="0"/>
      </w:pPr>
      <w:r>
        <w:t>2018</w:t>
      </w:r>
      <w:r>
        <w:t>年からの変更点</w:t>
      </w:r>
    </w:p>
    <w:p w14:paraId="66EC8455" w14:textId="77777777" w:rsidR="006B0D4D" w:rsidRDefault="00DD1FCA">
      <w:r>
        <w:rPr>
          <w:sz w:val="22"/>
        </w:rPr>
        <w:t>変化なし</w:t>
      </w:r>
      <w:r>
        <w:rPr>
          <w:sz w:val="22"/>
        </w:rPr>
        <w:t xml:space="preserve"> </w:t>
      </w:r>
    </w:p>
    <w:p w14:paraId="1A9D8FD1" w14:textId="77777777" w:rsidR="006B0D4D" w:rsidRDefault="00DD1FCA">
      <w:pPr>
        <w:pStyle w:val="h3"/>
        <w:contextualSpacing w:val="0"/>
      </w:pPr>
      <w:r>
        <w:t>回答選択肢</w:t>
      </w:r>
    </w:p>
    <w:p w14:paraId="29A2FDB9" w14:textId="77777777" w:rsidR="006B0D4D" w:rsidRDefault="00DD1FCA">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737BCC01"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6CEC6FE8" w14:textId="77777777" w:rsidR="006B0D4D" w:rsidRDefault="00DD1FCA">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458DFEFB" w14:textId="77777777" w:rsidR="006B0D4D" w:rsidRDefault="00DD1FCA">
            <w:pPr>
              <w:rPr>
                <w:b/>
                <w:color w:val="FFFFFF"/>
                <w:sz w:val="16"/>
              </w:rPr>
            </w:pPr>
            <w:r>
              <w:rPr>
                <w:rFonts w:eastAsia="Arial"/>
                <w:b/>
                <w:color w:val="FFFFFF"/>
                <w:sz w:val="16"/>
              </w:rPr>
              <w:t>説明してください</w:t>
            </w:r>
          </w:p>
        </w:tc>
      </w:tr>
      <w:tr w:rsidR="006B0D4D" w14:paraId="0EFE644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F4E46FC" w14:textId="77777777" w:rsidR="006B0D4D" w:rsidRDefault="006B0D4D">
            <w:pPr>
              <w:rPr>
                <w:sz w:val="1"/>
              </w:rPr>
            </w:pPr>
          </w:p>
          <w:p w14:paraId="29061EDE" w14:textId="77777777" w:rsidR="006B0D4D" w:rsidRDefault="00DD1FCA">
            <w:pPr>
              <w:pStyle w:val="td-p"/>
              <w:contextualSpacing w:val="0"/>
            </w:pPr>
            <w:r>
              <w:t>選択肢</w:t>
            </w:r>
            <w:r>
              <w:t>:</w:t>
            </w:r>
          </w:p>
          <w:p w14:paraId="6ADB0516" w14:textId="77777777" w:rsidR="006B0D4D" w:rsidRDefault="006B0D4D">
            <w:pPr>
              <w:rPr>
                <w:sz w:val="1"/>
              </w:rPr>
            </w:pPr>
          </w:p>
          <w:p w14:paraId="6F5F000B" w14:textId="77777777" w:rsidR="006B0D4D" w:rsidRDefault="00DD1FCA">
            <w:pPr>
              <w:numPr>
                <w:ilvl w:val="0"/>
                <w:numId w:val="67"/>
              </w:numPr>
              <w:ind w:hanging="199"/>
              <w:contextualSpacing/>
            </w:pPr>
            <w:r>
              <w:rPr>
                <w:rFonts w:eastAsia="Arial"/>
                <w:sz w:val="16"/>
              </w:rPr>
              <w:lastRenderedPageBreak/>
              <w:t>機会が存在しますが、それを実現することができません</w:t>
            </w:r>
          </w:p>
          <w:p w14:paraId="2A91AB4C" w14:textId="77777777" w:rsidR="006B0D4D" w:rsidRDefault="00DD1FCA">
            <w:pPr>
              <w:numPr>
                <w:ilvl w:val="0"/>
                <w:numId w:val="67"/>
              </w:numPr>
              <w:ind w:hanging="199"/>
              <w:contextualSpacing/>
            </w:pPr>
            <w:r>
              <w:rPr>
                <w:rFonts w:eastAsia="Arial"/>
                <w:sz w:val="16"/>
              </w:rPr>
              <w:t>機会は存在するが、事業に実質的な財務的または戦略的な影響を及ぼす可能性があるものはない</w:t>
            </w:r>
          </w:p>
          <w:p w14:paraId="31653B7B" w14:textId="77777777" w:rsidR="006B0D4D" w:rsidRDefault="00DD1FCA">
            <w:pPr>
              <w:numPr>
                <w:ilvl w:val="0"/>
                <w:numId w:val="67"/>
              </w:numPr>
              <w:ind w:hanging="199"/>
              <w:contextualSpacing/>
            </w:pPr>
            <w:r>
              <w:rPr>
                <w:rFonts w:eastAsia="Arial"/>
                <w:sz w:val="16"/>
              </w:rPr>
              <w:t>評価中</w:t>
            </w:r>
          </w:p>
          <w:p w14:paraId="13A7B25B" w14:textId="77777777" w:rsidR="006B0D4D" w:rsidRDefault="00DD1FCA">
            <w:pPr>
              <w:numPr>
                <w:ilvl w:val="0"/>
                <w:numId w:val="67"/>
              </w:numPr>
              <w:ind w:hanging="199"/>
              <w:contextualSpacing/>
            </w:pPr>
            <w:r>
              <w:rPr>
                <w:rFonts w:eastAsia="Arial"/>
                <w:sz w:val="16"/>
              </w:rPr>
              <w:t>重要でないと判断した</w:t>
            </w:r>
          </w:p>
          <w:p w14:paraId="23720A47" w14:textId="77777777" w:rsidR="006B0D4D" w:rsidRDefault="00DD1FCA">
            <w:pPr>
              <w:numPr>
                <w:ilvl w:val="0"/>
                <w:numId w:val="67"/>
              </w:numPr>
              <w:ind w:hanging="199"/>
              <w:contextualSpacing/>
            </w:pPr>
            <w:r>
              <w:rPr>
                <w:rFonts w:eastAsia="Arial"/>
                <w:sz w:val="16"/>
              </w:rPr>
              <w:t>経営層から機会を特定するようにとの指示がない</w:t>
            </w:r>
          </w:p>
          <w:p w14:paraId="690108A0" w14:textId="77777777" w:rsidR="006B0D4D" w:rsidRDefault="00DD1FCA">
            <w:pPr>
              <w:numPr>
                <w:ilvl w:val="0"/>
                <w:numId w:val="67"/>
              </w:numPr>
              <w:ind w:hanging="199"/>
              <w:contextualSpacing/>
            </w:pPr>
            <w:r>
              <w:rPr>
                <w:rFonts w:eastAsia="Arial"/>
                <w:sz w:val="16"/>
              </w:rPr>
              <w:t>まだ評価していない</w:t>
            </w:r>
          </w:p>
          <w:p w14:paraId="67B4E339" w14:textId="77777777" w:rsidR="006B0D4D" w:rsidRDefault="00DD1FCA">
            <w:pPr>
              <w:numPr>
                <w:ilvl w:val="0"/>
                <w:numId w:val="6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17E00A3" w14:textId="77777777" w:rsidR="006B0D4D" w:rsidRDefault="006B0D4D">
            <w:pPr>
              <w:rPr>
                <w:sz w:val="1"/>
              </w:rPr>
            </w:pPr>
          </w:p>
          <w:p w14:paraId="79EB3B83"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05709AC" w14:textId="77777777" w:rsidR="006B0D4D" w:rsidRDefault="006B0D4D">
            <w:pPr>
              <w:rPr>
                <w:sz w:val="1"/>
              </w:rPr>
            </w:pPr>
          </w:p>
          <w:p w14:paraId="361AF9B4" w14:textId="77777777" w:rsidR="006B0D4D" w:rsidRDefault="00DD1FCA">
            <w:pPr>
              <w:pStyle w:val="td-p"/>
              <w:contextualSpacing w:val="0"/>
            </w:pPr>
            <w:r>
              <w:t>文章記入欄</w:t>
            </w:r>
            <w:r>
              <w:t>[</w:t>
            </w:r>
            <w:r>
              <w:t>最大</w:t>
            </w:r>
            <w:r>
              <w:t>2,400</w:t>
            </w:r>
            <w:r>
              <w:t>文字</w:t>
            </w:r>
            <w:r>
              <w:t>]</w:t>
            </w:r>
          </w:p>
          <w:p w14:paraId="43EA4FA6" w14:textId="77777777" w:rsidR="006B0D4D" w:rsidRDefault="006B0D4D">
            <w:pPr>
              <w:rPr>
                <w:sz w:val="1"/>
              </w:rPr>
            </w:pPr>
          </w:p>
        </w:tc>
      </w:tr>
    </w:tbl>
    <w:p w14:paraId="505AC55F" w14:textId="77777777" w:rsidR="006B0D4D" w:rsidRDefault="006B0D4D"/>
    <w:p w14:paraId="4552C0D4" w14:textId="77777777" w:rsidR="006B0D4D" w:rsidRDefault="006B0D4D">
      <w:pPr>
        <w:pBdr>
          <w:top w:val="single" w:sz="4" w:space="1" w:color="9099A0"/>
        </w:pBdr>
      </w:pPr>
    </w:p>
    <w:p w14:paraId="12BC4D66" w14:textId="77777777" w:rsidR="006B0D4D" w:rsidRDefault="00DD1FCA">
      <w:pPr>
        <w:pStyle w:val="h2"/>
        <w:contextualSpacing w:val="0"/>
      </w:pPr>
      <w:r>
        <w:t>事業影響評価</w:t>
      </w:r>
    </w:p>
    <w:p w14:paraId="5CF2075D" w14:textId="77777777" w:rsidR="006B0D4D" w:rsidRDefault="006B0D4D">
      <w:pPr>
        <w:pBdr>
          <w:top w:val="single" w:sz="4" w:space="1" w:color="9099A0"/>
        </w:pBdr>
      </w:pPr>
    </w:p>
    <w:p w14:paraId="4C11554C" w14:textId="77777777" w:rsidR="006B0D4D" w:rsidRDefault="006B0D4D">
      <w:pPr>
        <w:pBdr>
          <w:top w:val="single" w:sz="4" w:space="1" w:color="9099A0"/>
        </w:pBdr>
      </w:pPr>
    </w:p>
    <w:p w14:paraId="50022EA2" w14:textId="77777777" w:rsidR="006B0D4D" w:rsidRDefault="00DD1FCA">
      <w:pPr>
        <w:pStyle w:val="h3"/>
        <w:contextualSpacing w:val="0"/>
      </w:pPr>
      <w:r>
        <w:t xml:space="preserve">(C2.5) </w:t>
      </w:r>
      <w:r>
        <w:t>特定したリスクと機会が事業に影響を及ぼした分野と、その程度を記載してください。</w:t>
      </w:r>
    </w:p>
    <w:p w14:paraId="7EC3D783" w14:textId="77777777" w:rsidR="006B0D4D" w:rsidRDefault="00DD1FCA">
      <w:pPr>
        <w:pStyle w:val="h3"/>
        <w:contextualSpacing w:val="0"/>
      </w:pPr>
      <w:r>
        <w:t>質問の依存性</w:t>
      </w:r>
    </w:p>
    <w:p w14:paraId="3A2FB48D" w14:textId="77777777" w:rsidR="006B0D4D" w:rsidRDefault="00DD1FCA">
      <w:r>
        <w:rPr>
          <w:sz w:val="22"/>
        </w:rPr>
        <w:t>この質問は</w:t>
      </w:r>
      <w:r>
        <w:rPr>
          <w:sz w:val="22"/>
        </w:rPr>
        <w:t>C2.3</w:t>
      </w:r>
      <w:r>
        <w:rPr>
          <w:sz w:val="22"/>
        </w:rPr>
        <w:t>および</w:t>
      </w:r>
      <w:r>
        <w:rPr>
          <w:sz w:val="22"/>
        </w:rPr>
        <w:t>/</w:t>
      </w:r>
      <w:r>
        <w:rPr>
          <w:sz w:val="22"/>
        </w:rPr>
        <w:t>または</w:t>
      </w:r>
      <w:r>
        <w:rPr>
          <w:sz w:val="22"/>
        </w:rPr>
        <w:t>C2.4</w:t>
      </w:r>
      <w:r>
        <w:rPr>
          <w:sz w:val="22"/>
        </w:rPr>
        <w:t>の回答で「はい」を選択した場合のみ表示されます。</w:t>
      </w:r>
      <w:r>
        <w:rPr>
          <w:sz w:val="22"/>
        </w:rPr>
        <w:t xml:space="preserve"> </w:t>
      </w:r>
    </w:p>
    <w:p w14:paraId="532E57B8" w14:textId="77777777" w:rsidR="006B0D4D" w:rsidRDefault="00DD1FCA">
      <w:pPr>
        <w:pStyle w:val="h3"/>
        <w:contextualSpacing w:val="0"/>
      </w:pPr>
      <w:r>
        <w:t>2018</w:t>
      </w:r>
      <w:r>
        <w:t>年からの変更点</w:t>
      </w:r>
    </w:p>
    <w:p w14:paraId="33E80729" w14:textId="77777777" w:rsidR="006B0D4D" w:rsidRDefault="00DD1FCA">
      <w:r>
        <w:rPr>
          <w:sz w:val="22"/>
        </w:rPr>
        <w:t>ガイダンスを修正</w:t>
      </w:r>
      <w:r>
        <w:rPr>
          <w:sz w:val="22"/>
        </w:rPr>
        <w:t xml:space="preserve"> </w:t>
      </w:r>
    </w:p>
    <w:p w14:paraId="67677726" w14:textId="77777777" w:rsidR="006B0D4D" w:rsidRDefault="00DD1FCA">
      <w:pPr>
        <w:pStyle w:val="h3"/>
        <w:contextualSpacing w:val="0"/>
      </w:pPr>
      <w:r>
        <w:t>他の枠組みとの関連</w:t>
      </w:r>
    </w:p>
    <w:p w14:paraId="0752E30C" w14:textId="77777777" w:rsidR="006B0D4D" w:rsidRDefault="00DD1FCA">
      <w:pPr>
        <w:pStyle w:val="h4"/>
        <w:contextualSpacing w:val="0"/>
      </w:pPr>
      <w:r>
        <w:t>TCFD</w:t>
      </w:r>
    </w:p>
    <w:p w14:paraId="11DCE89A" w14:textId="77777777" w:rsidR="006B0D4D" w:rsidRDefault="00DD1FCA">
      <w:r>
        <w:rPr>
          <w:sz w:val="22"/>
        </w:rPr>
        <w:t>戦略上の推奨開示</w:t>
      </w:r>
      <w:r>
        <w:rPr>
          <w:sz w:val="22"/>
        </w:rPr>
        <w:t>b)</w:t>
      </w:r>
      <w:r>
        <w:rPr>
          <w:sz w:val="22"/>
        </w:rPr>
        <w:t>組織の事業、戦略、および財務計画に対する気候関連リスクおよび機会の影響を記述します。</w:t>
      </w:r>
      <w:r>
        <w:rPr>
          <w:sz w:val="22"/>
        </w:rPr>
        <w:t xml:space="preserve"> </w:t>
      </w:r>
    </w:p>
    <w:p w14:paraId="62D419FC" w14:textId="77777777" w:rsidR="006B0D4D" w:rsidRDefault="00DD1FCA">
      <w:pPr>
        <w:pStyle w:val="h4"/>
        <w:contextualSpacing w:val="0"/>
      </w:pPr>
      <w:r>
        <w:t>SDG</w:t>
      </w:r>
    </w:p>
    <w:p w14:paraId="7DF5C1AB" w14:textId="77777777" w:rsidR="006B0D4D" w:rsidRDefault="00DD1FCA">
      <w:r>
        <w:rPr>
          <w:sz w:val="22"/>
        </w:rPr>
        <w:t>Goal 12:</w:t>
      </w:r>
      <w:r>
        <w:rPr>
          <w:sz w:val="22"/>
        </w:rPr>
        <w:t>責任ある消費と生産</w:t>
      </w:r>
      <w:r>
        <w:rPr>
          <w:sz w:val="22"/>
        </w:rPr>
        <w:t xml:space="preserve"> </w:t>
      </w:r>
    </w:p>
    <w:p w14:paraId="5813B741" w14:textId="77777777" w:rsidR="006B0D4D" w:rsidRDefault="00DD1FCA">
      <w:pPr>
        <w:pStyle w:val="h3"/>
        <w:contextualSpacing w:val="0"/>
      </w:pPr>
      <w:r>
        <w:t>回答選択肢</w:t>
      </w:r>
    </w:p>
    <w:p w14:paraId="076A1574" w14:textId="77777777" w:rsidR="006B0D4D" w:rsidRDefault="00DD1FCA">
      <w:r>
        <w:rPr>
          <w:sz w:val="22"/>
        </w:rPr>
        <w:lastRenderedPageBreak/>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4CFBB229"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BC5B8A5" w14:textId="77777777" w:rsidR="006B0D4D" w:rsidRDefault="00DD1FCA">
            <w:pPr>
              <w:rPr>
                <w:b/>
                <w:color w:val="FFFFFF"/>
                <w:sz w:val="16"/>
              </w:rPr>
            </w:pPr>
            <w:r>
              <w:rPr>
                <w:rFonts w:eastAsia="Arial"/>
                <w:b/>
                <w:color w:val="FFFFFF"/>
                <w:sz w:val="16"/>
              </w:rPr>
              <w:t>領域</w:t>
            </w:r>
          </w:p>
        </w:tc>
        <w:tc>
          <w:tcPr>
            <w:tcW w:w="4857" w:type="dxa"/>
            <w:shd w:val="clear" w:color="auto" w:fill="82246F"/>
            <w:tcMar>
              <w:top w:w="100" w:type="dxa"/>
              <w:left w:w="100" w:type="dxa"/>
              <w:bottom w:w="100" w:type="dxa"/>
              <w:right w:w="100" w:type="dxa"/>
            </w:tcMar>
          </w:tcPr>
          <w:p w14:paraId="3B493994" w14:textId="77777777" w:rsidR="006B0D4D" w:rsidRDefault="00DD1FCA">
            <w:pPr>
              <w:rPr>
                <w:b/>
                <w:color w:val="FFFFFF"/>
                <w:sz w:val="16"/>
              </w:rPr>
            </w:pPr>
            <w:r>
              <w:rPr>
                <w:rFonts w:eastAsia="Arial"/>
                <w:b/>
                <w:color w:val="FFFFFF"/>
                <w:sz w:val="16"/>
              </w:rPr>
              <w:t>影響</w:t>
            </w:r>
          </w:p>
        </w:tc>
        <w:tc>
          <w:tcPr>
            <w:tcW w:w="4857" w:type="dxa"/>
            <w:shd w:val="clear" w:color="auto" w:fill="82246F"/>
            <w:tcMar>
              <w:top w:w="100" w:type="dxa"/>
              <w:left w:w="100" w:type="dxa"/>
              <w:bottom w:w="100" w:type="dxa"/>
              <w:right w:w="100" w:type="dxa"/>
            </w:tcMar>
          </w:tcPr>
          <w:p w14:paraId="0332BFFB" w14:textId="77777777" w:rsidR="006B0D4D" w:rsidRDefault="00DD1FCA">
            <w:pPr>
              <w:rPr>
                <w:b/>
                <w:color w:val="FFFFFF"/>
                <w:sz w:val="16"/>
              </w:rPr>
            </w:pPr>
            <w:r>
              <w:rPr>
                <w:rFonts w:eastAsia="Arial"/>
                <w:b/>
                <w:color w:val="FFFFFF"/>
                <w:sz w:val="16"/>
              </w:rPr>
              <w:t>詳細</w:t>
            </w:r>
          </w:p>
        </w:tc>
      </w:tr>
      <w:tr w:rsidR="006B0D4D" w14:paraId="0B5DDC3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EEEAEA7" w14:textId="77777777" w:rsidR="006B0D4D" w:rsidRDefault="006B0D4D">
            <w:pPr>
              <w:rPr>
                <w:sz w:val="1"/>
              </w:rPr>
            </w:pPr>
          </w:p>
          <w:p w14:paraId="55AF32C1" w14:textId="77777777" w:rsidR="006B0D4D" w:rsidRDefault="00DD1FCA">
            <w:pPr>
              <w:pStyle w:val="td-p"/>
              <w:contextualSpacing w:val="0"/>
            </w:pPr>
            <w:r>
              <w:t>製品およびサービス</w:t>
            </w:r>
          </w:p>
          <w:p w14:paraId="3D3AFA25"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A9B23BA" w14:textId="77777777" w:rsidR="006B0D4D" w:rsidRDefault="006B0D4D">
            <w:pPr>
              <w:rPr>
                <w:sz w:val="1"/>
              </w:rPr>
            </w:pPr>
          </w:p>
          <w:p w14:paraId="4CB65895" w14:textId="77777777" w:rsidR="006B0D4D" w:rsidRDefault="00DD1FCA">
            <w:pPr>
              <w:pStyle w:val="td-p"/>
              <w:contextualSpacing w:val="0"/>
            </w:pPr>
            <w:r>
              <w:t>選択肢</w:t>
            </w:r>
            <w:r>
              <w:t>:</w:t>
            </w:r>
          </w:p>
          <w:p w14:paraId="0A7126F2" w14:textId="77777777" w:rsidR="006B0D4D" w:rsidRDefault="006B0D4D">
            <w:pPr>
              <w:rPr>
                <w:sz w:val="1"/>
              </w:rPr>
            </w:pPr>
          </w:p>
          <w:p w14:paraId="31EFCB16" w14:textId="77777777" w:rsidR="006B0D4D" w:rsidRDefault="00DD1FCA">
            <w:pPr>
              <w:numPr>
                <w:ilvl w:val="0"/>
                <w:numId w:val="68"/>
              </w:numPr>
              <w:ind w:hanging="199"/>
              <w:contextualSpacing/>
            </w:pPr>
            <w:r>
              <w:rPr>
                <w:rFonts w:eastAsia="Arial"/>
                <w:sz w:val="16"/>
              </w:rPr>
              <w:t>影響を及ぼした</w:t>
            </w:r>
          </w:p>
          <w:p w14:paraId="574ED52C" w14:textId="77777777" w:rsidR="006B0D4D" w:rsidRDefault="00DD1FCA">
            <w:pPr>
              <w:numPr>
                <w:ilvl w:val="0"/>
                <w:numId w:val="68"/>
              </w:numPr>
              <w:ind w:hanging="199"/>
              <w:contextualSpacing/>
            </w:pPr>
            <w:r>
              <w:rPr>
                <w:rFonts w:eastAsia="Arial"/>
                <w:sz w:val="16"/>
              </w:rPr>
              <w:t>一部サプライヤー、施設、または製品ラインに影響を及ぼした</w:t>
            </w:r>
          </w:p>
          <w:p w14:paraId="0654CC15" w14:textId="77777777" w:rsidR="006B0D4D" w:rsidRDefault="00DD1FCA">
            <w:pPr>
              <w:numPr>
                <w:ilvl w:val="0"/>
                <w:numId w:val="68"/>
              </w:numPr>
              <w:ind w:hanging="199"/>
              <w:contextualSpacing/>
            </w:pPr>
            <w:r>
              <w:rPr>
                <w:rFonts w:eastAsia="Arial"/>
                <w:sz w:val="16"/>
              </w:rPr>
              <w:t>まだ影響を及ぼしていない</w:t>
            </w:r>
          </w:p>
          <w:p w14:paraId="7E2605F6" w14:textId="77777777" w:rsidR="006B0D4D" w:rsidRDefault="00DD1FCA">
            <w:pPr>
              <w:numPr>
                <w:ilvl w:val="0"/>
                <w:numId w:val="68"/>
              </w:numPr>
              <w:ind w:hanging="199"/>
              <w:contextualSpacing/>
            </w:pPr>
            <w:r>
              <w:rPr>
                <w:rFonts w:eastAsia="Arial"/>
                <w:sz w:val="16"/>
              </w:rPr>
              <w:t>影響を及ぼしていない</w:t>
            </w:r>
          </w:p>
          <w:p w14:paraId="13BFA163" w14:textId="77777777" w:rsidR="006B0D4D" w:rsidRDefault="00DD1FCA">
            <w:pPr>
              <w:numPr>
                <w:ilvl w:val="0"/>
                <w:numId w:val="68"/>
              </w:numPr>
              <w:ind w:hanging="199"/>
              <w:contextualSpacing/>
            </w:pPr>
            <w:r>
              <w:rPr>
                <w:rFonts w:eastAsia="Arial"/>
                <w:sz w:val="16"/>
              </w:rPr>
              <w:t>関連性を評価していない</w:t>
            </w:r>
          </w:p>
          <w:p w14:paraId="399EFF8C" w14:textId="77777777" w:rsidR="006B0D4D" w:rsidRDefault="00DD1FCA">
            <w:pPr>
              <w:numPr>
                <w:ilvl w:val="0"/>
                <w:numId w:val="68"/>
              </w:numPr>
              <w:ind w:hanging="199"/>
              <w:contextualSpacing/>
            </w:pPr>
            <w:r>
              <w:rPr>
                <w:rFonts w:eastAsia="Arial"/>
                <w:sz w:val="16"/>
              </w:rPr>
              <w:t>リスクまたは機会を特定していない</w:t>
            </w:r>
          </w:p>
          <w:p w14:paraId="23BE7A9F" w14:textId="77777777" w:rsidR="006B0D4D" w:rsidRDefault="006B0D4D">
            <w:pPr>
              <w:rPr>
                <w:sz w:val="1"/>
              </w:rPr>
            </w:pPr>
          </w:p>
          <w:p w14:paraId="5D72FAA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F06D128" w14:textId="77777777" w:rsidR="006B0D4D" w:rsidRDefault="006B0D4D">
            <w:pPr>
              <w:rPr>
                <w:sz w:val="1"/>
              </w:rPr>
            </w:pPr>
          </w:p>
          <w:p w14:paraId="6392A201" w14:textId="77777777" w:rsidR="006B0D4D" w:rsidRDefault="00DD1FCA">
            <w:pPr>
              <w:pStyle w:val="td-p"/>
              <w:contextualSpacing w:val="0"/>
            </w:pPr>
            <w:r>
              <w:t>文章記入欄</w:t>
            </w:r>
            <w:r>
              <w:t>[</w:t>
            </w:r>
            <w:r>
              <w:t>最大</w:t>
            </w:r>
            <w:r>
              <w:t>2,400</w:t>
            </w:r>
            <w:r>
              <w:t>文字</w:t>
            </w:r>
            <w:r>
              <w:t>]</w:t>
            </w:r>
          </w:p>
        </w:tc>
      </w:tr>
      <w:tr w:rsidR="006B0D4D" w14:paraId="75A1157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AD66B13" w14:textId="77777777" w:rsidR="006B0D4D" w:rsidRDefault="00DD1FCA">
            <w:pPr>
              <w:pStyle w:val="td-p"/>
              <w:contextualSpacing w:val="0"/>
            </w:pPr>
            <w:r>
              <w:t>サプライチェーンおよび</w:t>
            </w:r>
            <w:r>
              <w:t>/</w:t>
            </w:r>
            <w:r>
              <w:t>またはバリューチェーン</w:t>
            </w:r>
          </w:p>
          <w:p w14:paraId="7ED66EBF"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3639418"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E351631" w14:textId="77777777" w:rsidR="006B0D4D" w:rsidRDefault="006B0D4D">
            <w:pPr>
              <w:rPr>
                <w:sz w:val="1"/>
              </w:rPr>
            </w:pPr>
          </w:p>
        </w:tc>
      </w:tr>
      <w:tr w:rsidR="006B0D4D" w14:paraId="4AD0D0B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FC24563" w14:textId="77777777" w:rsidR="006B0D4D" w:rsidRDefault="006B0D4D">
            <w:pPr>
              <w:rPr>
                <w:sz w:val="1"/>
              </w:rPr>
            </w:pPr>
          </w:p>
          <w:p w14:paraId="1AECACE0" w14:textId="77777777" w:rsidR="006B0D4D" w:rsidRDefault="00DD1FCA">
            <w:pPr>
              <w:pStyle w:val="td-p"/>
              <w:contextualSpacing w:val="0"/>
            </w:pPr>
            <w:r>
              <w:t>適応および緩和活動</w:t>
            </w:r>
          </w:p>
          <w:p w14:paraId="04B0D2E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E97FDB4"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7EC99AF" w14:textId="77777777" w:rsidR="006B0D4D" w:rsidRDefault="006B0D4D">
            <w:pPr>
              <w:rPr>
                <w:sz w:val="1"/>
              </w:rPr>
            </w:pPr>
          </w:p>
        </w:tc>
      </w:tr>
      <w:tr w:rsidR="006B0D4D" w14:paraId="6C23705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7E436AD" w14:textId="77777777" w:rsidR="006B0D4D" w:rsidRDefault="006B0D4D">
            <w:pPr>
              <w:rPr>
                <w:sz w:val="1"/>
              </w:rPr>
            </w:pPr>
          </w:p>
          <w:p w14:paraId="19127327" w14:textId="77777777" w:rsidR="006B0D4D" w:rsidRDefault="00DD1FCA">
            <w:pPr>
              <w:pStyle w:val="td-p"/>
              <w:contextualSpacing w:val="0"/>
            </w:pPr>
            <w:r>
              <w:t>研究開発への投資</w:t>
            </w:r>
          </w:p>
          <w:p w14:paraId="73D84CA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C015FF5"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BCB2A52" w14:textId="77777777" w:rsidR="006B0D4D" w:rsidRDefault="006B0D4D">
            <w:pPr>
              <w:rPr>
                <w:sz w:val="1"/>
              </w:rPr>
            </w:pPr>
          </w:p>
        </w:tc>
      </w:tr>
      <w:tr w:rsidR="006B0D4D" w14:paraId="4B114C2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699B0D1" w14:textId="77777777" w:rsidR="006B0D4D" w:rsidRDefault="006B0D4D">
            <w:pPr>
              <w:rPr>
                <w:sz w:val="1"/>
              </w:rPr>
            </w:pPr>
          </w:p>
          <w:p w14:paraId="71211B76" w14:textId="77777777" w:rsidR="006B0D4D" w:rsidRDefault="00DD1FCA">
            <w:pPr>
              <w:pStyle w:val="td-p"/>
              <w:contextualSpacing w:val="0"/>
            </w:pPr>
            <w:r>
              <w:t>運用</w:t>
            </w:r>
          </w:p>
          <w:p w14:paraId="1E278065"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C75665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EE4655B" w14:textId="77777777" w:rsidR="006B0D4D" w:rsidRDefault="006B0D4D">
            <w:pPr>
              <w:rPr>
                <w:sz w:val="1"/>
              </w:rPr>
            </w:pPr>
          </w:p>
        </w:tc>
      </w:tr>
      <w:tr w:rsidR="006B0D4D" w14:paraId="220D452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1A3EE0D" w14:textId="77777777" w:rsidR="006B0D4D" w:rsidRDefault="006B0D4D">
            <w:pPr>
              <w:rPr>
                <w:sz w:val="1"/>
              </w:rPr>
            </w:pPr>
          </w:p>
          <w:p w14:paraId="38F06029" w14:textId="77777777" w:rsidR="006B0D4D" w:rsidRDefault="00DD1FCA">
            <w:pPr>
              <w:pStyle w:val="td-p"/>
              <w:contextualSpacing w:val="0"/>
            </w:pPr>
            <w:r>
              <w:t>その他</w:t>
            </w:r>
            <w:r>
              <w:t xml:space="preserve"> (</w:t>
            </w:r>
            <w:r>
              <w:t>具体的にお答えください</w:t>
            </w:r>
            <w:r>
              <w:t>)</w:t>
            </w:r>
          </w:p>
          <w:p w14:paraId="78A5CD0C"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BB8427E"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6DB9C70" w14:textId="77777777" w:rsidR="006B0D4D" w:rsidRDefault="006B0D4D">
            <w:pPr>
              <w:rPr>
                <w:sz w:val="1"/>
              </w:rPr>
            </w:pPr>
          </w:p>
        </w:tc>
      </w:tr>
    </w:tbl>
    <w:p w14:paraId="722312E1" w14:textId="77777777" w:rsidR="006B0D4D" w:rsidRDefault="006B0D4D"/>
    <w:p w14:paraId="46982B89" w14:textId="77777777" w:rsidR="006B0D4D" w:rsidRDefault="006B0D4D">
      <w:pPr>
        <w:pBdr>
          <w:top w:val="single" w:sz="4" w:space="1" w:color="9099A0"/>
        </w:pBdr>
      </w:pPr>
    </w:p>
    <w:p w14:paraId="56CB12E4" w14:textId="77777777" w:rsidR="006B0D4D" w:rsidRDefault="00DD1FCA">
      <w:pPr>
        <w:pStyle w:val="h2"/>
        <w:contextualSpacing w:val="0"/>
      </w:pPr>
      <w:r>
        <w:t>財務計画評価</w:t>
      </w:r>
    </w:p>
    <w:p w14:paraId="47A092CA" w14:textId="77777777" w:rsidR="006B0D4D" w:rsidRDefault="006B0D4D">
      <w:pPr>
        <w:pBdr>
          <w:top w:val="single" w:sz="4" w:space="1" w:color="9099A0"/>
        </w:pBdr>
      </w:pPr>
    </w:p>
    <w:p w14:paraId="762C20AD" w14:textId="77777777" w:rsidR="006B0D4D" w:rsidRDefault="006B0D4D">
      <w:pPr>
        <w:pBdr>
          <w:top w:val="single" w:sz="4" w:space="1" w:color="9099A0"/>
        </w:pBdr>
      </w:pPr>
    </w:p>
    <w:p w14:paraId="15EE9020" w14:textId="77777777" w:rsidR="006B0D4D" w:rsidRDefault="00DD1FCA">
      <w:pPr>
        <w:pStyle w:val="h3"/>
        <w:contextualSpacing w:val="0"/>
      </w:pPr>
      <w:r>
        <w:t xml:space="preserve">(C2.6) </w:t>
      </w:r>
      <w:r>
        <w:t>どのような場合にどのような方法で、特定したリスクと機会を御社の財務計画プロセスに組み込んだかを説明してください。</w:t>
      </w:r>
    </w:p>
    <w:p w14:paraId="7C1BD817" w14:textId="77777777" w:rsidR="006B0D4D" w:rsidRDefault="00DD1FCA">
      <w:pPr>
        <w:pStyle w:val="h3"/>
        <w:contextualSpacing w:val="0"/>
      </w:pPr>
      <w:r>
        <w:t>質問の依存性</w:t>
      </w:r>
    </w:p>
    <w:p w14:paraId="533DDA99" w14:textId="77777777" w:rsidR="006B0D4D" w:rsidRDefault="00DD1FCA">
      <w:r>
        <w:rPr>
          <w:sz w:val="22"/>
        </w:rPr>
        <w:t>この質問は</w:t>
      </w:r>
      <w:r>
        <w:rPr>
          <w:sz w:val="22"/>
        </w:rPr>
        <w:t>C2.3</w:t>
      </w:r>
      <w:r>
        <w:rPr>
          <w:sz w:val="22"/>
        </w:rPr>
        <w:t>および</w:t>
      </w:r>
      <w:r>
        <w:rPr>
          <w:sz w:val="22"/>
        </w:rPr>
        <w:t>/</w:t>
      </w:r>
      <w:r>
        <w:rPr>
          <w:sz w:val="22"/>
        </w:rPr>
        <w:t>または</w:t>
      </w:r>
      <w:r>
        <w:rPr>
          <w:sz w:val="22"/>
        </w:rPr>
        <w:t>C2.4</w:t>
      </w:r>
      <w:r>
        <w:rPr>
          <w:sz w:val="22"/>
        </w:rPr>
        <w:t>の回答で「はい」を選択した場合のみ表示されます。</w:t>
      </w:r>
      <w:r>
        <w:rPr>
          <w:sz w:val="22"/>
        </w:rPr>
        <w:t xml:space="preserve"> </w:t>
      </w:r>
    </w:p>
    <w:p w14:paraId="06F7FD52" w14:textId="77777777" w:rsidR="006B0D4D" w:rsidRDefault="00DD1FCA">
      <w:pPr>
        <w:pStyle w:val="h3"/>
        <w:contextualSpacing w:val="0"/>
      </w:pPr>
      <w:r>
        <w:t>2018</w:t>
      </w:r>
      <w:r>
        <w:t>年からの変更点</w:t>
      </w:r>
    </w:p>
    <w:p w14:paraId="72BDEF2E" w14:textId="77777777" w:rsidR="006B0D4D" w:rsidRDefault="00DD1FCA">
      <w:r>
        <w:rPr>
          <w:sz w:val="22"/>
        </w:rPr>
        <w:t>ガイダンスを修正</w:t>
      </w:r>
      <w:r>
        <w:rPr>
          <w:sz w:val="22"/>
        </w:rPr>
        <w:t xml:space="preserve"> </w:t>
      </w:r>
    </w:p>
    <w:p w14:paraId="7B8DA0FB" w14:textId="77777777" w:rsidR="006B0D4D" w:rsidRDefault="00DD1FCA">
      <w:pPr>
        <w:pStyle w:val="h3"/>
        <w:contextualSpacing w:val="0"/>
      </w:pPr>
      <w:r>
        <w:t>他の枠組みとの関連</w:t>
      </w:r>
    </w:p>
    <w:p w14:paraId="0365C555" w14:textId="77777777" w:rsidR="006B0D4D" w:rsidRDefault="00DD1FCA">
      <w:pPr>
        <w:pStyle w:val="h4"/>
        <w:contextualSpacing w:val="0"/>
      </w:pPr>
      <w:r>
        <w:t>TCFD</w:t>
      </w:r>
    </w:p>
    <w:p w14:paraId="72500300" w14:textId="77777777" w:rsidR="006B0D4D" w:rsidRDefault="00DD1FCA">
      <w:r>
        <w:rPr>
          <w:sz w:val="22"/>
        </w:rPr>
        <w:t>戦略上の推奨開示</w:t>
      </w:r>
      <w:r>
        <w:rPr>
          <w:sz w:val="22"/>
        </w:rPr>
        <w:t>b)</w:t>
      </w:r>
      <w:r>
        <w:rPr>
          <w:sz w:val="22"/>
        </w:rPr>
        <w:t>組織の事業、戦略、および財務計画に対する気候関連リスクおよび機会の影響を記述します。</w:t>
      </w:r>
      <w:r>
        <w:rPr>
          <w:sz w:val="22"/>
        </w:rPr>
        <w:t xml:space="preserve"> </w:t>
      </w:r>
    </w:p>
    <w:p w14:paraId="02900EE4" w14:textId="77777777" w:rsidR="006B0D4D" w:rsidRDefault="00DD1FCA">
      <w:pPr>
        <w:pStyle w:val="h3"/>
        <w:contextualSpacing w:val="0"/>
      </w:pPr>
      <w:r>
        <w:t>回答選択肢</w:t>
      </w:r>
    </w:p>
    <w:p w14:paraId="6B97E5EA"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4F8403DB"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3D5C3ED7" w14:textId="77777777" w:rsidR="006B0D4D" w:rsidRDefault="00DD1FCA">
            <w:pPr>
              <w:rPr>
                <w:b/>
                <w:color w:val="FFFFFF"/>
                <w:sz w:val="16"/>
              </w:rPr>
            </w:pPr>
            <w:r>
              <w:rPr>
                <w:rFonts w:eastAsia="Arial"/>
                <w:b/>
                <w:color w:val="FFFFFF"/>
                <w:sz w:val="16"/>
              </w:rPr>
              <w:t>領域</w:t>
            </w:r>
          </w:p>
        </w:tc>
        <w:tc>
          <w:tcPr>
            <w:tcW w:w="4857" w:type="dxa"/>
            <w:shd w:val="clear" w:color="auto" w:fill="82246F"/>
            <w:tcMar>
              <w:top w:w="100" w:type="dxa"/>
              <w:left w:w="100" w:type="dxa"/>
              <w:bottom w:w="100" w:type="dxa"/>
              <w:right w:w="100" w:type="dxa"/>
            </w:tcMar>
          </w:tcPr>
          <w:p w14:paraId="16E3A030" w14:textId="77777777" w:rsidR="006B0D4D" w:rsidRDefault="00DD1FCA">
            <w:pPr>
              <w:rPr>
                <w:b/>
                <w:color w:val="FFFFFF"/>
                <w:sz w:val="16"/>
              </w:rPr>
            </w:pPr>
            <w:r>
              <w:rPr>
                <w:rFonts w:eastAsia="Arial"/>
                <w:b/>
                <w:color w:val="FFFFFF"/>
                <w:sz w:val="16"/>
              </w:rPr>
              <w:t>事業への関連性</w:t>
            </w:r>
            <w:r>
              <w:rPr>
                <w:rFonts w:eastAsia="Arial"/>
                <w:b/>
                <w:color w:val="FFFFFF"/>
                <w:sz w:val="16"/>
              </w:rPr>
              <w:t>(relevance)</w:t>
            </w:r>
          </w:p>
        </w:tc>
        <w:tc>
          <w:tcPr>
            <w:tcW w:w="4857" w:type="dxa"/>
            <w:shd w:val="clear" w:color="auto" w:fill="82246F"/>
            <w:tcMar>
              <w:top w:w="100" w:type="dxa"/>
              <w:left w:w="100" w:type="dxa"/>
              <w:bottom w:w="100" w:type="dxa"/>
              <w:right w:w="100" w:type="dxa"/>
            </w:tcMar>
          </w:tcPr>
          <w:p w14:paraId="3585225C" w14:textId="77777777" w:rsidR="006B0D4D" w:rsidRDefault="00DD1FCA">
            <w:pPr>
              <w:rPr>
                <w:b/>
                <w:color w:val="FFFFFF"/>
                <w:sz w:val="16"/>
              </w:rPr>
            </w:pPr>
            <w:r>
              <w:rPr>
                <w:rFonts w:eastAsia="Arial"/>
                <w:b/>
                <w:color w:val="FFFFFF"/>
                <w:sz w:val="16"/>
              </w:rPr>
              <w:t>詳細</w:t>
            </w:r>
          </w:p>
        </w:tc>
      </w:tr>
      <w:tr w:rsidR="006B0D4D" w14:paraId="5A32789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694B9A2" w14:textId="77777777" w:rsidR="006B0D4D" w:rsidRDefault="006B0D4D">
            <w:pPr>
              <w:rPr>
                <w:sz w:val="1"/>
              </w:rPr>
            </w:pPr>
          </w:p>
          <w:p w14:paraId="62A243DB" w14:textId="77777777" w:rsidR="006B0D4D" w:rsidRDefault="00DD1FCA">
            <w:pPr>
              <w:pStyle w:val="td-p"/>
              <w:contextualSpacing w:val="0"/>
            </w:pPr>
            <w:r>
              <w:t>売上</w:t>
            </w:r>
          </w:p>
          <w:p w14:paraId="061217C2"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F260FDD" w14:textId="77777777" w:rsidR="006B0D4D" w:rsidRDefault="006B0D4D">
            <w:pPr>
              <w:rPr>
                <w:sz w:val="1"/>
              </w:rPr>
            </w:pPr>
          </w:p>
          <w:p w14:paraId="723B9FCC" w14:textId="77777777" w:rsidR="006B0D4D" w:rsidRDefault="00DD1FCA">
            <w:pPr>
              <w:pStyle w:val="td-p"/>
              <w:contextualSpacing w:val="0"/>
            </w:pPr>
            <w:r>
              <w:t>選択肢</w:t>
            </w:r>
            <w:r>
              <w:t>:</w:t>
            </w:r>
          </w:p>
          <w:p w14:paraId="746E4187" w14:textId="77777777" w:rsidR="006B0D4D" w:rsidRDefault="006B0D4D">
            <w:pPr>
              <w:rPr>
                <w:sz w:val="1"/>
              </w:rPr>
            </w:pPr>
          </w:p>
          <w:p w14:paraId="44D4D1F4" w14:textId="77777777" w:rsidR="006B0D4D" w:rsidRDefault="00DD1FCA">
            <w:pPr>
              <w:numPr>
                <w:ilvl w:val="0"/>
                <w:numId w:val="69"/>
              </w:numPr>
              <w:ind w:hanging="199"/>
              <w:contextualSpacing/>
            </w:pPr>
            <w:r>
              <w:rPr>
                <w:rFonts w:eastAsia="Arial"/>
                <w:sz w:val="16"/>
              </w:rPr>
              <w:t>影響を及ぼした</w:t>
            </w:r>
          </w:p>
          <w:p w14:paraId="3387457F" w14:textId="77777777" w:rsidR="006B0D4D" w:rsidRDefault="00DD1FCA">
            <w:pPr>
              <w:numPr>
                <w:ilvl w:val="0"/>
                <w:numId w:val="69"/>
              </w:numPr>
              <w:ind w:hanging="199"/>
              <w:contextualSpacing/>
            </w:pPr>
            <w:r>
              <w:rPr>
                <w:rFonts w:eastAsia="Arial"/>
                <w:sz w:val="16"/>
              </w:rPr>
              <w:t>一部サプライヤー、施設、または製品ラインに影響を及ぼした</w:t>
            </w:r>
          </w:p>
          <w:p w14:paraId="6781FA64" w14:textId="77777777" w:rsidR="006B0D4D" w:rsidRDefault="00DD1FCA">
            <w:pPr>
              <w:numPr>
                <w:ilvl w:val="0"/>
                <w:numId w:val="69"/>
              </w:numPr>
              <w:ind w:hanging="199"/>
              <w:contextualSpacing/>
            </w:pPr>
            <w:r>
              <w:rPr>
                <w:rFonts w:eastAsia="Arial"/>
                <w:sz w:val="16"/>
              </w:rPr>
              <w:t>影響を及ぼしていない</w:t>
            </w:r>
          </w:p>
          <w:p w14:paraId="006FC5B1" w14:textId="77777777" w:rsidR="006B0D4D" w:rsidRDefault="00DD1FCA">
            <w:pPr>
              <w:numPr>
                <w:ilvl w:val="0"/>
                <w:numId w:val="69"/>
              </w:numPr>
              <w:ind w:hanging="199"/>
              <w:contextualSpacing/>
            </w:pPr>
            <w:r>
              <w:rPr>
                <w:rFonts w:eastAsia="Arial"/>
                <w:sz w:val="16"/>
              </w:rPr>
              <w:t>まだ影響を及ぼしていない</w:t>
            </w:r>
          </w:p>
          <w:p w14:paraId="5AFFD856" w14:textId="77777777" w:rsidR="006B0D4D" w:rsidRDefault="00DD1FCA">
            <w:pPr>
              <w:numPr>
                <w:ilvl w:val="0"/>
                <w:numId w:val="69"/>
              </w:numPr>
              <w:ind w:hanging="199"/>
              <w:contextualSpacing/>
            </w:pPr>
            <w:r>
              <w:rPr>
                <w:rFonts w:eastAsia="Arial"/>
                <w:sz w:val="16"/>
              </w:rPr>
              <w:t>関連性を評価していない</w:t>
            </w:r>
          </w:p>
          <w:p w14:paraId="241B4E8F" w14:textId="77777777" w:rsidR="006B0D4D" w:rsidRDefault="00DD1FCA">
            <w:pPr>
              <w:numPr>
                <w:ilvl w:val="0"/>
                <w:numId w:val="69"/>
              </w:numPr>
              <w:ind w:hanging="199"/>
              <w:contextualSpacing/>
            </w:pPr>
            <w:r>
              <w:rPr>
                <w:rFonts w:eastAsia="Arial"/>
                <w:sz w:val="16"/>
              </w:rPr>
              <w:t>リスクまたは機会を特定していない</w:t>
            </w:r>
          </w:p>
          <w:p w14:paraId="46A197CB" w14:textId="77777777" w:rsidR="006B0D4D" w:rsidRDefault="006B0D4D">
            <w:pPr>
              <w:rPr>
                <w:sz w:val="1"/>
              </w:rPr>
            </w:pPr>
          </w:p>
          <w:p w14:paraId="40492A6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1EC7B39" w14:textId="77777777" w:rsidR="006B0D4D" w:rsidRDefault="006B0D4D">
            <w:pPr>
              <w:rPr>
                <w:sz w:val="1"/>
              </w:rPr>
            </w:pPr>
          </w:p>
          <w:p w14:paraId="78401052" w14:textId="77777777" w:rsidR="006B0D4D" w:rsidRDefault="00DD1FCA">
            <w:pPr>
              <w:pStyle w:val="td-p"/>
              <w:contextualSpacing w:val="0"/>
            </w:pPr>
            <w:r>
              <w:t>文章記入欄</w:t>
            </w:r>
            <w:r>
              <w:t>[</w:t>
            </w:r>
            <w:r>
              <w:t>最大</w:t>
            </w:r>
            <w:r>
              <w:t xml:space="preserve">2,400 </w:t>
            </w:r>
            <w:r>
              <w:t>文字</w:t>
            </w:r>
            <w:r>
              <w:t>]</w:t>
            </w:r>
          </w:p>
          <w:p w14:paraId="4CBF1917" w14:textId="77777777" w:rsidR="006B0D4D" w:rsidRDefault="006B0D4D">
            <w:pPr>
              <w:rPr>
                <w:sz w:val="1"/>
              </w:rPr>
            </w:pPr>
          </w:p>
        </w:tc>
      </w:tr>
      <w:tr w:rsidR="006B0D4D" w14:paraId="41FE363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D48647C" w14:textId="77777777" w:rsidR="006B0D4D" w:rsidRDefault="006B0D4D">
            <w:pPr>
              <w:rPr>
                <w:sz w:val="1"/>
              </w:rPr>
            </w:pPr>
          </w:p>
          <w:p w14:paraId="3D43D505" w14:textId="77777777" w:rsidR="006B0D4D" w:rsidRDefault="00DD1FCA">
            <w:pPr>
              <w:pStyle w:val="td-p"/>
              <w:contextualSpacing w:val="0"/>
            </w:pPr>
            <w:r>
              <w:lastRenderedPageBreak/>
              <w:t>事業支出</w:t>
            </w:r>
          </w:p>
          <w:p w14:paraId="6E4FF0D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BD741A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BFE332D" w14:textId="77777777" w:rsidR="006B0D4D" w:rsidRDefault="006B0D4D">
            <w:pPr>
              <w:rPr>
                <w:sz w:val="1"/>
              </w:rPr>
            </w:pPr>
          </w:p>
        </w:tc>
      </w:tr>
      <w:tr w:rsidR="006B0D4D" w14:paraId="24CD835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071BE68" w14:textId="77777777" w:rsidR="006B0D4D" w:rsidRDefault="006B0D4D">
            <w:pPr>
              <w:rPr>
                <w:sz w:val="1"/>
              </w:rPr>
            </w:pPr>
          </w:p>
          <w:p w14:paraId="36A275FF" w14:textId="77777777" w:rsidR="006B0D4D" w:rsidRDefault="00DD1FCA">
            <w:pPr>
              <w:pStyle w:val="td-p"/>
              <w:contextualSpacing w:val="0"/>
            </w:pPr>
            <w:r>
              <w:t>資本支出</w:t>
            </w:r>
            <w:r>
              <w:t>/</w:t>
            </w:r>
            <w:r>
              <w:t>資本配分</w:t>
            </w:r>
          </w:p>
          <w:p w14:paraId="119585C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03A5B2B"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9C850B8" w14:textId="77777777" w:rsidR="006B0D4D" w:rsidRDefault="006B0D4D">
            <w:pPr>
              <w:rPr>
                <w:sz w:val="1"/>
              </w:rPr>
            </w:pPr>
          </w:p>
        </w:tc>
      </w:tr>
      <w:tr w:rsidR="006B0D4D" w14:paraId="44ECD39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B34EBBC" w14:textId="77777777" w:rsidR="006B0D4D" w:rsidRDefault="006B0D4D">
            <w:pPr>
              <w:rPr>
                <w:sz w:val="1"/>
              </w:rPr>
            </w:pPr>
          </w:p>
          <w:p w14:paraId="3844758C" w14:textId="77777777" w:rsidR="006B0D4D" w:rsidRDefault="00DD1FCA">
            <w:pPr>
              <w:pStyle w:val="td-p"/>
              <w:contextualSpacing w:val="0"/>
            </w:pPr>
            <w:r>
              <w:t>買収および投資引き上げ</w:t>
            </w:r>
          </w:p>
          <w:p w14:paraId="355E453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C92222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D34FD79" w14:textId="77777777" w:rsidR="006B0D4D" w:rsidRDefault="006B0D4D">
            <w:pPr>
              <w:rPr>
                <w:sz w:val="1"/>
              </w:rPr>
            </w:pPr>
          </w:p>
        </w:tc>
      </w:tr>
      <w:tr w:rsidR="006B0D4D" w14:paraId="16C2304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C7D1587" w14:textId="77777777" w:rsidR="006B0D4D" w:rsidRDefault="006B0D4D">
            <w:pPr>
              <w:rPr>
                <w:sz w:val="1"/>
              </w:rPr>
            </w:pPr>
          </w:p>
          <w:p w14:paraId="75AFAA31" w14:textId="77777777" w:rsidR="006B0D4D" w:rsidRDefault="00DD1FCA">
            <w:pPr>
              <w:pStyle w:val="td-p"/>
              <w:contextualSpacing w:val="0"/>
            </w:pPr>
            <w:r>
              <w:t>資本へのアクセス</w:t>
            </w:r>
          </w:p>
          <w:p w14:paraId="6F2104F2"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0C7AE8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77F3932" w14:textId="77777777" w:rsidR="006B0D4D" w:rsidRDefault="006B0D4D">
            <w:pPr>
              <w:rPr>
                <w:sz w:val="1"/>
              </w:rPr>
            </w:pPr>
          </w:p>
        </w:tc>
      </w:tr>
      <w:tr w:rsidR="006B0D4D" w14:paraId="1009A61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2C39420" w14:textId="77777777" w:rsidR="006B0D4D" w:rsidRDefault="006B0D4D">
            <w:pPr>
              <w:rPr>
                <w:sz w:val="1"/>
              </w:rPr>
            </w:pPr>
          </w:p>
          <w:p w14:paraId="1416522A" w14:textId="77777777" w:rsidR="006B0D4D" w:rsidRDefault="00DD1FCA">
            <w:pPr>
              <w:pStyle w:val="td-p"/>
              <w:contextualSpacing w:val="0"/>
            </w:pPr>
            <w:r>
              <w:t>資産</w:t>
            </w:r>
          </w:p>
          <w:p w14:paraId="375AD42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288925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C61D3DD" w14:textId="77777777" w:rsidR="006B0D4D" w:rsidRDefault="006B0D4D">
            <w:pPr>
              <w:rPr>
                <w:sz w:val="1"/>
              </w:rPr>
            </w:pPr>
          </w:p>
        </w:tc>
      </w:tr>
      <w:tr w:rsidR="006B0D4D" w14:paraId="5E7DCAA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D35B445" w14:textId="77777777" w:rsidR="006B0D4D" w:rsidRDefault="006B0D4D">
            <w:pPr>
              <w:rPr>
                <w:sz w:val="1"/>
              </w:rPr>
            </w:pPr>
          </w:p>
          <w:p w14:paraId="705194D4" w14:textId="77777777" w:rsidR="006B0D4D" w:rsidRDefault="00DD1FCA">
            <w:pPr>
              <w:pStyle w:val="td-p"/>
              <w:contextualSpacing w:val="0"/>
            </w:pPr>
            <w:r>
              <w:t>負債</w:t>
            </w:r>
          </w:p>
          <w:p w14:paraId="04C77A1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3A3553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C08F3CC" w14:textId="77777777" w:rsidR="006B0D4D" w:rsidRDefault="006B0D4D">
            <w:pPr>
              <w:rPr>
                <w:sz w:val="1"/>
              </w:rPr>
            </w:pPr>
          </w:p>
        </w:tc>
      </w:tr>
      <w:tr w:rsidR="006B0D4D" w14:paraId="115B22C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AD33D16" w14:textId="77777777" w:rsidR="006B0D4D" w:rsidRDefault="006B0D4D">
            <w:pPr>
              <w:rPr>
                <w:sz w:val="1"/>
              </w:rPr>
            </w:pPr>
          </w:p>
          <w:p w14:paraId="34DB2A1E" w14:textId="77777777" w:rsidR="006B0D4D" w:rsidRDefault="00DD1FCA">
            <w:pPr>
              <w:pStyle w:val="td-p"/>
              <w:contextualSpacing w:val="0"/>
            </w:pPr>
            <w:r>
              <w:t>その他</w:t>
            </w:r>
          </w:p>
          <w:p w14:paraId="56EB926B"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65D04B0"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989AA67" w14:textId="77777777" w:rsidR="006B0D4D" w:rsidRDefault="006B0D4D">
            <w:pPr>
              <w:rPr>
                <w:sz w:val="1"/>
              </w:rPr>
            </w:pPr>
          </w:p>
        </w:tc>
      </w:tr>
    </w:tbl>
    <w:p w14:paraId="70524C0A" w14:textId="77777777" w:rsidR="006B0D4D" w:rsidRDefault="006B0D4D"/>
    <w:p w14:paraId="203BFF5D" w14:textId="77777777" w:rsidR="006B0D4D" w:rsidRDefault="006B0D4D">
      <w:pPr>
        <w:pBdr>
          <w:top w:val="single" w:sz="4" w:space="1" w:color="9099A0"/>
        </w:pBdr>
      </w:pPr>
    </w:p>
    <w:p w14:paraId="38C063A2" w14:textId="77777777" w:rsidR="006B0D4D" w:rsidRDefault="00DD1FCA">
      <w:r>
        <w:br w:type="page"/>
      </w:r>
    </w:p>
    <w:p w14:paraId="47BB1751" w14:textId="77777777" w:rsidR="006B0D4D" w:rsidRDefault="006B0D4D">
      <w:pPr>
        <w:pBdr>
          <w:top w:val="single" w:sz="40" w:space="1" w:color="82246F"/>
        </w:pBdr>
      </w:pPr>
    </w:p>
    <w:p w14:paraId="6F7A539E" w14:textId="77777777" w:rsidR="006B0D4D" w:rsidRDefault="00DD1FCA">
      <w:pPr>
        <w:pStyle w:val="h1"/>
        <w:contextualSpacing w:val="0"/>
      </w:pPr>
      <w:r>
        <w:t>C3</w:t>
      </w:r>
      <w:r>
        <w:t>事業戦略</w:t>
      </w:r>
    </w:p>
    <w:p w14:paraId="42E6C265" w14:textId="77777777" w:rsidR="006B0D4D" w:rsidRDefault="006B0D4D">
      <w:pPr>
        <w:pBdr>
          <w:top w:val="single" w:sz="4" w:space="1" w:color="9099A0"/>
        </w:pBdr>
      </w:pPr>
    </w:p>
    <w:p w14:paraId="29BC690C" w14:textId="77777777" w:rsidR="006B0D4D" w:rsidRDefault="006B0D4D">
      <w:pPr>
        <w:pBdr>
          <w:top w:val="single" w:sz="4" w:space="1" w:color="9099A0"/>
        </w:pBdr>
      </w:pPr>
    </w:p>
    <w:p w14:paraId="3C16A85B" w14:textId="77777777" w:rsidR="006B0D4D" w:rsidRDefault="00DD1FCA">
      <w:pPr>
        <w:pStyle w:val="h2"/>
        <w:contextualSpacing w:val="0"/>
      </w:pPr>
      <w:r>
        <w:t>ビジネス戦略</w:t>
      </w:r>
    </w:p>
    <w:p w14:paraId="4C459156" w14:textId="77777777" w:rsidR="006B0D4D" w:rsidRDefault="006B0D4D">
      <w:pPr>
        <w:pBdr>
          <w:top w:val="single" w:sz="4" w:space="1" w:color="9099A0"/>
        </w:pBdr>
      </w:pPr>
    </w:p>
    <w:p w14:paraId="23E567C3" w14:textId="77777777" w:rsidR="006B0D4D" w:rsidRDefault="006B0D4D">
      <w:pPr>
        <w:pBdr>
          <w:top w:val="single" w:sz="4" w:space="1" w:color="9099A0"/>
        </w:pBdr>
      </w:pPr>
    </w:p>
    <w:p w14:paraId="32CA5D50" w14:textId="77777777" w:rsidR="006B0D4D" w:rsidRDefault="00DD1FCA">
      <w:pPr>
        <w:pStyle w:val="h3"/>
        <w:contextualSpacing w:val="0"/>
      </w:pPr>
      <w:r>
        <w:t xml:space="preserve">(C3.1) </w:t>
      </w:r>
      <w:r>
        <w:t>御社の事業戦略の中に気候変動課題が組み込まれていますか</w:t>
      </w:r>
      <w:r>
        <w:t>?</w:t>
      </w:r>
    </w:p>
    <w:p w14:paraId="186A85C1" w14:textId="77777777" w:rsidR="006B0D4D" w:rsidRDefault="00DD1FCA">
      <w:pPr>
        <w:pStyle w:val="h3"/>
        <w:contextualSpacing w:val="0"/>
      </w:pPr>
      <w:r>
        <w:t>2018</w:t>
      </w:r>
      <w:r>
        <w:t>年からの変更点</w:t>
      </w:r>
    </w:p>
    <w:p w14:paraId="4999FFB9" w14:textId="77777777" w:rsidR="006B0D4D" w:rsidRDefault="00DD1FCA">
      <w:r>
        <w:rPr>
          <w:sz w:val="22"/>
        </w:rPr>
        <w:t>変化なし</w:t>
      </w:r>
      <w:r>
        <w:rPr>
          <w:sz w:val="22"/>
        </w:rPr>
        <w:t xml:space="preserve"> </w:t>
      </w:r>
    </w:p>
    <w:p w14:paraId="33F44868" w14:textId="77777777" w:rsidR="006B0D4D" w:rsidRDefault="00DD1FCA">
      <w:pPr>
        <w:pStyle w:val="h3"/>
        <w:contextualSpacing w:val="0"/>
      </w:pPr>
      <w:r>
        <w:t>他の枠組みとの関連</w:t>
      </w:r>
    </w:p>
    <w:p w14:paraId="3D8A7C59" w14:textId="77777777" w:rsidR="006B0D4D" w:rsidRDefault="00DD1FCA">
      <w:pPr>
        <w:pStyle w:val="h4"/>
        <w:contextualSpacing w:val="0"/>
      </w:pPr>
      <w:r>
        <w:t>TCFD</w:t>
      </w:r>
    </w:p>
    <w:p w14:paraId="04D12F83" w14:textId="77777777" w:rsidR="006B0D4D" w:rsidRDefault="00DD1FCA">
      <w:r>
        <w:rPr>
          <w:sz w:val="22"/>
        </w:rPr>
        <w:t>戦略上の推奨開示</w:t>
      </w:r>
      <w:r>
        <w:rPr>
          <w:sz w:val="22"/>
        </w:rPr>
        <w:t>b)</w:t>
      </w:r>
      <w:r>
        <w:rPr>
          <w:sz w:val="22"/>
        </w:rPr>
        <w:t>組織の事業、戦略、および財務計画に対する気候関連リスクおよび機会の影響を記述します。</w:t>
      </w:r>
      <w:r>
        <w:rPr>
          <w:sz w:val="22"/>
        </w:rPr>
        <w:t xml:space="preserve"> </w:t>
      </w:r>
    </w:p>
    <w:p w14:paraId="68186B83" w14:textId="77777777" w:rsidR="006B0D4D" w:rsidRDefault="00DD1FCA">
      <w:pPr>
        <w:pStyle w:val="h4"/>
        <w:contextualSpacing w:val="0"/>
      </w:pPr>
      <w:r>
        <w:t>SDG</w:t>
      </w:r>
    </w:p>
    <w:p w14:paraId="0BE15FE7" w14:textId="77777777" w:rsidR="006B0D4D" w:rsidRDefault="00DD1FCA">
      <w:r>
        <w:rPr>
          <w:sz w:val="22"/>
        </w:rPr>
        <w:t>Goal 13:</w:t>
      </w:r>
      <w:r>
        <w:rPr>
          <w:sz w:val="22"/>
        </w:rPr>
        <w:t>気候アクション</w:t>
      </w:r>
      <w:r>
        <w:rPr>
          <w:sz w:val="22"/>
        </w:rPr>
        <w:t xml:space="preserve"> </w:t>
      </w:r>
    </w:p>
    <w:p w14:paraId="6028D631" w14:textId="77777777" w:rsidR="006B0D4D" w:rsidRDefault="00DD1FCA">
      <w:pPr>
        <w:pStyle w:val="h3"/>
        <w:contextualSpacing w:val="0"/>
      </w:pPr>
      <w:r>
        <w:t>回答選択肢</w:t>
      </w:r>
    </w:p>
    <w:p w14:paraId="19ADF543" w14:textId="77777777" w:rsidR="006B0D4D" w:rsidRDefault="00DD1FCA">
      <w:r>
        <w:rPr>
          <w:sz w:val="22"/>
        </w:rPr>
        <w:t>以下の選択肢から</w:t>
      </w:r>
      <w:r>
        <w:rPr>
          <w:sz w:val="22"/>
        </w:rPr>
        <w:t>1</w:t>
      </w:r>
      <w:r>
        <w:rPr>
          <w:sz w:val="22"/>
        </w:rPr>
        <w:t>つ選択してください</w:t>
      </w:r>
      <w:r>
        <w:rPr>
          <w:sz w:val="22"/>
        </w:rPr>
        <w:t>:</w:t>
      </w:r>
    </w:p>
    <w:p w14:paraId="41A6CE8D" w14:textId="77777777" w:rsidR="006B0D4D" w:rsidRDefault="00DD1FCA">
      <w:pPr>
        <w:numPr>
          <w:ilvl w:val="0"/>
          <w:numId w:val="70"/>
        </w:numPr>
        <w:ind w:hanging="199"/>
        <w:contextualSpacing/>
      </w:pPr>
      <w:r>
        <w:rPr>
          <w:rFonts w:eastAsia="Arial"/>
          <w:sz w:val="22"/>
        </w:rPr>
        <w:t>はい</w:t>
      </w:r>
    </w:p>
    <w:p w14:paraId="374ECE71" w14:textId="77777777" w:rsidR="006B0D4D" w:rsidRDefault="00DD1FCA">
      <w:pPr>
        <w:numPr>
          <w:ilvl w:val="0"/>
          <w:numId w:val="70"/>
        </w:numPr>
        <w:ind w:hanging="199"/>
        <w:contextualSpacing/>
      </w:pPr>
      <w:r>
        <w:rPr>
          <w:rFonts w:eastAsia="Arial"/>
          <w:sz w:val="22"/>
        </w:rPr>
        <w:t>いいえ</w:t>
      </w:r>
    </w:p>
    <w:p w14:paraId="65528902" w14:textId="77777777" w:rsidR="006B0D4D" w:rsidRDefault="006B0D4D">
      <w:pPr>
        <w:pBdr>
          <w:top w:val="single" w:sz="4" w:space="1" w:color="9099A0"/>
        </w:pBdr>
      </w:pPr>
    </w:p>
    <w:p w14:paraId="2A5F0844" w14:textId="77777777" w:rsidR="006B0D4D" w:rsidRDefault="00DD1FCA">
      <w:pPr>
        <w:pStyle w:val="h3"/>
        <w:contextualSpacing w:val="0"/>
      </w:pPr>
      <w:r>
        <w:t xml:space="preserve">(C3.1a) </w:t>
      </w:r>
      <w:r>
        <w:t>御社は事業戦略を知らせるのに気候関連シナリオ分析を使用していますか</w:t>
      </w:r>
      <w:r>
        <w:t>?</w:t>
      </w:r>
    </w:p>
    <w:p w14:paraId="1ACCD9D2" w14:textId="77777777" w:rsidR="006B0D4D" w:rsidRDefault="00DD1FCA">
      <w:pPr>
        <w:pStyle w:val="h3"/>
        <w:contextualSpacing w:val="0"/>
      </w:pPr>
      <w:r>
        <w:t>質問の依存性</w:t>
      </w:r>
    </w:p>
    <w:p w14:paraId="3FCCFAD9" w14:textId="77777777" w:rsidR="006B0D4D" w:rsidRDefault="00DD1FCA">
      <w:r>
        <w:rPr>
          <w:sz w:val="22"/>
        </w:rPr>
        <w:lastRenderedPageBreak/>
        <w:t>C3.1</w:t>
      </w:r>
      <w:r>
        <w:rPr>
          <w:sz w:val="22"/>
        </w:rPr>
        <w:t>の回答で「はい」を選択した場合にのみ、この質問が</w:t>
      </w:r>
      <w:r>
        <w:rPr>
          <w:sz w:val="22"/>
        </w:rPr>
        <w:t>表示されます。</w:t>
      </w:r>
    </w:p>
    <w:p w14:paraId="35C01B18" w14:textId="77777777" w:rsidR="006B0D4D" w:rsidRDefault="00DD1FCA">
      <w:pPr>
        <w:pStyle w:val="h3"/>
        <w:contextualSpacing w:val="0"/>
      </w:pPr>
      <w:r>
        <w:t>2018</w:t>
      </w:r>
      <w:r>
        <w:t>年からの変更点</w:t>
      </w:r>
    </w:p>
    <w:p w14:paraId="25DC2D67" w14:textId="77777777" w:rsidR="006B0D4D" w:rsidRDefault="00DD1FCA">
      <w:r>
        <w:rPr>
          <w:sz w:val="22"/>
        </w:rPr>
        <w:t>変化なし</w:t>
      </w:r>
      <w:r>
        <w:rPr>
          <w:sz w:val="22"/>
        </w:rPr>
        <w:t xml:space="preserve"> </w:t>
      </w:r>
    </w:p>
    <w:p w14:paraId="0AC69F6A" w14:textId="77777777" w:rsidR="006B0D4D" w:rsidRDefault="00DD1FCA">
      <w:pPr>
        <w:pStyle w:val="h3"/>
        <w:contextualSpacing w:val="0"/>
      </w:pPr>
      <w:r>
        <w:t>他のネットワークと結合</w:t>
      </w:r>
    </w:p>
    <w:p w14:paraId="00DE5491" w14:textId="77777777" w:rsidR="006B0D4D" w:rsidRDefault="00DD1FCA">
      <w:pPr>
        <w:pStyle w:val="h4"/>
        <w:contextualSpacing w:val="0"/>
      </w:pPr>
      <w:r>
        <w:t>TCFD</w:t>
      </w:r>
    </w:p>
    <w:p w14:paraId="6C5EF4D9" w14:textId="77777777" w:rsidR="006B0D4D" w:rsidRDefault="00DD1FCA">
      <w:r>
        <w:rPr>
          <w:sz w:val="22"/>
        </w:rPr>
        <w:t>戦略上の推奨開示</w:t>
      </w:r>
      <w:r>
        <w:rPr>
          <w:sz w:val="22"/>
        </w:rPr>
        <w:t xml:space="preserve"> c) 2℃</w:t>
      </w:r>
      <w:r>
        <w:rPr>
          <w:sz w:val="22"/>
        </w:rPr>
        <w:t>以下のシナリオを含むさまざまな気候関連シナリオを考慮に入れる組織の戦略の弾力性を記述します。</w:t>
      </w:r>
      <w:r>
        <w:rPr>
          <w:sz w:val="22"/>
        </w:rPr>
        <w:t xml:space="preserve"> </w:t>
      </w:r>
    </w:p>
    <w:p w14:paraId="11E40F30" w14:textId="77777777" w:rsidR="006B0D4D" w:rsidRDefault="00DD1FCA">
      <w:pPr>
        <w:pStyle w:val="h4"/>
        <w:contextualSpacing w:val="0"/>
      </w:pPr>
      <w:r>
        <w:t>SDG</w:t>
      </w:r>
    </w:p>
    <w:p w14:paraId="75276818" w14:textId="77777777" w:rsidR="006B0D4D" w:rsidRDefault="00DD1FCA">
      <w:r>
        <w:rPr>
          <w:sz w:val="22"/>
        </w:rPr>
        <w:t>Goal 13:</w:t>
      </w:r>
      <w:r>
        <w:rPr>
          <w:sz w:val="22"/>
        </w:rPr>
        <w:t>気候アクション</w:t>
      </w:r>
      <w:r>
        <w:rPr>
          <w:sz w:val="22"/>
        </w:rPr>
        <w:t xml:space="preserve"> </w:t>
      </w:r>
    </w:p>
    <w:p w14:paraId="03D161C0" w14:textId="77777777" w:rsidR="006B0D4D" w:rsidRDefault="00DD1FCA">
      <w:pPr>
        <w:pStyle w:val="h4"/>
        <w:contextualSpacing w:val="0"/>
      </w:pPr>
      <w:r>
        <w:t xml:space="preserve">2018 </w:t>
      </w:r>
      <w:proofErr w:type="spellStart"/>
      <w:r>
        <w:t>RobecoSAM</w:t>
      </w:r>
      <w:proofErr w:type="spellEnd"/>
      <w:r>
        <w:t>企業持続可能性評価</w:t>
      </w:r>
      <w:r>
        <w:t>(DJSI)</w:t>
      </w:r>
    </w:p>
    <w:p w14:paraId="129FAE23" w14:textId="77777777" w:rsidR="006B0D4D" w:rsidRDefault="00DD1FCA">
      <w:r>
        <w:rPr>
          <w:sz w:val="22"/>
        </w:rPr>
        <w:t>シナリオ分析</w:t>
      </w:r>
      <w:r>
        <w:rPr>
          <w:sz w:val="22"/>
        </w:rPr>
        <w:t xml:space="preserve"> </w:t>
      </w:r>
    </w:p>
    <w:p w14:paraId="12E82EB6" w14:textId="77777777" w:rsidR="006B0D4D" w:rsidRDefault="00DD1FCA">
      <w:pPr>
        <w:pStyle w:val="h3"/>
        <w:contextualSpacing w:val="0"/>
      </w:pPr>
      <w:r>
        <w:t>回答選択肢</w:t>
      </w:r>
    </w:p>
    <w:p w14:paraId="7054C638" w14:textId="77777777" w:rsidR="006B0D4D" w:rsidRDefault="00DD1FCA">
      <w:r>
        <w:rPr>
          <w:sz w:val="22"/>
        </w:rPr>
        <w:t>以下の選択肢のうちから</w:t>
      </w:r>
      <w:r>
        <w:rPr>
          <w:sz w:val="22"/>
        </w:rPr>
        <w:t>1</w:t>
      </w:r>
      <w:r>
        <w:rPr>
          <w:sz w:val="22"/>
        </w:rPr>
        <w:t>つを選択します</w:t>
      </w:r>
      <w:r>
        <w:rPr>
          <w:sz w:val="22"/>
        </w:rPr>
        <w:t>:</w:t>
      </w:r>
    </w:p>
    <w:p w14:paraId="7F4544D5" w14:textId="77777777" w:rsidR="006B0D4D" w:rsidRDefault="00DD1FCA">
      <w:pPr>
        <w:numPr>
          <w:ilvl w:val="0"/>
          <w:numId w:val="71"/>
        </w:numPr>
        <w:ind w:hanging="199"/>
        <w:contextualSpacing/>
      </w:pPr>
      <w:r>
        <w:rPr>
          <w:rFonts w:eastAsia="Arial"/>
          <w:sz w:val="22"/>
        </w:rPr>
        <w:t>はい、定性的に</w:t>
      </w:r>
    </w:p>
    <w:p w14:paraId="1F6E8E33" w14:textId="77777777" w:rsidR="006B0D4D" w:rsidRDefault="00DD1FCA">
      <w:pPr>
        <w:numPr>
          <w:ilvl w:val="0"/>
          <w:numId w:val="71"/>
        </w:numPr>
        <w:ind w:hanging="199"/>
        <w:contextualSpacing/>
      </w:pPr>
      <w:r>
        <w:rPr>
          <w:rFonts w:eastAsia="Arial"/>
          <w:sz w:val="22"/>
        </w:rPr>
        <w:t>はい、定量的に</w:t>
      </w:r>
    </w:p>
    <w:p w14:paraId="6F5206E0" w14:textId="77777777" w:rsidR="006B0D4D" w:rsidRDefault="00DD1FCA">
      <w:pPr>
        <w:numPr>
          <w:ilvl w:val="0"/>
          <w:numId w:val="71"/>
        </w:numPr>
        <w:ind w:hanging="199"/>
        <w:contextualSpacing/>
      </w:pPr>
      <w:r>
        <w:rPr>
          <w:rFonts w:eastAsia="Arial"/>
          <w:sz w:val="22"/>
        </w:rPr>
        <w:t>はい、定性的および定量的に</w:t>
      </w:r>
    </w:p>
    <w:p w14:paraId="38DEC31A" w14:textId="77777777" w:rsidR="006B0D4D" w:rsidRDefault="00DD1FCA">
      <w:pPr>
        <w:numPr>
          <w:ilvl w:val="0"/>
          <w:numId w:val="71"/>
        </w:numPr>
        <w:ind w:hanging="199"/>
        <w:contextualSpacing/>
      </w:pPr>
      <w:r>
        <w:rPr>
          <w:rFonts w:eastAsia="Arial"/>
          <w:sz w:val="22"/>
        </w:rPr>
        <w:t>いいえ。ただし、今後</w:t>
      </w:r>
      <w:r>
        <w:rPr>
          <w:rFonts w:eastAsia="Arial"/>
          <w:sz w:val="22"/>
        </w:rPr>
        <w:t>2</w:t>
      </w:r>
      <w:r>
        <w:rPr>
          <w:rFonts w:eastAsia="Arial"/>
          <w:sz w:val="22"/>
        </w:rPr>
        <w:t>年以内にそうすることを見込んでいる</w:t>
      </w:r>
    </w:p>
    <w:p w14:paraId="54EF7C82" w14:textId="77777777" w:rsidR="006B0D4D" w:rsidRDefault="00DD1FCA">
      <w:pPr>
        <w:numPr>
          <w:ilvl w:val="0"/>
          <w:numId w:val="71"/>
        </w:numPr>
        <w:ind w:hanging="199"/>
        <w:contextualSpacing/>
      </w:pPr>
      <w:r>
        <w:rPr>
          <w:rFonts w:eastAsia="Arial"/>
          <w:sz w:val="22"/>
        </w:rPr>
        <w:t>いいえ。今後</w:t>
      </w:r>
      <w:r>
        <w:rPr>
          <w:rFonts w:eastAsia="Arial"/>
          <w:sz w:val="22"/>
        </w:rPr>
        <w:t>2</w:t>
      </w:r>
      <w:r>
        <w:rPr>
          <w:rFonts w:eastAsia="Arial"/>
          <w:sz w:val="22"/>
        </w:rPr>
        <w:t>年以内にそうすることは見込んでいない</w:t>
      </w:r>
    </w:p>
    <w:p w14:paraId="02886CAF" w14:textId="77777777" w:rsidR="006B0D4D" w:rsidRDefault="006B0D4D">
      <w:pPr>
        <w:pBdr>
          <w:top w:val="single" w:sz="4" w:space="1" w:color="9099A0"/>
        </w:pBdr>
      </w:pPr>
    </w:p>
    <w:p w14:paraId="46BE26CD" w14:textId="77777777" w:rsidR="006B0D4D" w:rsidRDefault="00DD1FCA">
      <w:pPr>
        <w:pStyle w:val="h3"/>
        <w:contextualSpacing w:val="0"/>
      </w:pPr>
      <w:r>
        <w:t xml:space="preserve">(C3.1c) </w:t>
      </w:r>
      <w:r>
        <w:t>気候関連課題は御社の事業目標および戦略にどのように組み込まれているか説明します。</w:t>
      </w:r>
    </w:p>
    <w:p w14:paraId="07E36D48" w14:textId="77777777" w:rsidR="006B0D4D" w:rsidRDefault="00DD1FCA">
      <w:pPr>
        <w:pStyle w:val="h3"/>
        <w:contextualSpacing w:val="0"/>
      </w:pPr>
      <w:r>
        <w:t>質問の依存性</w:t>
      </w:r>
    </w:p>
    <w:p w14:paraId="3AE40F5D" w14:textId="77777777" w:rsidR="006B0D4D" w:rsidRDefault="00DD1FCA">
      <w:r>
        <w:rPr>
          <w:sz w:val="22"/>
        </w:rPr>
        <w:t>C3.1</w:t>
      </w:r>
      <w:r>
        <w:rPr>
          <w:sz w:val="22"/>
        </w:rPr>
        <w:t>の回答で「</w:t>
      </w:r>
      <w:r>
        <w:rPr>
          <w:sz w:val="22"/>
        </w:rPr>
        <w:t>Yes</w:t>
      </w:r>
      <w:r>
        <w:rPr>
          <w:sz w:val="22"/>
        </w:rPr>
        <w:t>」を選択した場合にのみ、この質問が表示されます。</w:t>
      </w:r>
    </w:p>
    <w:p w14:paraId="5A2E4311" w14:textId="77777777" w:rsidR="006B0D4D" w:rsidRDefault="00DD1FCA">
      <w:pPr>
        <w:pStyle w:val="h3"/>
        <w:contextualSpacing w:val="0"/>
      </w:pPr>
      <w:r>
        <w:t>2018</w:t>
      </w:r>
      <w:r>
        <w:t>年からの変更点</w:t>
      </w:r>
    </w:p>
    <w:p w14:paraId="3BCFCCAD" w14:textId="77777777" w:rsidR="006B0D4D" w:rsidRDefault="00DD1FCA">
      <w:r>
        <w:rPr>
          <w:sz w:val="22"/>
        </w:rPr>
        <w:lastRenderedPageBreak/>
        <w:t>変化なし</w:t>
      </w:r>
      <w:r>
        <w:rPr>
          <w:sz w:val="22"/>
        </w:rPr>
        <w:t xml:space="preserve"> </w:t>
      </w:r>
    </w:p>
    <w:p w14:paraId="2DEBD919" w14:textId="77777777" w:rsidR="006B0D4D" w:rsidRDefault="00DD1FCA">
      <w:pPr>
        <w:pStyle w:val="h3"/>
        <w:contextualSpacing w:val="0"/>
      </w:pPr>
      <w:r>
        <w:t>他の枠組みとの関連</w:t>
      </w:r>
    </w:p>
    <w:p w14:paraId="4BF45C2A" w14:textId="77777777" w:rsidR="006B0D4D" w:rsidRDefault="00DD1FCA">
      <w:pPr>
        <w:pStyle w:val="h4"/>
        <w:contextualSpacing w:val="0"/>
      </w:pPr>
      <w:r>
        <w:t>TCFD</w:t>
      </w:r>
    </w:p>
    <w:p w14:paraId="7880870E" w14:textId="77777777" w:rsidR="006B0D4D" w:rsidRDefault="00DD1FCA">
      <w:r>
        <w:rPr>
          <w:sz w:val="22"/>
        </w:rPr>
        <w:t>戦略上の推奨開示</w:t>
      </w:r>
      <w:r>
        <w:rPr>
          <w:sz w:val="22"/>
        </w:rPr>
        <w:t>b)</w:t>
      </w:r>
      <w:r>
        <w:rPr>
          <w:sz w:val="22"/>
        </w:rPr>
        <w:t>組織の事業、戦略、および財務計画に対する気候関連リスクおよび機会の影響を記述します。</w:t>
      </w:r>
      <w:r>
        <w:rPr>
          <w:sz w:val="22"/>
        </w:rPr>
        <w:t xml:space="preserve"> </w:t>
      </w:r>
    </w:p>
    <w:p w14:paraId="75CA0F15" w14:textId="77777777" w:rsidR="006B0D4D" w:rsidRDefault="00DD1FCA">
      <w:pPr>
        <w:pStyle w:val="h4"/>
        <w:contextualSpacing w:val="0"/>
      </w:pPr>
      <w:r>
        <w:t>SDG</w:t>
      </w:r>
    </w:p>
    <w:p w14:paraId="63B18127" w14:textId="77777777" w:rsidR="006B0D4D" w:rsidRDefault="00DD1FCA">
      <w:r>
        <w:rPr>
          <w:sz w:val="22"/>
        </w:rPr>
        <w:t>Goal 13:</w:t>
      </w:r>
      <w:r>
        <w:rPr>
          <w:sz w:val="22"/>
        </w:rPr>
        <w:t>気候アクション</w:t>
      </w:r>
      <w:r>
        <w:rPr>
          <w:sz w:val="22"/>
        </w:rPr>
        <w:t xml:space="preserve"> </w:t>
      </w:r>
    </w:p>
    <w:p w14:paraId="2BB49DFF" w14:textId="77777777" w:rsidR="006B0D4D" w:rsidRDefault="00DD1FCA">
      <w:pPr>
        <w:pStyle w:val="h3"/>
        <w:contextualSpacing w:val="0"/>
      </w:pPr>
      <w:r>
        <w:t>回答選択肢</w:t>
      </w:r>
    </w:p>
    <w:p w14:paraId="4B1DF788" w14:textId="77777777" w:rsidR="006B0D4D" w:rsidRDefault="00DD1FCA">
      <w:r>
        <w:rPr>
          <w:sz w:val="22"/>
        </w:rPr>
        <w:t>これは、</w:t>
      </w:r>
      <w:r>
        <w:rPr>
          <w:sz w:val="22"/>
        </w:rPr>
        <w:t>7,000</w:t>
      </w:r>
      <w:r>
        <w:rPr>
          <w:sz w:val="22"/>
        </w:rPr>
        <w:t>文字の制限のある自由回答式の質問です。</w:t>
      </w:r>
      <w:r>
        <w:rPr>
          <w:sz w:val="22"/>
        </w:rPr>
        <w:t xml:space="preserve"> </w:t>
      </w:r>
    </w:p>
    <w:p w14:paraId="57AE0993"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4AB23F31" w14:textId="77777777" w:rsidR="006B0D4D" w:rsidRDefault="006B0D4D">
      <w:pPr>
        <w:pBdr>
          <w:top w:val="single" w:sz="4" w:space="1" w:color="9099A0"/>
        </w:pBdr>
      </w:pPr>
    </w:p>
    <w:p w14:paraId="332F1F22" w14:textId="77777777" w:rsidR="006B0D4D" w:rsidRDefault="00DD1FCA">
      <w:pPr>
        <w:pStyle w:val="h3"/>
        <w:contextualSpacing w:val="0"/>
      </w:pPr>
      <w:r>
        <w:t xml:space="preserve">(C3.1d) </w:t>
      </w:r>
      <w:r>
        <w:t>気候関連シナリオ分析の御社による使用の詳細を記入します。</w:t>
      </w:r>
    </w:p>
    <w:p w14:paraId="31CA1725" w14:textId="77777777" w:rsidR="006B0D4D" w:rsidRDefault="00DD1FCA">
      <w:pPr>
        <w:pStyle w:val="h3"/>
        <w:contextualSpacing w:val="0"/>
      </w:pPr>
      <w:r>
        <w:t>質問の依存性</w:t>
      </w:r>
    </w:p>
    <w:p w14:paraId="30E6BE55" w14:textId="77777777" w:rsidR="006B0D4D" w:rsidRDefault="00DD1FCA">
      <w:r>
        <w:rPr>
          <w:sz w:val="22"/>
        </w:rPr>
        <w:t>C3.1a</w:t>
      </w:r>
      <w:r>
        <w:rPr>
          <w:sz w:val="22"/>
        </w:rPr>
        <w:t>の回答で「はい、定性的に」、「はい、定量的に」、「はい、定性的および定量的に」を選択した場合にのみ、この質問が表示されます。</w:t>
      </w:r>
    </w:p>
    <w:p w14:paraId="1F209F31" w14:textId="77777777" w:rsidR="006B0D4D" w:rsidRDefault="00DD1FCA">
      <w:pPr>
        <w:pStyle w:val="h3"/>
        <w:contextualSpacing w:val="0"/>
      </w:pPr>
      <w:r>
        <w:t>2018</w:t>
      </w:r>
      <w:r>
        <w:t>年からの変更点</w:t>
      </w:r>
    </w:p>
    <w:p w14:paraId="4187EC40" w14:textId="77777777" w:rsidR="006B0D4D" w:rsidRDefault="00DD1FCA">
      <w:r>
        <w:rPr>
          <w:sz w:val="22"/>
        </w:rPr>
        <w:t>若干の変更</w:t>
      </w:r>
      <w:r>
        <w:rPr>
          <w:sz w:val="22"/>
        </w:rPr>
        <w:t xml:space="preserve"> </w:t>
      </w:r>
    </w:p>
    <w:p w14:paraId="167F17BD" w14:textId="77777777" w:rsidR="006B0D4D" w:rsidRDefault="00DD1FCA">
      <w:pPr>
        <w:pStyle w:val="h3"/>
        <w:contextualSpacing w:val="0"/>
      </w:pPr>
      <w:r>
        <w:t>他の枠組みとの関連</w:t>
      </w:r>
    </w:p>
    <w:p w14:paraId="24BE61E3" w14:textId="77777777" w:rsidR="006B0D4D" w:rsidRDefault="00DD1FCA">
      <w:pPr>
        <w:pStyle w:val="h4"/>
        <w:contextualSpacing w:val="0"/>
      </w:pPr>
      <w:r>
        <w:t>TCFD</w:t>
      </w:r>
    </w:p>
    <w:p w14:paraId="36BE0C18" w14:textId="77777777" w:rsidR="006B0D4D" w:rsidRDefault="00DD1FCA">
      <w:r>
        <w:rPr>
          <w:sz w:val="22"/>
        </w:rPr>
        <w:t>戦略の項目における推奨開示事項</w:t>
      </w:r>
      <w:r>
        <w:rPr>
          <w:sz w:val="22"/>
        </w:rPr>
        <w:t>b)</w:t>
      </w:r>
      <w:r>
        <w:rPr>
          <w:sz w:val="22"/>
        </w:rPr>
        <w:t>組織の事業、戦略、および財務計画に対する気候関連リスクおよび機会の影響を記述してください。</w:t>
      </w:r>
    </w:p>
    <w:p w14:paraId="33E2CB43" w14:textId="77777777" w:rsidR="006B0D4D" w:rsidRDefault="00DD1FCA">
      <w:r>
        <w:rPr>
          <w:sz w:val="22"/>
        </w:rPr>
        <w:t>戦略上の推奨開示</w:t>
      </w:r>
      <w:r>
        <w:rPr>
          <w:sz w:val="22"/>
        </w:rPr>
        <w:t xml:space="preserve"> c) 2℃</w:t>
      </w:r>
      <w:r>
        <w:rPr>
          <w:sz w:val="22"/>
        </w:rPr>
        <w:t>以下のシナリオを含むさまざまな気候関連シナリオを考慮に入れる組織の戦略の弾力性を記述します。</w:t>
      </w:r>
      <w:r>
        <w:rPr>
          <w:sz w:val="22"/>
        </w:rPr>
        <w:t xml:space="preserve"> </w:t>
      </w:r>
    </w:p>
    <w:p w14:paraId="1E9C9B50" w14:textId="77777777" w:rsidR="006B0D4D" w:rsidRDefault="00DD1FCA">
      <w:pPr>
        <w:pStyle w:val="h4"/>
        <w:contextualSpacing w:val="0"/>
      </w:pPr>
      <w:r>
        <w:t>SDG</w:t>
      </w:r>
    </w:p>
    <w:p w14:paraId="78FF1AF5" w14:textId="77777777" w:rsidR="006B0D4D" w:rsidRDefault="00DD1FCA">
      <w:r>
        <w:rPr>
          <w:sz w:val="22"/>
        </w:rPr>
        <w:t>Goal 13:</w:t>
      </w:r>
      <w:r>
        <w:rPr>
          <w:sz w:val="22"/>
        </w:rPr>
        <w:t>気候アクション</w:t>
      </w:r>
      <w:r>
        <w:rPr>
          <w:sz w:val="22"/>
        </w:rPr>
        <w:t xml:space="preserve"> </w:t>
      </w:r>
    </w:p>
    <w:p w14:paraId="6DBA3378" w14:textId="77777777" w:rsidR="006B0D4D" w:rsidRDefault="00DD1FCA">
      <w:pPr>
        <w:pStyle w:val="h3"/>
        <w:contextualSpacing w:val="0"/>
      </w:pPr>
      <w:r>
        <w:lastRenderedPageBreak/>
        <w:t>回答選択肢</w:t>
      </w:r>
    </w:p>
    <w:p w14:paraId="1B557636" w14:textId="77777777" w:rsidR="006B0D4D" w:rsidRDefault="00DD1FCA">
      <w:r>
        <w:rPr>
          <w:sz w:val="22"/>
        </w:rPr>
        <w:t>以下</w:t>
      </w:r>
      <w:r>
        <w:rPr>
          <w:sz w:val="22"/>
        </w:rPr>
        <w:t>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4F5DF169"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8A4B395" w14:textId="77777777" w:rsidR="006B0D4D" w:rsidRDefault="00DD1FCA">
            <w:pPr>
              <w:rPr>
                <w:b/>
                <w:color w:val="FFFFFF"/>
                <w:sz w:val="16"/>
              </w:rPr>
            </w:pPr>
            <w:r>
              <w:rPr>
                <w:rFonts w:eastAsia="Arial"/>
                <w:b/>
                <w:color w:val="FFFFFF"/>
                <w:sz w:val="16"/>
              </w:rPr>
              <w:t>気候関連シナリオ</w:t>
            </w:r>
          </w:p>
        </w:tc>
        <w:tc>
          <w:tcPr>
            <w:tcW w:w="7286" w:type="dxa"/>
            <w:shd w:val="clear" w:color="auto" w:fill="82246F"/>
            <w:tcMar>
              <w:top w:w="100" w:type="dxa"/>
              <w:left w:w="100" w:type="dxa"/>
              <w:bottom w:w="100" w:type="dxa"/>
              <w:right w:w="100" w:type="dxa"/>
            </w:tcMar>
          </w:tcPr>
          <w:p w14:paraId="218A3D4A" w14:textId="77777777" w:rsidR="006B0D4D" w:rsidRDefault="00DD1FCA">
            <w:pPr>
              <w:rPr>
                <w:b/>
                <w:color w:val="FFFFFF"/>
                <w:sz w:val="16"/>
              </w:rPr>
            </w:pPr>
            <w:r>
              <w:rPr>
                <w:rFonts w:eastAsia="Arial"/>
                <w:b/>
                <w:color w:val="FFFFFF"/>
                <w:sz w:val="16"/>
              </w:rPr>
              <w:t>詳細</w:t>
            </w:r>
          </w:p>
        </w:tc>
      </w:tr>
      <w:tr w:rsidR="006B0D4D" w14:paraId="7844D98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2032574" w14:textId="77777777" w:rsidR="006B0D4D" w:rsidRDefault="006B0D4D">
            <w:pPr>
              <w:rPr>
                <w:sz w:val="1"/>
              </w:rPr>
            </w:pPr>
          </w:p>
          <w:p w14:paraId="2DC0CAF4" w14:textId="77777777" w:rsidR="006B0D4D" w:rsidRDefault="00DD1FCA">
            <w:pPr>
              <w:pStyle w:val="td-p"/>
              <w:contextualSpacing w:val="0"/>
            </w:pPr>
            <w:r>
              <w:t>該当するものをすべて選択してください</w:t>
            </w:r>
            <w:r>
              <w:t>:</w:t>
            </w:r>
          </w:p>
          <w:p w14:paraId="5836B720" w14:textId="77777777" w:rsidR="006B0D4D" w:rsidRDefault="006B0D4D">
            <w:pPr>
              <w:rPr>
                <w:sz w:val="1"/>
              </w:rPr>
            </w:pPr>
          </w:p>
          <w:p w14:paraId="461C2137" w14:textId="77777777" w:rsidR="006B0D4D" w:rsidRDefault="00DD1FCA">
            <w:pPr>
              <w:numPr>
                <w:ilvl w:val="0"/>
                <w:numId w:val="72"/>
              </w:numPr>
              <w:ind w:hanging="199"/>
              <w:contextualSpacing/>
            </w:pPr>
            <w:r>
              <w:rPr>
                <w:rFonts w:eastAsia="Arial"/>
                <w:sz w:val="16"/>
              </w:rPr>
              <w:t>2DS</w:t>
            </w:r>
          </w:p>
          <w:p w14:paraId="4033059C" w14:textId="77777777" w:rsidR="006B0D4D" w:rsidRDefault="00DD1FCA">
            <w:pPr>
              <w:numPr>
                <w:ilvl w:val="0"/>
                <w:numId w:val="72"/>
              </w:numPr>
              <w:ind w:hanging="199"/>
              <w:contextualSpacing/>
            </w:pPr>
            <w:r>
              <w:rPr>
                <w:rFonts w:eastAsia="Arial"/>
                <w:sz w:val="16"/>
              </w:rPr>
              <w:t>IEA 450</w:t>
            </w:r>
          </w:p>
          <w:p w14:paraId="006B0838" w14:textId="77777777" w:rsidR="006B0D4D" w:rsidRDefault="00DD1FCA">
            <w:pPr>
              <w:numPr>
                <w:ilvl w:val="0"/>
                <w:numId w:val="72"/>
              </w:numPr>
              <w:ind w:hanging="199"/>
              <w:contextualSpacing/>
            </w:pPr>
            <w:r>
              <w:rPr>
                <w:rFonts w:eastAsia="Arial"/>
                <w:sz w:val="16"/>
              </w:rPr>
              <w:t>グリーンピース</w:t>
            </w:r>
          </w:p>
          <w:p w14:paraId="2526F7F4" w14:textId="77777777" w:rsidR="006B0D4D" w:rsidRDefault="00DD1FCA">
            <w:pPr>
              <w:numPr>
                <w:ilvl w:val="0"/>
                <w:numId w:val="72"/>
              </w:numPr>
              <w:ind w:hanging="199"/>
              <w:contextualSpacing/>
            </w:pPr>
            <w:r>
              <w:rPr>
                <w:rFonts w:eastAsia="Arial"/>
                <w:sz w:val="16"/>
              </w:rPr>
              <w:t>DDPP</w:t>
            </w:r>
          </w:p>
          <w:p w14:paraId="63031A8A" w14:textId="77777777" w:rsidR="006B0D4D" w:rsidRDefault="00DD1FCA">
            <w:pPr>
              <w:numPr>
                <w:ilvl w:val="0"/>
                <w:numId w:val="72"/>
              </w:numPr>
              <w:ind w:hanging="199"/>
              <w:contextualSpacing/>
            </w:pPr>
            <w:r>
              <w:rPr>
                <w:rFonts w:eastAsia="Arial"/>
                <w:sz w:val="16"/>
              </w:rPr>
              <w:t>IRENA</w:t>
            </w:r>
          </w:p>
          <w:p w14:paraId="091E0FBE" w14:textId="77777777" w:rsidR="006B0D4D" w:rsidRDefault="00DD1FCA">
            <w:pPr>
              <w:numPr>
                <w:ilvl w:val="0"/>
                <w:numId w:val="72"/>
              </w:numPr>
              <w:ind w:hanging="199"/>
              <w:contextualSpacing/>
            </w:pPr>
            <w:r>
              <w:rPr>
                <w:rFonts w:eastAsia="Arial"/>
                <w:sz w:val="16"/>
              </w:rPr>
              <w:t>RCP   2.6</w:t>
            </w:r>
          </w:p>
          <w:p w14:paraId="614EA185" w14:textId="77777777" w:rsidR="006B0D4D" w:rsidRDefault="00DD1FCA">
            <w:pPr>
              <w:numPr>
                <w:ilvl w:val="0"/>
                <w:numId w:val="72"/>
              </w:numPr>
              <w:ind w:hanging="199"/>
              <w:contextualSpacing/>
            </w:pPr>
            <w:r>
              <w:rPr>
                <w:rFonts w:eastAsia="Arial"/>
                <w:sz w:val="16"/>
              </w:rPr>
              <w:t>RCP 4.5</w:t>
            </w:r>
          </w:p>
          <w:p w14:paraId="20975FAF" w14:textId="77777777" w:rsidR="006B0D4D" w:rsidRDefault="00DD1FCA">
            <w:pPr>
              <w:numPr>
                <w:ilvl w:val="0"/>
                <w:numId w:val="72"/>
              </w:numPr>
              <w:ind w:hanging="199"/>
              <w:contextualSpacing/>
            </w:pPr>
            <w:r>
              <w:rPr>
                <w:rFonts w:eastAsia="Arial"/>
                <w:sz w:val="16"/>
              </w:rPr>
              <w:t>RCP 6</w:t>
            </w:r>
          </w:p>
          <w:p w14:paraId="6A3E736B" w14:textId="77777777" w:rsidR="006B0D4D" w:rsidRDefault="00DD1FCA">
            <w:pPr>
              <w:numPr>
                <w:ilvl w:val="0"/>
                <w:numId w:val="72"/>
              </w:numPr>
              <w:ind w:hanging="199"/>
              <w:contextualSpacing/>
            </w:pPr>
            <w:r>
              <w:rPr>
                <w:rFonts w:eastAsia="Arial"/>
                <w:sz w:val="16"/>
              </w:rPr>
              <w:t>RCP 8.5</w:t>
            </w:r>
          </w:p>
          <w:p w14:paraId="78DECE92" w14:textId="77777777" w:rsidR="006B0D4D" w:rsidRDefault="00DD1FCA">
            <w:pPr>
              <w:numPr>
                <w:ilvl w:val="0"/>
                <w:numId w:val="72"/>
              </w:numPr>
              <w:ind w:hanging="199"/>
              <w:contextualSpacing/>
            </w:pPr>
            <w:r>
              <w:rPr>
                <w:rFonts w:eastAsia="Arial"/>
                <w:sz w:val="16"/>
              </w:rPr>
              <w:t>IEA   B2DS</w:t>
            </w:r>
          </w:p>
          <w:p w14:paraId="16A7BD2A" w14:textId="77777777" w:rsidR="006B0D4D" w:rsidRDefault="00DD1FCA">
            <w:pPr>
              <w:numPr>
                <w:ilvl w:val="0"/>
                <w:numId w:val="72"/>
              </w:numPr>
              <w:ind w:hanging="199"/>
              <w:contextualSpacing/>
            </w:pPr>
            <w:r>
              <w:rPr>
                <w:rFonts w:eastAsia="Arial"/>
                <w:sz w:val="16"/>
              </w:rPr>
              <w:t>IEA</w:t>
            </w:r>
            <w:r>
              <w:rPr>
                <w:rFonts w:eastAsia="Arial"/>
                <w:sz w:val="16"/>
              </w:rPr>
              <w:t>持続可能な発展シナリオ</w:t>
            </w:r>
          </w:p>
          <w:p w14:paraId="3C10AD21" w14:textId="77777777" w:rsidR="006B0D4D" w:rsidRDefault="00DD1FCA">
            <w:pPr>
              <w:numPr>
                <w:ilvl w:val="0"/>
                <w:numId w:val="72"/>
              </w:numPr>
              <w:ind w:hanging="199"/>
              <w:contextualSpacing/>
            </w:pPr>
            <w:r>
              <w:rPr>
                <w:rFonts w:eastAsia="Arial"/>
                <w:sz w:val="16"/>
              </w:rPr>
              <w:t>IEA NPS</w:t>
            </w:r>
          </w:p>
          <w:p w14:paraId="66CE9FA8" w14:textId="77777777" w:rsidR="006B0D4D" w:rsidRDefault="00DD1FCA">
            <w:pPr>
              <w:numPr>
                <w:ilvl w:val="0"/>
                <w:numId w:val="72"/>
              </w:numPr>
              <w:ind w:hanging="199"/>
              <w:contextualSpacing/>
            </w:pPr>
            <w:r>
              <w:rPr>
                <w:rFonts w:eastAsia="Arial"/>
                <w:sz w:val="16"/>
              </w:rPr>
              <w:t>IEA CPS</w:t>
            </w:r>
          </w:p>
          <w:p w14:paraId="1FCFD39D" w14:textId="77777777" w:rsidR="006B0D4D" w:rsidRDefault="00DD1FCA">
            <w:pPr>
              <w:numPr>
                <w:ilvl w:val="0"/>
                <w:numId w:val="72"/>
              </w:numPr>
              <w:ind w:hanging="199"/>
              <w:contextualSpacing/>
            </w:pPr>
            <w:r>
              <w:rPr>
                <w:rFonts w:eastAsia="Arial"/>
                <w:sz w:val="16"/>
              </w:rPr>
              <w:t>BNEF NEO</w:t>
            </w:r>
          </w:p>
          <w:p w14:paraId="02F5F0E0" w14:textId="77777777" w:rsidR="006B0D4D" w:rsidRDefault="00DD1FCA">
            <w:pPr>
              <w:numPr>
                <w:ilvl w:val="0"/>
                <w:numId w:val="72"/>
              </w:numPr>
              <w:ind w:hanging="199"/>
              <w:contextualSpacing/>
            </w:pPr>
            <w:r>
              <w:rPr>
                <w:rFonts w:eastAsia="Arial"/>
                <w:sz w:val="16"/>
              </w:rPr>
              <w:t>リマインド</w:t>
            </w:r>
          </w:p>
          <w:p w14:paraId="302675C0" w14:textId="77777777" w:rsidR="006B0D4D" w:rsidRDefault="00DD1FCA">
            <w:pPr>
              <w:numPr>
                <w:ilvl w:val="0"/>
                <w:numId w:val="72"/>
              </w:numPr>
              <w:ind w:hanging="199"/>
              <w:contextualSpacing/>
            </w:pPr>
            <w:r>
              <w:rPr>
                <w:rFonts w:eastAsia="Arial"/>
                <w:sz w:val="16"/>
              </w:rPr>
              <w:t>メッセージ</w:t>
            </w:r>
            <w:r>
              <w:rPr>
                <w:rFonts w:eastAsia="Arial"/>
                <w:sz w:val="16"/>
              </w:rPr>
              <w:t>-GLOBIOM</w:t>
            </w:r>
          </w:p>
          <w:p w14:paraId="4E801F51" w14:textId="77777777" w:rsidR="006B0D4D" w:rsidRDefault="00DD1FCA">
            <w:pPr>
              <w:numPr>
                <w:ilvl w:val="0"/>
                <w:numId w:val="72"/>
              </w:numPr>
              <w:ind w:hanging="199"/>
              <w:contextualSpacing/>
            </w:pPr>
            <w:r>
              <w:rPr>
                <w:rFonts w:eastAsia="Arial"/>
                <w:sz w:val="16"/>
              </w:rPr>
              <w:t>国レベルで決定した貢献</w:t>
            </w:r>
            <w:r>
              <w:rPr>
                <w:rFonts w:eastAsia="Arial"/>
                <w:sz w:val="16"/>
              </w:rPr>
              <w:t>(NDCs)</w:t>
            </w:r>
          </w:p>
          <w:p w14:paraId="243E4BBB" w14:textId="77777777" w:rsidR="006B0D4D" w:rsidRDefault="00DD1FCA">
            <w:pPr>
              <w:numPr>
                <w:ilvl w:val="0"/>
                <w:numId w:val="72"/>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04EC0E98" w14:textId="77777777" w:rsidR="006B0D4D" w:rsidRDefault="006B0D4D">
            <w:pPr>
              <w:rPr>
                <w:sz w:val="1"/>
              </w:rPr>
            </w:pPr>
          </w:p>
          <w:p w14:paraId="6EF87F89"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E418BF3" w14:textId="77777777" w:rsidR="006B0D4D" w:rsidRDefault="006B0D4D">
            <w:pPr>
              <w:rPr>
                <w:sz w:val="1"/>
              </w:rPr>
            </w:pPr>
          </w:p>
          <w:p w14:paraId="43A2D9BF" w14:textId="77777777" w:rsidR="006B0D4D" w:rsidRDefault="00DD1FCA">
            <w:pPr>
              <w:pStyle w:val="td-p"/>
              <w:contextualSpacing w:val="0"/>
            </w:pPr>
            <w:r>
              <w:t>このシナリオに使用される入力データ、仮定、および分析方法を開示してください。</w:t>
            </w:r>
          </w:p>
          <w:p w14:paraId="59884083" w14:textId="77777777" w:rsidR="006B0D4D" w:rsidRDefault="006B0D4D">
            <w:pPr>
              <w:rPr>
                <w:sz w:val="1"/>
              </w:rPr>
            </w:pPr>
          </w:p>
          <w:p w14:paraId="5B1FD068" w14:textId="77777777" w:rsidR="006B0D4D" w:rsidRDefault="006B0D4D">
            <w:pPr>
              <w:rPr>
                <w:sz w:val="1"/>
              </w:rPr>
            </w:pPr>
          </w:p>
          <w:p w14:paraId="6E8B186B" w14:textId="77777777" w:rsidR="006B0D4D" w:rsidRDefault="00DD1FCA">
            <w:pPr>
              <w:pStyle w:val="td-p"/>
              <w:contextualSpacing w:val="0"/>
            </w:pPr>
            <w:r>
              <w:t>既存のシナリオ</w:t>
            </w:r>
            <w:r>
              <w:t>(</w:t>
            </w:r>
            <w:r>
              <w:t>例えば、</w:t>
            </w:r>
            <w:r>
              <w:t>IEA 450</w:t>
            </w:r>
            <w:r>
              <w:t>など</w:t>
            </w:r>
            <w:r>
              <w:t>)</w:t>
            </w:r>
            <w:r>
              <w:t>に関しては、そのニーズを満たすために入力データ、仮定、または分析方法をどのように修正</w:t>
            </w:r>
            <w:r>
              <w:t>/</w:t>
            </w:r>
            <w:r>
              <w:t>変更したかを開示してください。</w:t>
            </w:r>
          </w:p>
          <w:p w14:paraId="6934BDA0" w14:textId="77777777" w:rsidR="006B0D4D" w:rsidRDefault="006B0D4D">
            <w:pPr>
              <w:rPr>
                <w:sz w:val="1"/>
              </w:rPr>
            </w:pPr>
          </w:p>
          <w:p w14:paraId="275B8D9A" w14:textId="77777777" w:rsidR="006B0D4D" w:rsidRDefault="00DD1FCA">
            <w:pPr>
              <w:pStyle w:val="td-p"/>
              <w:contextualSpacing w:val="0"/>
            </w:pPr>
            <w:r>
              <w:t>文章記入欄</w:t>
            </w:r>
            <w:r>
              <w:t>[</w:t>
            </w:r>
            <w:r>
              <w:t>最大</w:t>
            </w:r>
            <w:r>
              <w:t>4,000</w:t>
            </w:r>
            <w:r>
              <w:t>文字</w:t>
            </w:r>
            <w:r>
              <w:t>]</w:t>
            </w:r>
          </w:p>
          <w:p w14:paraId="7E5404B0" w14:textId="77777777" w:rsidR="006B0D4D" w:rsidRDefault="006B0D4D">
            <w:pPr>
              <w:rPr>
                <w:sz w:val="1"/>
              </w:rPr>
            </w:pPr>
          </w:p>
        </w:tc>
      </w:tr>
    </w:tbl>
    <w:p w14:paraId="045A3184" w14:textId="77777777" w:rsidR="006B0D4D" w:rsidRDefault="006B0D4D"/>
    <w:p w14:paraId="132A5937" w14:textId="77777777" w:rsidR="006B0D4D" w:rsidRDefault="00DD1FCA">
      <w:r>
        <w:rPr>
          <w:sz w:val="22"/>
        </w:rPr>
        <w:lastRenderedPageBreak/>
        <w:t>[</w:t>
      </w:r>
      <w:r>
        <w:rPr>
          <w:sz w:val="22"/>
        </w:rPr>
        <w:t>回答行を追加</w:t>
      </w:r>
      <w:r>
        <w:rPr>
          <w:sz w:val="22"/>
        </w:rPr>
        <w:t xml:space="preserve">] </w:t>
      </w:r>
    </w:p>
    <w:p w14:paraId="5AAD58AA" w14:textId="77777777" w:rsidR="006B0D4D" w:rsidRDefault="006B0D4D">
      <w:pPr>
        <w:pBdr>
          <w:top w:val="single" w:sz="4" w:space="1" w:color="9099A0"/>
        </w:pBdr>
      </w:pPr>
    </w:p>
    <w:p w14:paraId="472F48C0" w14:textId="77777777" w:rsidR="006B0D4D" w:rsidRDefault="00DD1FCA">
      <w:pPr>
        <w:pStyle w:val="h3"/>
        <w:contextualSpacing w:val="0"/>
      </w:pPr>
      <w:r>
        <w:t xml:space="preserve">(C3.1f) </w:t>
      </w:r>
      <w:r>
        <w:t>気候関連課題が御社の事業目標および戦略に組み込まれていないのはなぜですか</w:t>
      </w:r>
      <w:r>
        <w:t>?</w:t>
      </w:r>
    </w:p>
    <w:p w14:paraId="7C06C32A" w14:textId="77777777" w:rsidR="006B0D4D" w:rsidRDefault="00DD1FCA">
      <w:pPr>
        <w:pStyle w:val="h3"/>
        <w:contextualSpacing w:val="0"/>
      </w:pPr>
      <w:r>
        <w:t>質問の依存性</w:t>
      </w:r>
    </w:p>
    <w:p w14:paraId="2A7A2529" w14:textId="77777777" w:rsidR="006B0D4D" w:rsidRDefault="00DD1FCA">
      <w:r>
        <w:rPr>
          <w:sz w:val="22"/>
        </w:rPr>
        <w:t>C3.1</w:t>
      </w:r>
      <w:r>
        <w:rPr>
          <w:sz w:val="22"/>
        </w:rPr>
        <w:t>の回答で「</w:t>
      </w:r>
      <w:r>
        <w:rPr>
          <w:sz w:val="22"/>
        </w:rPr>
        <w:t>No</w:t>
      </w:r>
      <w:r>
        <w:rPr>
          <w:sz w:val="22"/>
        </w:rPr>
        <w:t>」を選択した場合にのみ、この質問が表示されます。</w:t>
      </w:r>
    </w:p>
    <w:p w14:paraId="2AF055F6" w14:textId="77777777" w:rsidR="006B0D4D" w:rsidRDefault="00DD1FCA">
      <w:pPr>
        <w:pStyle w:val="h3"/>
        <w:contextualSpacing w:val="0"/>
      </w:pPr>
      <w:r>
        <w:t>2018</w:t>
      </w:r>
      <w:r>
        <w:t>年からの変更点</w:t>
      </w:r>
    </w:p>
    <w:p w14:paraId="611E7D75" w14:textId="77777777" w:rsidR="006B0D4D" w:rsidRDefault="00DD1FCA">
      <w:r>
        <w:rPr>
          <w:sz w:val="22"/>
        </w:rPr>
        <w:t>変化なし</w:t>
      </w:r>
      <w:r>
        <w:rPr>
          <w:sz w:val="22"/>
        </w:rPr>
        <w:t xml:space="preserve"> </w:t>
      </w:r>
    </w:p>
    <w:p w14:paraId="69BFC918" w14:textId="77777777" w:rsidR="006B0D4D" w:rsidRDefault="00DD1FCA">
      <w:pPr>
        <w:pStyle w:val="h3"/>
        <w:contextualSpacing w:val="0"/>
      </w:pPr>
      <w:r>
        <w:t>回答選択肢</w:t>
      </w:r>
    </w:p>
    <w:p w14:paraId="7D928484"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78F2C43F"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145F8E50" w14:textId="77777777" w:rsidR="006B0D4D" w:rsidRDefault="006B0D4D">
      <w:pPr>
        <w:pBdr>
          <w:top w:val="single" w:sz="4" w:space="1" w:color="9099A0"/>
        </w:pBdr>
      </w:pPr>
    </w:p>
    <w:p w14:paraId="30E35C6B" w14:textId="77777777" w:rsidR="006B0D4D" w:rsidRDefault="00DD1FCA">
      <w:pPr>
        <w:pStyle w:val="h3"/>
        <w:contextualSpacing w:val="0"/>
      </w:pPr>
      <w:r>
        <w:t xml:space="preserve">(C3.1g) </w:t>
      </w:r>
      <w:r>
        <w:t>御社が事業戦略を知らせるのに気候関連シナリオ分析を使用しないのはなぜですか</w:t>
      </w:r>
      <w:r>
        <w:t>?</w:t>
      </w:r>
    </w:p>
    <w:p w14:paraId="1D5D480B" w14:textId="77777777" w:rsidR="006B0D4D" w:rsidRDefault="00DD1FCA">
      <w:pPr>
        <w:pStyle w:val="h3"/>
        <w:contextualSpacing w:val="0"/>
      </w:pPr>
      <w:r>
        <w:t>質問の依存性</w:t>
      </w:r>
    </w:p>
    <w:p w14:paraId="1EA1994D" w14:textId="77777777" w:rsidR="006B0D4D" w:rsidRDefault="00DD1FCA">
      <w:r>
        <w:rPr>
          <w:sz w:val="22"/>
        </w:rPr>
        <w:t>C3.1a</w:t>
      </w:r>
      <w:r>
        <w:rPr>
          <w:sz w:val="22"/>
        </w:rPr>
        <w:t>の回答で「いいえ。ただし、今後</w:t>
      </w:r>
      <w:r>
        <w:rPr>
          <w:sz w:val="22"/>
        </w:rPr>
        <w:t>2</w:t>
      </w:r>
      <w:r>
        <w:rPr>
          <w:sz w:val="22"/>
        </w:rPr>
        <w:t>年以内にそうすることを見込んでいる」または「いいえ。今後</w:t>
      </w:r>
      <w:r>
        <w:rPr>
          <w:sz w:val="22"/>
        </w:rPr>
        <w:t>2</w:t>
      </w:r>
      <w:r>
        <w:rPr>
          <w:sz w:val="22"/>
        </w:rPr>
        <w:t>年以内にそうすることは見込んでいない」を選択した場合にのみ、この質問が表示されます。</w:t>
      </w:r>
    </w:p>
    <w:p w14:paraId="3882E781" w14:textId="77777777" w:rsidR="006B0D4D" w:rsidRDefault="00DD1FCA">
      <w:pPr>
        <w:pStyle w:val="h3"/>
        <w:contextualSpacing w:val="0"/>
      </w:pPr>
      <w:r>
        <w:t>2018</w:t>
      </w:r>
      <w:r>
        <w:t>年からの変更点</w:t>
      </w:r>
    </w:p>
    <w:p w14:paraId="10F8131D" w14:textId="77777777" w:rsidR="006B0D4D" w:rsidRDefault="00DD1FCA">
      <w:r>
        <w:rPr>
          <w:sz w:val="22"/>
        </w:rPr>
        <w:t>変化なし</w:t>
      </w:r>
      <w:r>
        <w:rPr>
          <w:sz w:val="22"/>
        </w:rPr>
        <w:t xml:space="preserve"> </w:t>
      </w:r>
    </w:p>
    <w:p w14:paraId="1801EB72" w14:textId="77777777" w:rsidR="006B0D4D" w:rsidRDefault="00DD1FCA">
      <w:pPr>
        <w:pStyle w:val="h3"/>
        <w:contextualSpacing w:val="0"/>
      </w:pPr>
      <w:r>
        <w:t>回答選択肢</w:t>
      </w:r>
    </w:p>
    <w:p w14:paraId="1CB238D3" w14:textId="77777777" w:rsidR="006B0D4D" w:rsidRDefault="00DD1FCA">
      <w:r>
        <w:rPr>
          <w:sz w:val="22"/>
        </w:rPr>
        <w:t>これは、</w:t>
      </w:r>
      <w:r>
        <w:rPr>
          <w:sz w:val="22"/>
        </w:rPr>
        <w:t>5,000</w:t>
      </w:r>
      <w:r>
        <w:rPr>
          <w:sz w:val="22"/>
        </w:rPr>
        <w:t>文字の制限のある自由回答式の質問です。</w:t>
      </w:r>
    </w:p>
    <w:p w14:paraId="7C3ACA45"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766EAE2D" w14:textId="77777777" w:rsidR="006B0D4D" w:rsidRDefault="006B0D4D">
      <w:pPr>
        <w:pBdr>
          <w:top w:val="single" w:sz="4" w:space="1" w:color="9099A0"/>
        </w:pBdr>
      </w:pPr>
    </w:p>
    <w:p w14:paraId="0F1CF0F5" w14:textId="77777777" w:rsidR="006B0D4D" w:rsidRDefault="00DD1FCA">
      <w:r>
        <w:br w:type="page"/>
      </w:r>
    </w:p>
    <w:p w14:paraId="64549D2D" w14:textId="77777777" w:rsidR="006B0D4D" w:rsidRDefault="006B0D4D">
      <w:pPr>
        <w:pBdr>
          <w:top w:val="single" w:sz="40" w:space="1" w:color="82246F"/>
        </w:pBdr>
      </w:pPr>
    </w:p>
    <w:p w14:paraId="1D1EADB4" w14:textId="77777777" w:rsidR="006B0D4D" w:rsidRDefault="00DD1FCA">
      <w:pPr>
        <w:pStyle w:val="h1"/>
        <w:contextualSpacing w:val="0"/>
      </w:pPr>
      <w:r>
        <w:t>C4</w:t>
      </w:r>
      <w:r>
        <w:t>目標と実績</w:t>
      </w:r>
    </w:p>
    <w:p w14:paraId="3CFA8A83" w14:textId="77777777" w:rsidR="006B0D4D" w:rsidRDefault="006B0D4D">
      <w:pPr>
        <w:pBdr>
          <w:top w:val="single" w:sz="4" w:space="1" w:color="9099A0"/>
        </w:pBdr>
      </w:pPr>
    </w:p>
    <w:p w14:paraId="72A09F4D" w14:textId="77777777" w:rsidR="006B0D4D" w:rsidRDefault="006B0D4D">
      <w:pPr>
        <w:pBdr>
          <w:top w:val="single" w:sz="4" w:space="1" w:color="9099A0"/>
        </w:pBdr>
      </w:pPr>
    </w:p>
    <w:p w14:paraId="170C3367" w14:textId="77777777" w:rsidR="006B0D4D" w:rsidRDefault="00DD1FCA">
      <w:pPr>
        <w:pStyle w:val="h2"/>
        <w:contextualSpacing w:val="0"/>
      </w:pPr>
      <w:r>
        <w:t>目標</w:t>
      </w:r>
    </w:p>
    <w:p w14:paraId="4A1CB595" w14:textId="77777777" w:rsidR="006B0D4D" w:rsidRDefault="006B0D4D">
      <w:pPr>
        <w:pBdr>
          <w:top w:val="single" w:sz="4" w:space="1" w:color="9099A0"/>
        </w:pBdr>
      </w:pPr>
    </w:p>
    <w:p w14:paraId="4A6EF3B0" w14:textId="77777777" w:rsidR="006B0D4D" w:rsidRDefault="006B0D4D">
      <w:pPr>
        <w:pBdr>
          <w:top w:val="single" w:sz="4" w:space="1" w:color="9099A0"/>
        </w:pBdr>
      </w:pPr>
    </w:p>
    <w:p w14:paraId="1D87899F" w14:textId="77777777" w:rsidR="006B0D4D" w:rsidRDefault="00DD1FCA">
      <w:pPr>
        <w:pStyle w:val="h3"/>
        <w:contextualSpacing w:val="0"/>
      </w:pPr>
      <w:r>
        <w:t xml:space="preserve">(C4.1) </w:t>
      </w:r>
      <w:r>
        <w:t>報告年に有効な排出量目標はありましたか</w:t>
      </w:r>
      <w:r>
        <w:t>?</w:t>
      </w:r>
    </w:p>
    <w:p w14:paraId="73B754B4" w14:textId="77777777" w:rsidR="006B0D4D" w:rsidRDefault="00DD1FCA">
      <w:pPr>
        <w:pStyle w:val="h3"/>
        <w:contextualSpacing w:val="0"/>
      </w:pPr>
      <w:r>
        <w:t>2018</w:t>
      </w:r>
      <w:r>
        <w:t>年からの変更点</w:t>
      </w:r>
    </w:p>
    <w:p w14:paraId="5B396338" w14:textId="77777777" w:rsidR="006B0D4D" w:rsidRDefault="00DD1FCA">
      <w:r>
        <w:rPr>
          <w:sz w:val="22"/>
        </w:rPr>
        <w:t>変化なし</w:t>
      </w:r>
      <w:r>
        <w:rPr>
          <w:sz w:val="22"/>
        </w:rPr>
        <w:t xml:space="preserve"> </w:t>
      </w:r>
    </w:p>
    <w:p w14:paraId="43A02F7D" w14:textId="77777777" w:rsidR="006B0D4D" w:rsidRDefault="00DD1FCA">
      <w:pPr>
        <w:pStyle w:val="h3"/>
        <w:contextualSpacing w:val="0"/>
      </w:pPr>
      <w:r>
        <w:t>他の枠組みとの関連</w:t>
      </w:r>
    </w:p>
    <w:p w14:paraId="734AA792" w14:textId="77777777" w:rsidR="006B0D4D" w:rsidRDefault="00DD1FCA">
      <w:pPr>
        <w:pStyle w:val="h4"/>
        <w:contextualSpacing w:val="0"/>
      </w:pPr>
      <w:r>
        <w:t>TCFD</w:t>
      </w:r>
    </w:p>
    <w:p w14:paraId="120B9217" w14:textId="77777777" w:rsidR="006B0D4D" w:rsidRDefault="00DD1FCA">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60F02E2E" w14:textId="77777777" w:rsidR="006B0D4D" w:rsidRDefault="00DD1FCA">
      <w:pPr>
        <w:pStyle w:val="h4"/>
        <w:contextualSpacing w:val="0"/>
      </w:pPr>
      <w:r>
        <w:t>SDG</w:t>
      </w:r>
    </w:p>
    <w:p w14:paraId="792892E5" w14:textId="77777777" w:rsidR="006B0D4D" w:rsidRDefault="00DD1FCA">
      <w:r>
        <w:rPr>
          <w:sz w:val="22"/>
        </w:rPr>
        <w:t>Goal 7:</w:t>
      </w:r>
      <w:r>
        <w:rPr>
          <w:sz w:val="22"/>
        </w:rPr>
        <w:t>エネルギーをみんなに　そしてクリーンに</w:t>
      </w:r>
      <w:r>
        <w:rPr>
          <w:sz w:val="22"/>
        </w:rPr>
        <w:t xml:space="preserve"> </w:t>
      </w:r>
    </w:p>
    <w:p w14:paraId="24984285" w14:textId="77777777" w:rsidR="006B0D4D" w:rsidRDefault="00DD1FCA">
      <w:r>
        <w:rPr>
          <w:sz w:val="22"/>
        </w:rPr>
        <w:t>Goal 12:</w:t>
      </w:r>
      <w:r>
        <w:rPr>
          <w:sz w:val="22"/>
        </w:rPr>
        <w:t>責任ある消費と生産</w:t>
      </w:r>
    </w:p>
    <w:p w14:paraId="003CAE61" w14:textId="77777777" w:rsidR="006B0D4D" w:rsidRDefault="00DD1FCA">
      <w:pPr>
        <w:pStyle w:val="h3"/>
        <w:contextualSpacing w:val="0"/>
      </w:pPr>
      <w:r>
        <w:t>回答選択肢</w:t>
      </w:r>
    </w:p>
    <w:p w14:paraId="32FA6C59" w14:textId="77777777" w:rsidR="006B0D4D" w:rsidRDefault="00DD1FCA">
      <w:r>
        <w:rPr>
          <w:sz w:val="22"/>
        </w:rPr>
        <w:t>以下の選択肢のうちから</w:t>
      </w:r>
      <w:r>
        <w:rPr>
          <w:sz w:val="22"/>
        </w:rPr>
        <w:t>1</w:t>
      </w:r>
      <w:r>
        <w:rPr>
          <w:sz w:val="22"/>
        </w:rPr>
        <w:t>つを選択します</w:t>
      </w:r>
      <w:r>
        <w:rPr>
          <w:sz w:val="22"/>
        </w:rPr>
        <w:t>:</w:t>
      </w:r>
    </w:p>
    <w:p w14:paraId="4C1B5325" w14:textId="77777777" w:rsidR="006B0D4D" w:rsidRDefault="00DD1FCA">
      <w:pPr>
        <w:numPr>
          <w:ilvl w:val="0"/>
          <w:numId w:val="73"/>
        </w:numPr>
        <w:ind w:hanging="199"/>
        <w:contextualSpacing/>
      </w:pPr>
      <w:r>
        <w:rPr>
          <w:rFonts w:eastAsia="Arial"/>
          <w:sz w:val="22"/>
        </w:rPr>
        <w:t>総量目標</w:t>
      </w:r>
    </w:p>
    <w:p w14:paraId="4F519F3D" w14:textId="77777777" w:rsidR="006B0D4D" w:rsidRDefault="00DD1FCA">
      <w:pPr>
        <w:numPr>
          <w:ilvl w:val="0"/>
          <w:numId w:val="73"/>
        </w:numPr>
        <w:ind w:hanging="199"/>
        <w:contextualSpacing/>
      </w:pPr>
      <w:r>
        <w:rPr>
          <w:rFonts w:eastAsia="Arial"/>
          <w:sz w:val="22"/>
        </w:rPr>
        <w:t>原単位目標</w:t>
      </w:r>
    </w:p>
    <w:p w14:paraId="0956B71D" w14:textId="77777777" w:rsidR="006B0D4D" w:rsidRDefault="00DD1FCA">
      <w:pPr>
        <w:numPr>
          <w:ilvl w:val="0"/>
          <w:numId w:val="73"/>
        </w:numPr>
        <w:ind w:hanging="199"/>
        <w:contextualSpacing/>
      </w:pPr>
      <w:r>
        <w:rPr>
          <w:rFonts w:eastAsia="Arial"/>
          <w:sz w:val="22"/>
        </w:rPr>
        <w:t>総量目標と原単位目標</w:t>
      </w:r>
    </w:p>
    <w:p w14:paraId="5EBB7FBE" w14:textId="77777777" w:rsidR="006B0D4D" w:rsidRDefault="00DD1FCA">
      <w:pPr>
        <w:numPr>
          <w:ilvl w:val="0"/>
          <w:numId w:val="73"/>
        </w:numPr>
        <w:ind w:hanging="199"/>
        <w:contextualSpacing/>
      </w:pPr>
      <w:r>
        <w:rPr>
          <w:rFonts w:eastAsia="Arial"/>
          <w:sz w:val="22"/>
        </w:rPr>
        <w:lastRenderedPageBreak/>
        <w:t>目標なし</w:t>
      </w:r>
    </w:p>
    <w:p w14:paraId="5A207C4E" w14:textId="77777777" w:rsidR="006B0D4D" w:rsidRDefault="006B0D4D">
      <w:pPr>
        <w:pBdr>
          <w:top w:val="single" w:sz="4" w:space="1" w:color="9099A0"/>
        </w:pBdr>
      </w:pPr>
    </w:p>
    <w:p w14:paraId="2B4DA5D6" w14:textId="77777777" w:rsidR="006B0D4D" w:rsidRDefault="00DD1FCA">
      <w:pPr>
        <w:pStyle w:val="h3"/>
        <w:contextualSpacing w:val="0"/>
      </w:pPr>
      <w:r>
        <w:t xml:space="preserve">(C4.1a) </w:t>
      </w:r>
      <w:r>
        <w:t>御社の排出量総量目標と、その目標に対する進捗状況の詳細を記入してください。</w:t>
      </w:r>
    </w:p>
    <w:p w14:paraId="5CDFD2FD" w14:textId="77777777" w:rsidR="006B0D4D" w:rsidRDefault="00DD1FCA">
      <w:pPr>
        <w:pStyle w:val="h3"/>
        <w:contextualSpacing w:val="0"/>
      </w:pPr>
      <w:r>
        <w:t>質問の依存性</w:t>
      </w:r>
    </w:p>
    <w:p w14:paraId="11AE225C" w14:textId="77777777" w:rsidR="006B0D4D" w:rsidRDefault="00DD1FCA">
      <w:r>
        <w:rPr>
          <w:sz w:val="22"/>
        </w:rPr>
        <w:t>C4.1</w:t>
      </w:r>
      <w:r>
        <w:rPr>
          <w:sz w:val="22"/>
        </w:rPr>
        <w:t>の回答で「総量目標」または「総量目標と原単位目標の両方」を選択した場合にのみ、この質問が表示されます。</w:t>
      </w:r>
    </w:p>
    <w:p w14:paraId="6068CCDB" w14:textId="77777777" w:rsidR="006B0D4D" w:rsidRDefault="00DD1FCA">
      <w:pPr>
        <w:pStyle w:val="h3"/>
        <w:contextualSpacing w:val="0"/>
      </w:pPr>
      <w:r>
        <w:t>2018</w:t>
      </w:r>
      <w:r>
        <w:t>年からの変更点</w:t>
      </w:r>
    </w:p>
    <w:p w14:paraId="2F87D88F" w14:textId="77777777" w:rsidR="006B0D4D" w:rsidRDefault="00DD1FCA">
      <w:r>
        <w:rPr>
          <w:sz w:val="22"/>
        </w:rPr>
        <w:t>若干の変更</w:t>
      </w:r>
      <w:r>
        <w:rPr>
          <w:sz w:val="22"/>
        </w:rPr>
        <w:t xml:space="preserve"> </w:t>
      </w:r>
    </w:p>
    <w:p w14:paraId="098BA81D" w14:textId="77777777" w:rsidR="006B0D4D" w:rsidRDefault="00DD1FCA">
      <w:pPr>
        <w:pStyle w:val="h3"/>
        <w:contextualSpacing w:val="0"/>
      </w:pPr>
      <w:r>
        <w:t>他の枠組みとの関連</w:t>
      </w:r>
    </w:p>
    <w:p w14:paraId="4DBD22EC" w14:textId="77777777" w:rsidR="006B0D4D" w:rsidRDefault="00DD1FCA">
      <w:pPr>
        <w:pStyle w:val="h4"/>
        <w:contextualSpacing w:val="0"/>
      </w:pPr>
      <w:r>
        <w:t>TCFD</w:t>
      </w:r>
    </w:p>
    <w:p w14:paraId="6BF18F06" w14:textId="77777777" w:rsidR="006B0D4D" w:rsidRDefault="00DD1FCA">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2D08CA79" w14:textId="77777777" w:rsidR="006B0D4D" w:rsidRDefault="00DD1FCA">
      <w:pPr>
        <w:pStyle w:val="h4"/>
        <w:contextualSpacing w:val="0"/>
      </w:pPr>
      <w:r>
        <w:t>SDG</w:t>
      </w:r>
    </w:p>
    <w:p w14:paraId="454C5002" w14:textId="77777777" w:rsidR="006B0D4D" w:rsidRDefault="00DD1FCA">
      <w:r>
        <w:rPr>
          <w:sz w:val="22"/>
        </w:rPr>
        <w:t>Goal 7:</w:t>
      </w:r>
      <w:r>
        <w:rPr>
          <w:sz w:val="22"/>
        </w:rPr>
        <w:t>エネルギーをみんな</w:t>
      </w:r>
      <w:r>
        <w:rPr>
          <w:sz w:val="22"/>
        </w:rPr>
        <w:t>に　そしてクリーンに</w:t>
      </w:r>
      <w:r>
        <w:rPr>
          <w:sz w:val="22"/>
        </w:rPr>
        <w:t xml:space="preserve"> </w:t>
      </w:r>
    </w:p>
    <w:p w14:paraId="1BA64494" w14:textId="77777777" w:rsidR="006B0D4D" w:rsidRDefault="00DD1FCA">
      <w:r>
        <w:rPr>
          <w:sz w:val="22"/>
        </w:rPr>
        <w:t>Goal 12:</w:t>
      </w:r>
      <w:r>
        <w:rPr>
          <w:sz w:val="22"/>
        </w:rPr>
        <w:t>責任ある消費と生産</w:t>
      </w:r>
    </w:p>
    <w:p w14:paraId="54A1B22A" w14:textId="77777777" w:rsidR="006B0D4D" w:rsidRDefault="00DD1FCA">
      <w:r>
        <w:rPr>
          <w:sz w:val="22"/>
        </w:rPr>
        <w:t>Goal 13:</w:t>
      </w:r>
      <w:r>
        <w:rPr>
          <w:sz w:val="22"/>
        </w:rPr>
        <w:t>気候アクション</w:t>
      </w:r>
    </w:p>
    <w:p w14:paraId="5A3CCB46" w14:textId="77777777" w:rsidR="006B0D4D" w:rsidRDefault="00DD1FCA">
      <w:pPr>
        <w:pStyle w:val="h4"/>
        <w:contextualSpacing w:val="0"/>
      </w:pPr>
      <w:r>
        <w:t xml:space="preserve">2018 </w:t>
      </w:r>
      <w:proofErr w:type="spellStart"/>
      <w:r>
        <w:t>RobecoSAM</w:t>
      </w:r>
      <w:proofErr w:type="spellEnd"/>
      <w:r>
        <w:t>企業持続可能性評価</w:t>
      </w:r>
      <w:r>
        <w:t>(DJSI)</w:t>
      </w:r>
    </w:p>
    <w:p w14:paraId="694F2A59" w14:textId="77777777" w:rsidR="006B0D4D" w:rsidRDefault="00DD1FCA">
      <w:r>
        <w:rPr>
          <w:sz w:val="22"/>
        </w:rPr>
        <w:t>気候関連目標</w:t>
      </w:r>
      <w:r>
        <w:rPr>
          <w:sz w:val="22"/>
        </w:rPr>
        <w:t xml:space="preserve"> </w:t>
      </w:r>
    </w:p>
    <w:p w14:paraId="1D188415" w14:textId="77777777" w:rsidR="006B0D4D" w:rsidRDefault="00DD1FCA">
      <w:pPr>
        <w:pStyle w:val="h3"/>
        <w:contextualSpacing w:val="0"/>
      </w:pPr>
      <w:r>
        <w:t>回答選択肢</w:t>
      </w:r>
    </w:p>
    <w:p w14:paraId="508FD4BF" w14:textId="77777777" w:rsidR="006B0D4D" w:rsidRDefault="00DD1FCA">
      <w:r>
        <w:rPr>
          <w:sz w:val="22"/>
        </w:rPr>
        <w:t>以下の表に回答を記入してください。読みやすくするために、数行の上に表が表示されます。表の下にある「回答行を追加」ボタンを押すことで、回答行を追加できます。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35F019EF"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38E1894A" w14:textId="77777777" w:rsidR="006B0D4D" w:rsidRDefault="00DD1FCA">
            <w:pPr>
              <w:rPr>
                <w:b/>
                <w:color w:val="FFFFFF"/>
                <w:sz w:val="16"/>
              </w:rPr>
            </w:pPr>
            <w:r>
              <w:rPr>
                <w:rFonts w:eastAsia="Arial"/>
                <w:b/>
                <w:color w:val="FFFFFF"/>
                <w:sz w:val="16"/>
              </w:rPr>
              <w:t>目標参照番号</w:t>
            </w:r>
          </w:p>
        </w:tc>
        <w:tc>
          <w:tcPr>
            <w:tcW w:w="2081" w:type="dxa"/>
            <w:shd w:val="clear" w:color="auto" w:fill="82246F"/>
            <w:tcMar>
              <w:top w:w="100" w:type="dxa"/>
              <w:left w:w="100" w:type="dxa"/>
              <w:bottom w:w="100" w:type="dxa"/>
              <w:right w:w="100" w:type="dxa"/>
            </w:tcMar>
          </w:tcPr>
          <w:p w14:paraId="3F5CB6EC" w14:textId="77777777" w:rsidR="006B0D4D" w:rsidRDefault="00DD1FCA">
            <w:pPr>
              <w:rPr>
                <w:b/>
                <w:color w:val="FFFFFF"/>
                <w:sz w:val="16"/>
              </w:rPr>
            </w:pPr>
            <w:r>
              <w:rPr>
                <w:rFonts w:eastAsia="Arial"/>
                <w:b/>
                <w:color w:val="FFFFFF"/>
                <w:sz w:val="16"/>
              </w:rPr>
              <w:t>スコープ</w:t>
            </w:r>
          </w:p>
        </w:tc>
        <w:tc>
          <w:tcPr>
            <w:tcW w:w="2081" w:type="dxa"/>
            <w:shd w:val="clear" w:color="auto" w:fill="82246F"/>
            <w:tcMar>
              <w:top w:w="100" w:type="dxa"/>
              <w:left w:w="100" w:type="dxa"/>
              <w:bottom w:w="100" w:type="dxa"/>
              <w:right w:w="100" w:type="dxa"/>
            </w:tcMar>
          </w:tcPr>
          <w:p w14:paraId="62E249CF" w14:textId="77777777" w:rsidR="006B0D4D" w:rsidRDefault="00DD1FCA">
            <w:pPr>
              <w:rPr>
                <w:b/>
                <w:color w:val="FFFFFF"/>
                <w:sz w:val="16"/>
              </w:rPr>
            </w:pPr>
            <w:r>
              <w:rPr>
                <w:rFonts w:eastAsia="Arial"/>
                <w:b/>
                <w:color w:val="FFFFFF"/>
                <w:sz w:val="16"/>
              </w:rPr>
              <w:t>スコープ総量に対する目</w:t>
            </w:r>
            <w:r>
              <w:rPr>
                <w:rFonts w:eastAsia="Arial"/>
                <w:b/>
                <w:color w:val="FFFFFF"/>
                <w:sz w:val="16"/>
              </w:rPr>
              <w:lastRenderedPageBreak/>
              <w:t>標対象排出量の割合</w:t>
            </w:r>
          </w:p>
        </w:tc>
        <w:tc>
          <w:tcPr>
            <w:tcW w:w="2082" w:type="dxa"/>
            <w:shd w:val="clear" w:color="auto" w:fill="82246F"/>
            <w:tcMar>
              <w:top w:w="100" w:type="dxa"/>
              <w:left w:w="100" w:type="dxa"/>
              <w:bottom w:w="100" w:type="dxa"/>
              <w:right w:w="100" w:type="dxa"/>
            </w:tcMar>
          </w:tcPr>
          <w:p w14:paraId="1E366E61" w14:textId="77777777" w:rsidR="006B0D4D" w:rsidRDefault="00DD1FCA">
            <w:pPr>
              <w:rPr>
                <w:b/>
                <w:color w:val="FFFFFF"/>
                <w:sz w:val="16"/>
              </w:rPr>
            </w:pPr>
            <w:r>
              <w:rPr>
                <w:rFonts w:eastAsia="Arial"/>
                <w:b/>
                <w:color w:val="FFFFFF"/>
                <w:sz w:val="16"/>
              </w:rPr>
              <w:lastRenderedPageBreak/>
              <w:t>基準年からの目標削減率</w:t>
            </w:r>
            <w:r>
              <w:rPr>
                <w:rFonts w:eastAsia="Arial"/>
                <w:b/>
                <w:color w:val="FFFFFF"/>
                <w:sz w:val="16"/>
              </w:rPr>
              <w:t xml:space="preserve"> </w:t>
            </w:r>
            <w:r>
              <w:rPr>
                <w:rFonts w:eastAsia="Arial"/>
                <w:b/>
                <w:color w:val="FFFFFF"/>
                <w:sz w:val="16"/>
              </w:rPr>
              <w:lastRenderedPageBreak/>
              <w:t>(%)</w:t>
            </w:r>
          </w:p>
        </w:tc>
        <w:tc>
          <w:tcPr>
            <w:tcW w:w="2082" w:type="dxa"/>
            <w:shd w:val="clear" w:color="auto" w:fill="82246F"/>
            <w:tcMar>
              <w:top w:w="100" w:type="dxa"/>
              <w:left w:w="100" w:type="dxa"/>
              <w:bottom w:w="100" w:type="dxa"/>
              <w:right w:w="100" w:type="dxa"/>
            </w:tcMar>
          </w:tcPr>
          <w:p w14:paraId="29355376" w14:textId="77777777" w:rsidR="006B0D4D" w:rsidRDefault="00DD1FCA">
            <w:pPr>
              <w:rPr>
                <w:b/>
                <w:color w:val="FFFFFF"/>
                <w:sz w:val="16"/>
              </w:rPr>
            </w:pPr>
            <w:r>
              <w:rPr>
                <w:rFonts w:eastAsia="Arial"/>
                <w:b/>
                <w:color w:val="FFFFFF"/>
                <w:sz w:val="16"/>
              </w:rPr>
              <w:lastRenderedPageBreak/>
              <w:t>基準年</w:t>
            </w:r>
          </w:p>
        </w:tc>
        <w:tc>
          <w:tcPr>
            <w:tcW w:w="2082" w:type="dxa"/>
            <w:shd w:val="clear" w:color="auto" w:fill="82246F"/>
            <w:tcMar>
              <w:top w:w="100" w:type="dxa"/>
              <w:left w:w="100" w:type="dxa"/>
              <w:bottom w:w="100" w:type="dxa"/>
              <w:right w:w="100" w:type="dxa"/>
            </w:tcMar>
          </w:tcPr>
          <w:p w14:paraId="7DCF8FA2" w14:textId="77777777" w:rsidR="006B0D4D" w:rsidRDefault="00DD1FCA">
            <w:pPr>
              <w:rPr>
                <w:b/>
                <w:color w:val="FFFFFF"/>
                <w:sz w:val="16"/>
              </w:rPr>
            </w:pPr>
            <w:r>
              <w:rPr>
                <w:rFonts w:eastAsia="Arial"/>
                <w:b/>
                <w:color w:val="FFFFFF"/>
                <w:sz w:val="16"/>
              </w:rPr>
              <w:t>開始年</w:t>
            </w:r>
          </w:p>
        </w:tc>
        <w:tc>
          <w:tcPr>
            <w:tcW w:w="2082" w:type="dxa"/>
            <w:shd w:val="clear" w:color="auto" w:fill="82246F"/>
            <w:tcMar>
              <w:top w:w="100" w:type="dxa"/>
              <w:left w:w="100" w:type="dxa"/>
              <w:bottom w:w="100" w:type="dxa"/>
              <w:right w:w="100" w:type="dxa"/>
            </w:tcMar>
          </w:tcPr>
          <w:p w14:paraId="1EC63BC8" w14:textId="77777777" w:rsidR="006B0D4D" w:rsidRDefault="00DD1FCA">
            <w:pPr>
              <w:rPr>
                <w:b/>
                <w:color w:val="FFFFFF"/>
                <w:sz w:val="16"/>
              </w:rPr>
            </w:pPr>
            <w:r>
              <w:rPr>
                <w:rFonts w:eastAsia="Arial"/>
                <w:b/>
                <w:color w:val="FFFFFF"/>
                <w:sz w:val="16"/>
              </w:rPr>
              <w:t>目標の対象となる基準年</w:t>
            </w:r>
            <w:r>
              <w:rPr>
                <w:rFonts w:eastAsia="Arial"/>
                <w:b/>
                <w:color w:val="FFFFFF"/>
                <w:sz w:val="16"/>
              </w:rPr>
              <w:lastRenderedPageBreak/>
              <w:t>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r>
      <w:tr w:rsidR="006B0D4D" w14:paraId="62C5EB6D"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571FBB17" w14:textId="77777777" w:rsidR="006B0D4D" w:rsidRDefault="00DD1FCA">
            <w:pPr>
              <w:pStyle w:val="td-p"/>
              <w:contextualSpacing w:val="0"/>
            </w:pPr>
            <w:r>
              <w:lastRenderedPageBreak/>
              <w:t>選択肢</w:t>
            </w:r>
            <w:r>
              <w:t>:</w:t>
            </w:r>
          </w:p>
          <w:p w14:paraId="77595651" w14:textId="77777777" w:rsidR="006B0D4D" w:rsidRDefault="006B0D4D">
            <w:pPr>
              <w:rPr>
                <w:sz w:val="1"/>
              </w:rPr>
            </w:pPr>
          </w:p>
          <w:p w14:paraId="39515005" w14:textId="77777777" w:rsidR="006B0D4D" w:rsidRDefault="006B0D4D">
            <w:pPr>
              <w:rPr>
                <w:sz w:val="1"/>
              </w:rPr>
            </w:pPr>
          </w:p>
          <w:p w14:paraId="7F77AD8C" w14:textId="77777777" w:rsidR="006B0D4D" w:rsidRDefault="00DD1FCA">
            <w:pPr>
              <w:pStyle w:val="td-p"/>
              <w:contextualSpacing w:val="0"/>
            </w:pPr>
            <w:r>
              <w:t>Abs1</w:t>
            </w:r>
            <w:r>
              <w:t>～</w:t>
            </w:r>
            <w:r>
              <w:t>Abs100</w:t>
            </w:r>
          </w:p>
        </w:tc>
        <w:tc>
          <w:tcPr>
            <w:tcW w:w="2081" w:type="dxa"/>
            <w:shd w:val="clear" w:color="auto" w:fill="E8EBED"/>
            <w:tcMar>
              <w:top w:w="100" w:type="dxa"/>
              <w:left w:w="100" w:type="dxa"/>
              <w:bottom w:w="100" w:type="dxa"/>
              <w:right w:w="100" w:type="dxa"/>
            </w:tcMar>
          </w:tcPr>
          <w:p w14:paraId="2D49DCFB" w14:textId="77777777" w:rsidR="006B0D4D" w:rsidRDefault="006B0D4D">
            <w:pPr>
              <w:rPr>
                <w:sz w:val="1"/>
              </w:rPr>
            </w:pPr>
          </w:p>
          <w:p w14:paraId="05AF4C40" w14:textId="77777777" w:rsidR="006B0D4D" w:rsidRDefault="00DD1FCA">
            <w:pPr>
              <w:pStyle w:val="td-p"/>
              <w:contextualSpacing w:val="0"/>
            </w:pPr>
            <w:r>
              <w:t>以下のドロップダウン選択肢から選択します</w:t>
            </w:r>
          </w:p>
          <w:p w14:paraId="310CD62B"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5480FBD2" w14:textId="77777777" w:rsidR="006B0D4D" w:rsidRDefault="006B0D4D">
            <w:pPr>
              <w:rPr>
                <w:sz w:val="1"/>
              </w:rPr>
            </w:pPr>
          </w:p>
          <w:p w14:paraId="73499D13"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6A1BD06B"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48179613" w14:textId="77777777" w:rsidR="006B0D4D" w:rsidRDefault="006B0D4D">
            <w:pPr>
              <w:rPr>
                <w:sz w:val="1"/>
              </w:rPr>
            </w:pPr>
          </w:p>
          <w:p w14:paraId="4BE544BF"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358B382B"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38F688DD" w14:textId="77777777" w:rsidR="006B0D4D" w:rsidRDefault="006B0D4D">
            <w:pPr>
              <w:rPr>
                <w:sz w:val="1"/>
              </w:rPr>
            </w:pPr>
          </w:p>
          <w:p w14:paraId="64ED4573" w14:textId="77777777" w:rsidR="006B0D4D" w:rsidRDefault="00DD1FCA">
            <w:pPr>
              <w:pStyle w:val="td-p"/>
              <w:contextualSpacing w:val="0"/>
            </w:pPr>
            <w:r>
              <w:t>数値記入欄</w:t>
            </w:r>
            <w:r>
              <w:t>[1900</w:t>
            </w:r>
            <w:r>
              <w:t>～</w:t>
            </w:r>
            <w:r>
              <w:t>2019</w:t>
            </w:r>
            <w:r>
              <w:t>の数字を入力</w:t>
            </w:r>
            <w:r>
              <w:t>]</w:t>
            </w:r>
          </w:p>
          <w:p w14:paraId="7D8E2B55"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22164EC" w14:textId="77777777" w:rsidR="006B0D4D" w:rsidRDefault="006B0D4D">
            <w:pPr>
              <w:rPr>
                <w:sz w:val="1"/>
              </w:rPr>
            </w:pPr>
          </w:p>
          <w:p w14:paraId="6629941D" w14:textId="77777777" w:rsidR="006B0D4D" w:rsidRDefault="00DD1FCA">
            <w:pPr>
              <w:pStyle w:val="td-p"/>
              <w:contextualSpacing w:val="0"/>
            </w:pPr>
            <w:r>
              <w:t>数値記入欄</w:t>
            </w:r>
            <w:r>
              <w:t>[1900</w:t>
            </w:r>
            <w:r>
              <w:t>～</w:t>
            </w:r>
            <w:r>
              <w:t>2019</w:t>
            </w:r>
            <w:r>
              <w:t>の数字を入力</w:t>
            </w:r>
            <w:r>
              <w:t>]</w:t>
            </w:r>
          </w:p>
          <w:p w14:paraId="64240954"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586D1D4" w14:textId="77777777" w:rsidR="006B0D4D" w:rsidRDefault="006B0D4D">
            <w:pPr>
              <w:rPr>
                <w:sz w:val="1"/>
              </w:rPr>
            </w:pPr>
          </w:p>
          <w:p w14:paraId="302C8497"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36E74EC7" w14:textId="77777777" w:rsidR="006B0D4D" w:rsidRDefault="006B0D4D">
            <w:pPr>
              <w:rPr>
                <w:sz w:val="1"/>
              </w:rPr>
            </w:pPr>
          </w:p>
        </w:tc>
      </w:tr>
    </w:tbl>
    <w:p w14:paraId="5DE5AB35"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3A492C7F"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EE5FEB3" w14:textId="77777777" w:rsidR="006B0D4D" w:rsidRDefault="00DD1FCA">
            <w:pPr>
              <w:rPr>
                <w:b/>
                <w:color w:val="FFFFFF"/>
                <w:sz w:val="16"/>
              </w:rPr>
            </w:pPr>
            <w:r>
              <w:rPr>
                <w:rFonts w:eastAsia="Arial"/>
                <w:b/>
                <w:color w:val="FFFFFF"/>
                <w:sz w:val="16"/>
              </w:rPr>
              <w:t>目標年</w:t>
            </w:r>
          </w:p>
        </w:tc>
        <w:tc>
          <w:tcPr>
            <w:tcW w:w="2914" w:type="dxa"/>
            <w:shd w:val="clear" w:color="auto" w:fill="82246F"/>
            <w:tcMar>
              <w:top w:w="100" w:type="dxa"/>
              <w:left w:w="100" w:type="dxa"/>
              <w:bottom w:w="100" w:type="dxa"/>
              <w:right w:w="100" w:type="dxa"/>
            </w:tcMar>
          </w:tcPr>
          <w:p w14:paraId="6868E8D3" w14:textId="77777777" w:rsidR="006B0D4D" w:rsidRDefault="00DD1FCA">
            <w:pPr>
              <w:rPr>
                <w:b/>
                <w:color w:val="FFFFFF"/>
                <w:sz w:val="16"/>
              </w:rPr>
            </w:pPr>
            <w:r>
              <w:rPr>
                <w:rFonts w:eastAsia="Arial"/>
                <w:b/>
                <w:color w:val="FFFFFF"/>
                <w:sz w:val="16"/>
              </w:rPr>
              <w:t>科学的根拠に基づいた排出削減目標ですか</w:t>
            </w:r>
            <w:r>
              <w:rPr>
                <w:rFonts w:eastAsia="Arial"/>
                <w:b/>
                <w:color w:val="FFFFFF"/>
                <w:sz w:val="16"/>
              </w:rPr>
              <w:t>?</w:t>
            </w:r>
          </w:p>
        </w:tc>
        <w:tc>
          <w:tcPr>
            <w:tcW w:w="2914" w:type="dxa"/>
            <w:shd w:val="clear" w:color="auto" w:fill="82246F"/>
            <w:tcMar>
              <w:top w:w="100" w:type="dxa"/>
              <w:left w:w="100" w:type="dxa"/>
              <w:bottom w:w="100" w:type="dxa"/>
              <w:right w:w="100" w:type="dxa"/>
            </w:tcMar>
          </w:tcPr>
          <w:p w14:paraId="1BB8D1A7" w14:textId="77777777" w:rsidR="006B0D4D" w:rsidRDefault="00DD1FCA">
            <w:pPr>
              <w:rPr>
                <w:b/>
                <w:color w:val="FFFFFF"/>
                <w:sz w:val="16"/>
              </w:rPr>
            </w:pPr>
            <w:r>
              <w:rPr>
                <w:rFonts w:eastAsia="Arial"/>
                <w:b/>
                <w:color w:val="FFFFFF"/>
                <w:sz w:val="16"/>
              </w:rPr>
              <w:t>目標達成度</w:t>
            </w:r>
            <w:r>
              <w:rPr>
                <w:rFonts w:eastAsia="Arial"/>
                <w:b/>
                <w:color w:val="FFFFFF"/>
                <w:sz w:val="16"/>
              </w:rPr>
              <w:t xml:space="preserve"> (%)</w:t>
            </w:r>
          </w:p>
        </w:tc>
        <w:tc>
          <w:tcPr>
            <w:tcW w:w="2914" w:type="dxa"/>
            <w:shd w:val="clear" w:color="auto" w:fill="82246F"/>
            <w:tcMar>
              <w:top w:w="100" w:type="dxa"/>
              <w:left w:w="100" w:type="dxa"/>
              <w:bottom w:w="100" w:type="dxa"/>
              <w:right w:w="100" w:type="dxa"/>
            </w:tcMar>
          </w:tcPr>
          <w:p w14:paraId="1C4FB5D5" w14:textId="77777777" w:rsidR="006B0D4D" w:rsidRDefault="00DD1FCA">
            <w:pPr>
              <w:rPr>
                <w:b/>
                <w:color w:val="FFFFFF"/>
                <w:sz w:val="16"/>
              </w:rPr>
            </w:pPr>
            <w:r>
              <w:rPr>
                <w:rFonts w:eastAsia="Arial"/>
                <w:b/>
                <w:color w:val="FFFFFF"/>
                <w:sz w:val="16"/>
              </w:rPr>
              <w:t>目標の状況</w:t>
            </w:r>
          </w:p>
        </w:tc>
        <w:tc>
          <w:tcPr>
            <w:tcW w:w="2915" w:type="dxa"/>
            <w:shd w:val="clear" w:color="auto" w:fill="82246F"/>
            <w:tcMar>
              <w:top w:w="100" w:type="dxa"/>
              <w:left w:w="100" w:type="dxa"/>
              <w:bottom w:w="100" w:type="dxa"/>
              <w:right w:w="100" w:type="dxa"/>
            </w:tcMar>
          </w:tcPr>
          <w:p w14:paraId="38FF6EC4" w14:textId="77777777" w:rsidR="006B0D4D" w:rsidRDefault="00DD1FCA">
            <w:pPr>
              <w:rPr>
                <w:b/>
                <w:color w:val="FFFFFF"/>
                <w:sz w:val="16"/>
              </w:rPr>
            </w:pPr>
            <w:r>
              <w:rPr>
                <w:rFonts w:eastAsia="Arial"/>
                <w:b/>
                <w:color w:val="FFFFFF"/>
                <w:sz w:val="16"/>
              </w:rPr>
              <w:t>説明してください</w:t>
            </w:r>
          </w:p>
        </w:tc>
      </w:tr>
      <w:tr w:rsidR="006B0D4D" w14:paraId="755D90E6"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43CCF11" w14:textId="77777777" w:rsidR="006B0D4D" w:rsidRDefault="00DD1FCA">
            <w:pPr>
              <w:pStyle w:val="td-p"/>
              <w:contextualSpacing w:val="0"/>
            </w:pPr>
            <w:r>
              <w:t>数値記入欄</w:t>
            </w:r>
            <w:r>
              <w:t xml:space="preserve"> </w:t>
            </w:r>
            <w:r>
              <w:tab/>
            </w:r>
            <w:r>
              <w:tab/>
              <w:t>[2000</w:t>
            </w:r>
            <w:r>
              <w:t>～</w:t>
            </w:r>
            <w:r>
              <w:t>2100</w:t>
            </w:r>
            <w:r>
              <w:t>の整数を入力</w:t>
            </w:r>
            <w:r>
              <w:t>]</w:t>
            </w:r>
          </w:p>
        </w:tc>
        <w:tc>
          <w:tcPr>
            <w:tcW w:w="2914" w:type="dxa"/>
            <w:shd w:val="clear" w:color="auto" w:fill="E8EBED"/>
            <w:tcMar>
              <w:top w:w="100" w:type="dxa"/>
              <w:left w:w="100" w:type="dxa"/>
              <w:bottom w:w="100" w:type="dxa"/>
              <w:right w:w="100" w:type="dxa"/>
            </w:tcMar>
          </w:tcPr>
          <w:p w14:paraId="4BE08B3A" w14:textId="77777777" w:rsidR="006B0D4D" w:rsidRDefault="00DD1FCA">
            <w:pPr>
              <w:pStyle w:val="td-p"/>
              <w:contextualSpacing w:val="0"/>
            </w:pPr>
            <w:r>
              <w:t>以下のドロップダウン選択肢から選択します</w:t>
            </w:r>
          </w:p>
        </w:tc>
        <w:tc>
          <w:tcPr>
            <w:tcW w:w="2914" w:type="dxa"/>
            <w:shd w:val="clear" w:color="auto" w:fill="E8EBED"/>
            <w:tcMar>
              <w:top w:w="100" w:type="dxa"/>
              <w:left w:w="100" w:type="dxa"/>
              <w:bottom w:w="100" w:type="dxa"/>
              <w:right w:w="100" w:type="dxa"/>
            </w:tcMar>
          </w:tcPr>
          <w:p w14:paraId="004A17ED"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tc>
        <w:tc>
          <w:tcPr>
            <w:tcW w:w="2914" w:type="dxa"/>
            <w:shd w:val="clear" w:color="auto" w:fill="E8EBED"/>
            <w:tcMar>
              <w:top w:w="100" w:type="dxa"/>
              <w:left w:w="100" w:type="dxa"/>
              <w:bottom w:w="100" w:type="dxa"/>
              <w:right w:w="100" w:type="dxa"/>
            </w:tcMar>
          </w:tcPr>
          <w:p w14:paraId="35848922" w14:textId="77777777" w:rsidR="006B0D4D" w:rsidRDefault="00DD1FCA">
            <w:pPr>
              <w:pStyle w:val="td-p"/>
              <w:contextualSpacing w:val="0"/>
            </w:pPr>
            <w:r>
              <w:t>選択肢</w:t>
            </w:r>
            <w:r>
              <w:t>:</w:t>
            </w:r>
          </w:p>
          <w:p w14:paraId="388DB35F" w14:textId="77777777" w:rsidR="006B0D4D" w:rsidRDefault="00DD1FCA">
            <w:pPr>
              <w:numPr>
                <w:ilvl w:val="0"/>
                <w:numId w:val="74"/>
              </w:numPr>
              <w:ind w:hanging="199"/>
              <w:contextualSpacing/>
            </w:pPr>
            <w:r>
              <w:rPr>
                <w:rFonts w:eastAsia="Arial"/>
                <w:sz w:val="16"/>
              </w:rPr>
              <w:t>新規</w:t>
            </w:r>
          </w:p>
          <w:p w14:paraId="2F271975" w14:textId="77777777" w:rsidR="006B0D4D" w:rsidRDefault="00DD1FCA">
            <w:pPr>
              <w:numPr>
                <w:ilvl w:val="0"/>
                <w:numId w:val="74"/>
              </w:numPr>
              <w:ind w:hanging="199"/>
              <w:contextualSpacing/>
            </w:pPr>
            <w:r>
              <w:rPr>
                <w:rFonts w:eastAsia="Arial"/>
                <w:sz w:val="16"/>
              </w:rPr>
              <w:t>設定中</w:t>
            </w:r>
          </w:p>
          <w:p w14:paraId="0A085E19" w14:textId="77777777" w:rsidR="006B0D4D" w:rsidRDefault="00DD1FCA">
            <w:pPr>
              <w:numPr>
                <w:ilvl w:val="0"/>
                <w:numId w:val="74"/>
              </w:numPr>
              <w:ind w:hanging="199"/>
              <w:contextualSpacing/>
            </w:pPr>
            <w:r>
              <w:rPr>
                <w:rFonts w:eastAsia="Arial"/>
                <w:sz w:val="16"/>
              </w:rPr>
              <w:t>達成済み</w:t>
            </w:r>
          </w:p>
          <w:p w14:paraId="7E0E8838" w14:textId="77777777" w:rsidR="006B0D4D" w:rsidRDefault="00DD1FCA">
            <w:pPr>
              <w:numPr>
                <w:ilvl w:val="0"/>
                <w:numId w:val="74"/>
              </w:numPr>
              <w:ind w:hanging="199"/>
              <w:contextualSpacing/>
            </w:pPr>
            <w:r>
              <w:rPr>
                <w:rFonts w:eastAsia="Arial"/>
                <w:sz w:val="16"/>
              </w:rPr>
              <w:t>有効期限切れ</w:t>
            </w:r>
          </w:p>
          <w:p w14:paraId="0E8CD3D1" w14:textId="77777777" w:rsidR="006B0D4D" w:rsidRDefault="00DD1FCA">
            <w:pPr>
              <w:numPr>
                <w:ilvl w:val="0"/>
                <w:numId w:val="74"/>
              </w:numPr>
              <w:ind w:hanging="199"/>
              <w:contextualSpacing/>
            </w:pPr>
            <w:r>
              <w:rPr>
                <w:rFonts w:eastAsia="Arial"/>
                <w:sz w:val="16"/>
              </w:rPr>
              <w:t>監督</w:t>
            </w:r>
          </w:p>
          <w:p w14:paraId="4BA6BBFC" w14:textId="77777777" w:rsidR="006B0D4D" w:rsidRDefault="00DD1FCA">
            <w:pPr>
              <w:numPr>
                <w:ilvl w:val="0"/>
                <w:numId w:val="74"/>
              </w:numPr>
              <w:ind w:hanging="199"/>
              <w:contextualSpacing/>
            </w:pPr>
            <w:r>
              <w:rPr>
                <w:rFonts w:eastAsia="Arial"/>
                <w:sz w:val="16"/>
              </w:rPr>
              <w:t>置き換えた</w:t>
            </w:r>
          </w:p>
          <w:p w14:paraId="5686A230" w14:textId="77777777" w:rsidR="006B0D4D" w:rsidRDefault="00DD1FCA">
            <w:pPr>
              <w:numPr>
                <w:ilvl w:val="0"/>
                <w:numId w:val="74"/>
              </w:numPr>
              <w:ind w:hanging="199"/>
              <w:contextualSpacing/>
            </w:pPr>
            <w:r>
              <w:rPr>
                <w:rFonts w:eastAsia="Arial"/>
                <w:sz w:val="16"/>
              </w:rPr>
              <w:t>取り下げた</w:t>
            </w:r>
          </w:p>
          <w:p w14:paraId="0608FE02"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2053BCA" w14:textId="77777777" w:rsidR="006B0D4D" w:rsidRDefault="00DD1FCA">
            <w:pPr>
              <w:pStyle w:val="td-p"/>
              <w:contextualSpacing w:val="0"/>
            </w:pPr>
            <w:r>
              <w:t>文章記入欄</w:t>
            </w:r>
            <w:r>
              <w:t>[</w:t>
            </w:r>
            <w:r>
              <w:t>最大</w:t>
            </w:r>
            <w:r>
              <w:t>2,400</w:t>
            </w:r>
            <w:r>
              <w:t>文字</w:t>
            </w:r>
            <w:r>
              <w:t>]</w:t>
            </w:r>
          </w:p>
          <w:p w14:paraId="3DD37C8A" w14:textId="77777777" w:rsidR="006B0D4D" w:rsidRDefault="006B0D4D">
            <w:pPr>
              <w:rPr>
                <w:sz w:val="1"/>
              </w:rPr>
            </w:pPr>
          </w:p>
        </w:tc>
      </w:tr>
    </w:tbl>
    <w:p w14:paraId="218CAE6F" w14:textId="77777777" w:rsidR="006B0D4D" w:rsidRDefault="006B0D4D"/>
    <w:p w14:paraId="2D0C9AF0" w14:textId="77777777" w:rsidR="006B0D4D" w:rsidRDefault="00DD1FCA">
      <w:r>
        <w:rPr>
          <w:sz w:val="22"/>
        </w:rPr>
        <w:t xml:space="preserve"> [</w:t>
      </w:r>
      <w:r>
        <w:rPr>
          <w:sz w:val="22"/>
        </w:rPr>
        <w:t>回答行を追加</w:t>
      </w:r>
      <w:r>
        <w:rPr>
          <w:sz w:val="22"/>
        </w:rPr>
        <w:t xml:space="preserve">] </w:t>
      </w:r>
    </w:p>
    <w:p w14:paraId="57A0AF05" w14:textId="77777777" w:rsidR="006B0D4D" w:rsidRDefault="00DD1FCA">
      <w:r>
        <w:rPr>
          <w:b/>
          <w:sz w:val="22"/>
        </w:rPr>
        <w:t>スコープドロップダウン選択肢：</w:t>
      </w:r>
    </w:p>
    <w:p w14:paraId="4A6737BF" w14:textId="77777777" w:rsidR="006B0D4D" w:rsidRDefault="00DD1FCA">
      <w:r>
        <w:rPr>
          <w:sz w:val="22"/>
        </w:rPr>
        <w:t>以下の選択肢のうちから</w:t>
      </w:r>
      <w:r>
        <w:rPr>
          <w:sz w:val="22"/>
        </w:rPr>
        <w:t>1</w:t>
      </w:r>
      <w:r>
        <w:rPr>
          <w:sz w:val="22"/>
        </w:rPr>
        <w:t>つを選択します</w:t>
      </w:r>
      <w:r>
        <w:rPr>
          <w:sz w:val="22"/>
        </w:rPr>
        <w:t xml:space="preserve">: </w:t>
      </w:r>
    </w:p>
    <w:p w14:paraId="74D2678F" w14:textId="77777777" w:rsidR="006B0D4D" w:rsidRDefault="00DD1FCA">
      <w:pPr>
        <w:numPr>
          <w:ilvl w:val="0"/>
          <w:numId w:val="75"/>
        </w:numPr>
        <w:ind w:hanging="199"/>
        <w:contextualSpacing/>
      </w:pPr>
      <w:r>
        <w:rPr>
          <w:rFonts w:eastAsia="Arial"/>
          <w:sz w:val="22"/>
        </w:rPr>
        <w:t>スコープ</w:t>
      </w:r>
      <w:r>
        <w:rPr>
          <w:rFonts w:eastAsia="Arial"/>
          <w:sz w:val="22"/>
        </w:rPr>
        <w:t>1</w:t>
      </w:r>
    </w:p>
    <w:p w14:paraId="46DBDC99" w14:textId="77777777" w:rsidR="006B0D4D" w:rsidRDefault="00DD1FCA">
      <w:pPr>
        <w:numPr>
          <w:ilvl w:val="0"/>
          <w:numId w:val="75"/>
        </w:numPr>
        <w:ind w:hanging="199"/>
        <w:contextualSpacing/>
      </w:pPr>
      <w:r>
        <w:rPr>
          <w:rFonts w:eastAsia="Arial"/>
          <w:sz w:val="22"/>
        </w:rPr>
        <w:t>スコープ</w:t>
      </w:r>
      <w:r>
        <w:rPr>
          <w:rFonts w:eastAsia="Arial"/>
          <w:sz w:val="22"/>
        </w:rPr>
        <w:t>2(</w:t>
      </w:r>
      <w:r>
        <w:rPr>
          <w:rFonts w:eastAsia="Arial"/>
          <w:sz w:val="22"/>
        </w:rPr>
        <w:t>ロケーション基準</w:t>
      </w:r>
      <w:r>
        <w:rPr>
          <w:rFonts w:eastAsia="Arial"/>
          <w:sz w:val="22"/>
        </w:rPr>
        <w:t>)</w:t>
      </w:r>
    </w:p>
    <w:p w14:paraId="7BAAB8F6" w14:textId="77777777" w:rsidR="006B0D4D" w:rsidRDefault="00DD1FCA">
      <w:pPr>
        <w:numPr>
          <w:ilvl w:val="0"/>
          <w:numId w:val="75"/>
        </w:numPr>
        <w:ind w:hanging="199"/>
        <w:contextualSpacing/>
      </w:pPr>
      <w:r>
        <w:rPr>
          <w:rFonts w:eastAsia="Arial"/>
          <w:sz w:val="22"/>
        </w:rPr>
        <w:t>スコープ</w:t>
      </w:r>
      <w:r>
        <w:rPr>
          <w:rFonts w:eastAsia="Arial"/>
          <w:sz w:val="22"/>
        </w:rPr>
        <w:t>2(</w:t>
      </w:r>
      <w:r>
        <w:rPr>
          <w:rFonts w:eastAsia="Arial"/>
          <w:sz w:val="22"/>
        </w:rPr>
        <w:t>マーケット基準</w:t>
      </w:r>
      <w:r>
        <w:rPr>
          <w:rFonts w:eastAsia="Arial"/>
          <w:sz w:val="22"/>
        </w:rPr>
        <w:t>)</w:t>
      </w:r>
    </w:p>
    <w:p w14:paraId="5F86BE56" w14:textId="77777777" w:rsidR="006B0D4D" w:rsidRDefault="00DD1FCA">
      <w:pPr>
        <w:numPr>
          <w:ilvl w:val="0"/>
          <w:numId w:val="75"/>
        </w:numPr>
        <w:ind w:hanging="199"/>
        <w:contextualSpacing/>
      </w:pPr>
      <w:r>
        <w:rPr>
          <w:rFonts w:eastAsia="Arial"/>
          <w:sz w:val="22"/>
        </w:rPr>
        <w:lastRenderedPageBreak/>
        <w:t>スコープ</w:t>
      </w:r>
      <w:r>
        <w:rPr>
          <w:rFonts w:eastAsia="Arial"/>
          <w:sz w:val="22"/>
        </w:rPr>
        <w:t>1+2(</w:t>
      </w:r>
      <w:r>
        <w:rPr>
          <w:rFonts w:eastAsia="Arial"/>
          <w:sz w:val="22"/>
        </w:rPr>
        <w:t>ロケーション基準</w:t>
      </w:r>
      <w:r>
        <w:rPr>
          <w:rFonts w:eastAsia="Arial"/>
          <w:sz w:val="22"/>
        </w:rPr>
        <w:t>)</w:t>
      </w:r>
    </w:p>
    <w:p w14:paraId="4F40C494"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w:t>
      </w:r>
    </w:p>
    <w:p w14:paraId="02C24BB8"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上流</w:t>
      </w:r>
      <w:r>
        <w:rPr>
          <w:rFonts w:eastAsia="Arial"/>
          <w:sz w:val="22"/>
        </w:rPr>
        <w:t>)</w:t>
      </w:r>
    </w:p>
    <w:p w14:paraId="72DF7F2C"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下流</w:t>
      </w:r>
      <w:r>
        <w:rPr>
          <w:rFonts w:eastAsia="Arial"/>
          <w:sz w:val="22"/>
        </w:rPr>
        <w:t>)</w:t>
      </w:r>
    </w:p>
    <w:p w14:paraId="031EB712"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上流および下流</w:t>
      </w:r>
      <w:r>
        <w:rPr>
          <w:rFonts w:eastAsia="Arial"/>
          <w:sz w:val="22"/>
        </w:rPr>
        <w:t>)</w:t>
      </w:r>
    </w:p>
    <w:p w14:paraId="4C61F04D"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)+3(</w:t>
      </w:r>
      <w:r>
        <w:rPr>
          <w:rFonts w:eastAsia="Arial"/>
          <w:sz w:val="22"/>
        </w:rPr>
        <w:t>上流</w:t>
      </w:r>
      <w:r>
        <w:rPr>
          <w:rFonts w:eastAsia="Arial"/>
          <w:sz w:val="22"/>
        </w:rPr>
        <w:t>)</w:t>
      </w:r>
    </w:p>
    <w:p w14:paraId="644C8DBE" w14:textId="77777777" w:rsidR="006B0D4D" w:rsidRDefault="00DD1FCA">
      <w:pPr>
        <w:numPr>
          <w:ilvl w:val="0"/>
          <w:numId w:val="75"/>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)+3(</w:t>
      </w:r>
      <w:r>
        <w:rPr>
          <w:rFonts w:eastAsia="Arial"/>
          <w:sz w:val="22"/>
        </w:rPr>
        <w:t>下流</w:t>
      </w:r>
      <w:r>
        <w:rPr>
          <w:rFonts w:eastAsia="Arial"/>
          <w:sz w:val="22"/>
        </w:rPr>
        <w:t>)</w:t>
      </w:r>
    </w:p>
    <w:p w14:paraId="67E6A5B6" w14:textId="77777777" w:rsidR="006B0D4D" w:rsidRDefault="00DD1FCA">
      <w:pPr>
        <w:numPr>
          <w:ilvl w:val="0"/>
          <w:numId w:val="75"/>
        </w:numPr>
        <w:ind w:hanging="199"/>
        <w:contextualSpacing/>
      </w:pPr>
      <w:r>
        <w:rPr>
          <w:rFonts w:eastAsia="Arial"/>
          <w:sz w:val="22"/>
        </w:rPr>
        <w:t>スコープ１＋２（マーケット基準）＋３（上流および下流）</w:t>
      </w:r>
    </w:p>
    <w:p w14:paraId="16702258"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上流</w:t>
      </w:r>
      <w:r>
        <w:rPr>
          <w:rFonts w:eastAsia="Arial"/>
          <w:sz w:val="22"/>
        </w:rPr>
        <w:t>)</w:t>
      </w:r>
    </w:p>
    <w:p w14:paraId="66E23AAC"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下流</w:t>
      </w:r>
      <w:r>
        <w:rPr>
          <w:rFonts w:eastAsia="Arial"/>
          <w:sz w:val="22"/>
        </w:rPr>
        <w:t>)</w:t>
      </w:r>
    </w:p>
    <w:p w14:paraId="0FF1B4E0"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上流および下流</w:t>
      </w:r>
      <w:r>
        <w:rPr>
          <w:rFonts w:eastAsia="Arial"/>
          <w:sz w:val="22"/>
        </w:rPr>
        <w:t>)</w:t>
      </w:r>
    </w:p>
    <w:p w14:paraId="46B4A76D"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購入した商品およびサービス</w:t>
      </w:r>
    </w:p>
    <w:p w14:paraId="1B87E754"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資本財</w:t>
      </w:r>
    </w:p>
    <w:p w14:paraId="47C2361D"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燃料およびエネルギー関連活動</w:t>
      </w:r>
      <w:r>
        <w:rPr>
          <w:rFonts w:eastAsia="Arial"/>
          <w:sz w:val="22"/>
        </w:rPr>
        <w:t>(</w:t>
      </w:r>
      <w:r>
        <w:rPr>
          <w:rFonts w:eastAsia="Arial"/>
          <w:sz w:val="22"/>
        </w:rPr>
        <w:t>スコープ</w:t>
      </w:r>
      <w:r>
        <w:rPr>
          <w:rFonts w:eastAsia="Arial"/>
          <w:sz w:val="22"/>
        </w:rPr>
        <w:t xml:space="preserve">1 </w:t>
      </w:r>
      <w:r>
        <w:rPr>
          <w:rFonts w:eastAsia="Arial"/>
          <w:sz w:val="22"/>
        </w:rPr>
        <w:t>または</w:t>
      </w:r>
      <w:r>
        <w:rPr>
          <w:rFonts w:eastAsia="Arial"/>
          <w:sz w:val="22"/>
        </w:rPr>
        <w:t>2</w:t>
      </w:r>
      <w:r>
        <w:rPr>
          <w:rFonts w:eastAsia="Arial"/>
          <w:sz w:val="22"/>
        </w:rPr>
        <w:t>に含まれない</w:t>
      </w:r>
      <w:r>
        <w:rPr>
          <w:rFonts w:eastAsia="Arial"/>
          <w:sz w:val="22"/>
        </w:rPr>
        <w:t>)</w:t>
      </w:r>
    </w:p>
    <w:p w14:paraId="00A2E402"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上流の輸送および物流</w:t>
      </w:r>
    </w:p>
    <w:p w14:paraId="0411E2AB" w14:textId="77777777" w:rsidR="006B0D4D" w:rsidRDefault="00DD1FCA">
      <w:pPr>
        <w:numPr>
          <w:ilvl w:val="0"/>
          <w:numId w:val="75"/>
        </w:numPr>
        <w:ind w:hanging="199"/>
        <w:contextualSpacing/>
      </w:pPr>
      <w:r>
        <w:rPr>
          <w:rFonts w:eastAsia="Arial"/>
          <w:sz w:val="22"/>
        </w:rPr>
        <w:t>スコープ</w:t>
      </w:r>
      <w:r>
        <w:rPr>
          <w:rFonts w:eastAsia="Arial"/>
          <w:sz w:val="22"/>
        </w:rPr>
        <w:t>3:</w:t>
      </w:r>
      <w:r>
        <w:rPr>
          <w:rFonts w:eastAsia="Arial"/>
          <w:sz w:val="22"/>
        </w:rPr>
        <w:t>事業から出る廃棄物</w:t>
      </w:r>
    </w:p>
    <w:p w14:paraId="3D31679B"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出張</w:t>
      </w:r>
    </w:p>
    <w:p w14:paraId="2B606E19"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雇用者の通勤</w:t>
      </w:r>
    </w:p>
    <w:p w14:paraId="2D6C85EE"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上流のリース資産</w:t>
      </w:r>
    </w:p>
    <w:p w14:paraId="375AD4ED"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投資</w:t>
      </w:r>
    </w:p>
    <w:p w14:paraId="32A75D4B"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下流の輸送および物流</w:t>
      </w:r>
    </w:p>
    <w:p w14:paraId="59B2CDE0"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販売製品の加工</w:t>
      </w:r>
    </w:p>
    <w:p w14:paraId="3B90FD17"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販売製品の使用</w:t>
      </w:r>
    </w:p>
    <w:p w14:paraId="444A38B7"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販売製品の生産終了処理</w:t>
      </w:r>
    </w:p>
    <w:p w14:paraId="6E6EAAC1"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下流のリース資産</w:t>
      </w:r>
    </w:p>
    <w:p w14:paraId="2699ABFF" w14:textId="77777777" w:rsidR="006B0D4D" w:rsidRDefault="00DD1FCA">
      <w:pPr>
        <w:numPr>
          <w:ilvl w:val="0"/>
          <w:numId w:val="75"/>
        </w:numPr>
        <w:ind w:hanging="199"/>
        <w:contextualSpacing/>
      </w:pPr>
      <w:r>
        <w:rPr>
          <w:rFonts w:eastAsia="Arial"/>
          <w:sz w:val="22"/>
        </w:rPr>
        <w:t>スコープ３</w:t>
      </w:r>
      <w:r>
        <w:rPr>
          <w:rFonts w:eastAsia="Arial"/>
          <w:sz w:val="22"/>
        </w:rPr>
        <w:t>:</w:t>
      </w:r>
      <w:r>
        <w:rPr>
          <w:rFonts w:eastAsia="Arial"/>
          <w:sz w:val="22"/>
        </w:rPr>
        <w:t>フランチャイズ</w:t>
      </w:r>
    </w:p>
    <w:p w14:paraId="70680F1B" w14:textId="77777777" w:rsidR="006B0D4D" w:rsidRDefault="00DD1FCA">
      <w:pPr>
        <w:numPr>
          <w:ilvl w:val="0"/>
          <w:numId w:val="75"/>
        </w:numPr>
        <w:ind w:hanging="199"/>
        <w:contextualSpacing/>
      </w:pPr>
      <w:r>
        <w:rPr>
          <w:rFonts w:eastAsia="Arial"/>
          <w:sz w:val="22"/>
        </w:rPr>
        <w:t>その他</w:t>
      </w:r>
      <w:r>
        <w:rPr>
          <w:rFonts w:eastAsia="Arial"/>
          <w:sz w:val="22"/>
        </w:rPr>
        <w:t>(</w:t>
      </w:r>
      <w:r>
        <w:rPr>
          <w:rFonts w:eastAsia="Arial"/>
          <w:sz w:val="22"/>
        </w:rPr>
        <w:t>詳述してください</w:t>
      </w:r>
      <w:r>
        <w:rPr>
          <w:rFonts w:eastAsia="Arial"/>
          <w:sz w:val="22"/>
        </w:rPr>
        <w:t>)</w:t>
      </w:r>
    </w:p>
    <w:p w14:paraId="631864DC" w14:textId="77777777" w:rsidR="006B0D4D" w:rsidRDefault="00DD1FCA">
      <w:r>
        <w:rPr>
          <w:b/>
          <w:sz w:val="22"/>
        </w:rPr>
        <w:lastRenderedPageBreak/>
        <w:t>「科学的根拠に基づいた排出削減目標ですか」ドロップダウン選択肢</w:t>
      </w:r>
      <w:r>
        <w:rPr>
          <w:b/>
          <w:sz w:val="22"/>
        </w:rPr>
        <w:t>:</w:t>
      </w:r>
    </w:p>
    <w:p w14:paraId="39E2350C" w14:textId="77777777" w:rsidR="006B0D4D" w:rsidRDefault="00DD1FCA">
      <w:r>
        <w:rPr>
          <w:sz w:val="22"/>
        </w:rPr>
        <w:t>以下の選択肢のうちから</w:t>
      </w:r>
      <w:r>
        <w:rPr>
          <w:sz w:val="22"/>
        </w:rPr>
        <w:t>1</w:t>
      </w:r>
      <w:r>
        <w:rPr>
          <w:sz w:val="22"/>
        </w:rPr>
        <w:t>つを選択します</w:t>
      </w:r>
      <w:r>
        <w:rPr>
          <w:sz w:val="22"/>
        </w:rPr>
        <w:t xml:space="preserve">: </w:t>
      </w:r>
    </w:p>
    <w:p w14:paraId="3619E121" w14:textId="77777777" w:rsidR="006B0D4D" w:rsidRDefault="00DD1FCA">
      <w:pPr>
        <w:numPr>
          <w:ilvl w:val="0"/>
          <w:numId w:val="76"/>
        </w:numPr>
        <w:ind w:hanging="199"/>
        <w:contextualSpacing/>
      </w:pPr>
      <w:r>
        <w:rPr>
          <w:rFonts w:eastAsia="Arial"/>
          <w:sz w:val="22"/>
        </w:rPr>
        <w:t>はい、科学的根拠に基づいた目標</w:t>
      </w:r>
      <w:r>
        <w:rPr>
          <w:rFonts w:eastAsia="Arial"/>
          <w:sz w:val="22"/>
        </w:rPr>
        <w:t>(SBT)</w:t>
      </w:r>
      <w:r>
        <w:rPr>
          <w:rFonts w:eastAsia="Arial"/>
          <w:sz w:val="22"/>
        </w:rPr>
        <w:t>イニシアチブにより、この目標は科学的根拠に基づくとして承認されています</w:t>
      </w:r>
    </w:p>
    <w:p w14:paraId="19DE8BAD" w14:textId="77777777" w:rsidR="006B0D4D" w:rsidRDefault="00DD1FCA">
      <w:pPr>
        <w:numPr>
          <w:ilvl w:val="0"/>
          <w:numId w:val="76"/>
        </w:numPr>
        <w:ind w:hanging="199"/>
        <w:contextualSpacing/>
      </w:pPr>
      <w:r>
        <w:rPr>
          <w:rFonts w:eastAsia="Arial"/>
          <w:sz w:val="22"/>
        </w:rPr>
        <w:t>はい。しかし、科学的根拠に基づいた目標</w:t>
      </w:r>
      <w:r>
        <w:rPr>
          <w:rFonts w:eastAsia="Arial"/>
          <w:sz w:val="22"/>
        </w:rPr>
        <w:t>(SBT)</w:t>
      </w:r>
      <w:r>
        <w:rPr>
          <w:rFonts w:eastAsia="Arial"/>
          <w:sz w:val="22"/>
        </w:rPr>
        <w:t>イニシアチブにより、この目標は科学的根拠に基づくとして承認されていません</w:t>
      </w:r>
    </w:p>
    <w:p w14:paraId="09A139C7" w14:textId="77777777" w:rsidR="006B0D4D" w:rsidRDefault="00DD1FCA">
      <w:pPr>
        <w:numPr>
          <w:ilvl w:val="0"/>
          <w:numId w:val="76"/>
        </w:numPr>
        <w:ind w:hanging="199"/>
        <w:contextualSpacing/>
      </w:pPr>
      <w:r>
        <w:rPr>
          <w:rFonts w:eastAsia="Arial"/>
          <w:sz w:val="22"/>
        </w:rPr>
        <w:t>いいえ。しかし、科学的根拠に基づく別の目標を報告します</w:t>
      </w:r>
    </w:p>
    <w:p w14:paraId="0932372D" w14:textId="77777777" w:rsidR="006B0D4D" w:rsidRDefault="00DD1FCA">
      <w:pPr>
        <w:numPr>
          <w:ilvl w:val="0"/>
          <w:numId w:val="76"/>
        </w:numPr>
        <w:ind w:hanging="199"/>
        <w:contextualSpacing/>
      </w:pPr>
      <w:r>
        <w:rPr>
          <w:rFonts w:eastAsia="Arial"/>
          <w:sz w:val="22"/>
        </w:rPr>
        <w:t>いいえ。しかし、今後</w:t>
      </w:r>
      <w:r>
        <w:rPr>
          <w:rFonts w:eastAsia="Arial"/>
          <w:sz w:val="22"/>
        </w:rPr>
        <w:t>2</w:t>
      </w:r>
      <w:r>
        <w:rPr>
          <w:rFonts w:eastAsia="Arial"/>
          <w:sz w:val="22"/>
        </w:rPr>
        <w:t>年以内に設定する見込み</w:t>
      </w:r>
    </w:p>
    <w:p w14:paraId="667B6F72" w14:textId="77777777" w:rsidR="006B0D4D" w:rsidRDefault="00DD1FCA">
      <w:pPr>
        <w:numPr>
          <w:ilvl w:val="0"/>
          <w:numId w:val="76"/>
        </w:numPr>
        <w:ind w:hanging="199"/>
        <w:contextualSpacing/>
      </w:pPr>
      <w:r>
        <w:rPr>
          <w:rFonts w:eastAsia="Arial"/>
          <w:sz w:val="22"/>
        </w:rPr>
        <w:t>いいえ、今後</w:t>
      </w:r>
      <w:r>
        <w:rPr>
          <w:rFonts w:eastAsia="Arial"/>
          <w:sz w:val="22"/>
        </w:rPr>
        <w:t>2</w:t>
      </w:r>
      <w:r>
        <w:rPr>
          <w:rFonts w:eastAsia="Arial"/>
          <w:sz w:val="22"/>
        </w:rPr>
        <w:t>年以内に設定する見込みはない</w:t>
      </w:r>
    </w:p>
    <w:p w14:paraId="286F47CD" w14:textId="77777777" w:rsidR="006B0D4D" w:rsidRDefault="006B0D4D">
      <w:pPr>
        <w:pBdr>
          <w:top w:val="single" w:sz="4" w:space="1" w:color="9099A0"/>
        </w:pBdr>
      </w:pPr>
    </w:p>
    <w:p w14:paraId="50223FB7" w14:textId="77777777" w:rsidR="006B0D4D" w:rsidRDefault="00DD1FCA">
      <w:pPr>
        <w:pStyle w:val="h3"/>
        <w:contextualSpacing w:val="0"/>
      </w:pPr>
      <w:r>
        <w:t xml:space="preserve">(C4.1b) </w:t>
      </w:r>
      <w:r>
        <w:t>御社の排出原単位目標とその目標に対する進捗状況の詳細を記入してください。</w:t>
      </w:r>
    </w:p>
    <w:p w14:paraId="4CF32AD1" w14:textId="77777777" w:rsidR="006B0D4D" w:rsidRDefault="00DD1FCA">
      <w:pPr>
        <w:pStyle w:val="h3"/>
        <w:contextualSpacing w:val="0"/>
      </w:pPr>
      <w:r>
        <w:t>質問の依存性</w:t>
      </w:r>
    </w:p>
    <w:p w14:paraId="27BE7DE0" w14:textId="77777777" w:rsidR="006B0D4D" w:rsidRDefault="00DD1FCA">
      <w:r>
        <w:rPr>
          <w:sz w:val="22"/>
        </w:rPr>
        <w:t>C4.1</w:t>
      </w:r>
      <w:r>
        <w:rPr>
          <w:sz w:val="22"/>
        </w:rPr>
        <w:t>の回答で「原単位目標」または「総量目標と原単位目標の両方」を選択した場合にのみ、この質問が表示されます。</w:t>
      </w:r>
    </w:p>
    <w:p w14:paraId="51EFCE12" w14:textId="77777777" w:rsidR="006B0D4D" w:rsidRDefault="00DD1FCA">
      <w:pPr>
        <w:pStyle w:val="h3"/>
        <w:contextualSpacing w:val="0"/>
      </w:pPr>
      <w:r>
        <w:t>2018</w:t>
      </w:r>
      <w:r>
        <w:t>年からの変更点</w:t>
      </w:r>
    </w:p>
    <w:p w14:paraId="77C15E41" w14:textId="77777777" w:rsidR="006B0D4D" w:rsidRDefault="00DD1FCA">
      <w:r>
        <w:rPr>
          <w:sz w:val="22"/>
        </w:rPr>
        <w:t>若干の変更</w:t>
      </w:r>
      <w:r>
        <w:rPr>
          <w:sz w:val="22"/>
        </w:rPr>
        <w:t xml:space="preserve"> </w:t>
      </w:r>
    </w:p>
    <w:p w14:paraId="5049DC06" w14:textId="77777777" w:rsidR="006B0D4D" w:rsidRDefault="00DD1FCA">
      <w:pPr>
        <w:pStyle w:val="h3"/>
        <w:contextualSpacing w:val="0"/>
      </w:pPr>
      <w:r>
        <w:t>他の枠組みとの関連</w:t>
      </w:r>
    </w:p>
    <w:p w14:paraId="3C8AA81F" w14:textId="77777777" w:rsidR="006B0D4D" w:rsidRDefault="00DD1FCA">
      <w:pPr>
        <w:pStyle w:val="h4"/>
        <w:contextualSpacing w:val="0"/>
      </w:pPr>
      <w:r>
        <w:t>TCFD</w:t>
      </w:r>
    </w:p>
    <w:p w14:paraId="2E609437" w14:textId="77777777" w:rsidR="006B0D4D" w:rsidRDefault="00DD1FCA">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4A22CB7C" w14:textId="77777777" w:rsidR="006B0D4D" w:rsidRDefault="00DD1FCA">
      <w:pPr>
        <w:pStyle w:val="h4"/>
        <w:contextualSpacing w:val="0"/>
      </w:pPr>
      <w:r>
        <w:t>SDG</w:t>
      </w:r>
    </w:p>
    <w:p w14:paraId="33E53528" w14:textId="77777777" w:rsidR="006B0D4D" w:rsidRDefault="00DD1FCA">
      <w:r>
        <w:rPr>
          <w:sz w:val="22"/>
        </w:rPr>
        <w:t>Goal 7:</w:t>
      </w:r>
      <w:r>
        <w:rPr>
          <w:sz w:val="22"/>
        </w:rPr>
        <w:t>エネルギーをみんなに　そしてクリーンに</w:t>
      </w:r>
      <w:r>
        <w:rPr>
          <w:sz w:val="22"/>
        </w:rPr>
        <w:t xml:space="preserve"> </w:t>
      </w:r>
    </w:p>
    <w:p w14:paraId="7B350297" w14:textId="77777777" w:rsidR="006B0D4D" w:rsidRDefault="00DD1FCA">
      <w:r>
        <w:rPr>
          <w:sz w:val="22"/>
        </w:rPr>
        <w:t>Goal 12:</w:t>
      </w:r>
      <w:r>
        <w:rPr>
          <w:sz w:val="22"/>
        </w:rPr>
        <w:t>責任ある消費と生産</w:t>
      </w:r>
    </w:p>
    <w:p w14:paraId="3BB14A80" w14:textId="77777777" w:rsidR="006B0D4D" w:rsidRDefault="00DD1FCA">
      <w:r>
        <w:rPr>
          <w:sz w:val="22"/>
        </w:rPr>
        <w:t>Goal 13:</w:t>
      </w:r>
      <w:r>
        <w:rPr>
          <w:sz w:val="22"/>
        </w:rPr>
        <w:t>気候アクション</w:t>
      </w:r>
    </w:p>
    <w:p w14:paraId="1B83DCDB" w14:textId="77777777" w:rsidR="006B0D4D" w:rsidRDefault="00DD1FCA">
      <w:pPr>
        <w:pStyle w:val="h4"/>
        <w:contextualSpacing w:val="0"/>
      </w:pPr>
      <w:r>
        <w:t xml:space="preserve">2018 </w:t>
      </w:r>
      <w:proofErr w:type="spellStart"/>
      <w:r>
        <w:t>RobecoSAM</w:t>
      </w:r>
      <w:proofErr w:type="spellEnd"/>
      <w:r>
        <w:t>企業持続可能性評価</w:t>
      </w:r>
      <w:r>
        <w:t>(DJSI)</w:t>
      </w:r>
    </w:p>
    <w:p w14:paraId="2CBC748F" w14:textId="77777777" w:rsidR="006B0D4D" w:rsidRDefault="00DD1FCA">
      <w:r>
        <w:rPr>
          <w:sz w:val="22"/>
        </w:rPr>
        <w:lastRenderedPageBreak/>
        <w:t>気候関連目標</w:t>
      </w:r>
      <w:r>
        <w:rPr>
          <w:sz w:val="22"/>
        </w:rPr>
        <w:t xml:space="preserve"> </w:t>
      </w:r>
    </w:p>
    <w:p w14:paraId="54D051DD" w14:textId="77777777" w:rsidR="006B0D4D" w:rsidRDefault="00DD1FCA">
      <w:pPr>
        <w:pStyle w:val="h3"/>
        <w:contextualSpacing w:val="0"/>
      </w:pPr>
      <w:r>
        <w:t>回答選択肢</w:t>
      </w:r>
    </w:p>
    <w:p w14:paraId="56E162CD" w14:textId="77777777" w:rsidR="006B0D4D" w:rsidRDefault="00DD1FCA">
      <w:r>
        <w:rPr>
          <w:sz w:val="22"/>
        </w:rPr>
        <w:t>以下の表に回答を記入してください。読みやすくするために、数行の上に表が表示されます。回答行を追加</w:t>
      </w:r>
      <w:r>
        <w:rPr>
          <w:sz w:val="22"/>
        </w:rPr>
        <w:t>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53FE89E4"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1F98324F" w14:textId="77777777" w:rsidR="006B0D4D" w:rsidRDefault="00DD1FCA">
            <w:pPr>
              <w:rPr>
                <w:b/>
                <w:color w:val="FFFFFF"/>
                <w:sz w:val="16"/>
              </w:rPr>
            </w:pPr>
            <w:r>
              <w:rPr>
                <w:rFonts w:eastAsia="Arial"/>
                <w:b/>
                <w:color w:val="FFFFFF"/>
                <w:sz w:val="16"/>
              </w:rPr>
              <w:t>目標参照番号</w:t>
            </w:r>
          </w:p>
        </w:tc>
        <w:tc>
          <w:tcPr>
            <w:tcW w:w="2081" w:type="dxa"/>
            <w:shd w:val="clear" w:color="auto" w:fill="82246F"/>
            <w:tcMar>
              <w:top w:w="100" w:type="dxa"/>
              <w:left w:w="100" w:type="dxa"/>
              <w:bottom w:w="100" w:type="dxa"/>
              <w:right w:w="100" w:type="dxa"/>
            </w:tcMar>
          </w:tcPr>
          <w:p w14:paraId="2CCEC064" w14:textId="77777777" w:rsidR="006B0D4D" w:rsidRDefault="00DD1FCA">
            <w:pPr>
              <w:rPr>
                <w:b/>
                <w:color w:val="FFFFFF"/>
                <w:sz w:val="16"/>
              </w:rPr>
            </w:pPr>
            <w:r>
              <w:rPr>
                <w:rFonts w:eastAsia="Arial"/>
                <w:b/>
                <w:color w:val="FFFFFF"/>
                <w:sz w:val="16"/>
              </w:rPr>
              <w:t>スコープ</w:t>
            </w:r>
          </w:p>
        </w:tc>
        <w:tc>
          <w:tcPr>
            <w:tcW w:w="2081" w:type="dxa"/>
            <w:shd w:val="clear" w:color="auto" w:fill="82246F"/>
            <w:tcMar>
              <w:top w:w="100" w:type="dxa"/>
              <w:left w:w="100" w:type="dxa"/>
              <w:bottom w:w="100" w:type="dxa"/>
              <w:right w:w="100" w:type="dxa"/>
            </w:tcMar>
          </w:tcPr>
          <w:p w14:paraId="12B77EF1" w14:textId="77777777" w:rsidR="006B0D4D" w:rsidRDefault="00DD1FCA">
            <w:pPr>
              <w:rPr>
                <w:b/>
                <w:color w:val="FFFFFF"/>
                <w:sz w:val="16"/>
              </w:rPr>
            </w:pPr>
            <w:r>
              <w:rPr>
                <w:rFonts w:eastAsia="Arial"/>
                <w:b/>
                <w:color w:val="FFFFFF"/>
                <w:sz w:val="16"/>
              </w:rPr>
              <w:t>スコープ総量に対する目標対象排出量の割合</w:t>
            </w:r>
          </w:p>
        </w:tc>
        <w:tc>
          <w:tcPr>
            <w:tcW w:w="2082" w:type="dxa"/>
            <w:shd w:val="clear" w:color="auto" w:fill="82246F"/>
            <w:tcMar>
              <w:top w:w="100" w:type="dxa"/>
              <w:left w:w="100" w:type="dxa"/>
              <w:bottom w:w="100" w:type="dxa"/>
              <w:right w:w="100" w:type="dxa"/>
            </w:tcMar>
          </w:tcPr>
          <w:p w14:paraId="248DA963" w14:textId="77777777" w:rsidR="006B0D4D" w:rsidRDefault="00DD1FCA">
            <w:pPr>
              <w:rPr>
                <w:b/>
                <w:color w:val="FFFFFF"/>
                <w:sz w:val="16"/>
              </w:rPr>
            </w:pPr>
            <w:r>
              <w:rPr>
                <w:rFonts w:eastAsia="Arial"/>
                <w:b/>
                <w:color w:val="FFFFFF"/>
                <w:sz w:val="16"/>
              </w:rPr>
              <w:t>基準年からの目標削減率</w:t>
            </w:r>
            <w:r>
              <w:rPr>
                <w:rFonts w:eastAsia="Arial"/>
                <w:b/>
                <w:color w:val="FFFFFF"/>
                <w:sz w:val="16"/>
              </w:rPr>
              <w:t xml:space="preserve"> (%)</w:t>
            </w:r>
          </w:p>
        </w:tc>
        <w:tc>
          <w:tcPr>
            <w:tcW w:w="2082" w:type="dxa"/>
            <w:shd w:val="clear" w:color="auto" w:fill="82246F"/>
            <w:tcMar>
              <w:top w:w="100" w:type="dxa"/>
              <w:left w:w="100" w:type="dxa"/>
              <w:bottom w:w="100" w:type="dxa"/>
              <w:right w:w="100" w:type="dxa"/>
            </w:tcMar>
          </w:tcPr>
          <w:p w14:paraId="69A7F987" w14:textId="77777777" w:rsidR="006B0D4D" w:rsidRDefault="00DD1FCA">
            <w:pPr>
              <w:rPr>
                <w:b/>
                <w:color w:val="FFFFFF"/>
                <w:sz w:val="16"/>
              </w:rPr>
            </w:pPr>
            <w:r>
              <w:rPr>
                <w:rFonts w:eastAsia="Arial"/>
                <w:b/>
                <w:color w:val="FFFFFF"/>
                <w:sz w:val="16"/>
              </w:rPr>
              <w:t>単位</w:t>
            </w:r>
          </w:p>
        </w:tc>
        <w:tc>
          <w:tcPr>
            <w:tcW w:w="2082" w:type="dxa"/>
            <w:shd w:val="clear" w:color="auto" w:fill="82246F"/>
            <w:tcMar>
              <w:top w:w="100" w:type="dxa"/>
              <w:left w:w="100" w:type="dxa"/>
              <w:bottom w:w="100" w:type="dxa"/>
              <w:right w:w="100" w:type="dxa"/>
            </w:tcMar>
          </w:tcPr>
          <w:p w14:paraId="6C1CA394" w14:textId="77777777" w:rsidR="006B0D4D" w:rsidRDefault="00DD1FCA">
            <w:pPr>
              <w:rPr>
                <w:b/>
                <w:color w:val="FFFFFF"/>
                <w:sz w:val="16"/>
              </w:rPr>
            </w:pPr>
            <w:r>
              <w:rPr>
                <w:rFonts w:eastAsia="Arial"/>
                <w:b/>
                <w:color w:val="FFFFFF"/>
                <w:sz w:val="16"/>
              </w:rPr>
              <w:t>基準年</w:t>
            </w:r>
          </w:p>
        </w:tc>
        <w:tc>
          <w:tcPr>
            <w:tcW w:w="2082" w:type="dxa"/>
            <w:shd w:val="clear" w:color="auto" w:fill="82246F"/>
            <w:tcMar>
              <w:top w:w="100" w:type="dxa"/>
              <w:left w:w="100" w:type="dxa"/>
              <w:bottom w:w="100" w:type="dxa"/>
              <w:right w:w="100" w:type="dxa"/>
            </w:tcMar>
          </w:tcPr>
          <w:p w14:paraId="21BC686B" w14:textId="77777777" w:rsidR="006B0D4D" w:rsidRDefault="00DD1FCA">
            <w:pPr>
              <w:rPr>
                <w:b/>
                <w:color w:val="FFFFFF"/>
                <w:sz w:val="16"/>
              </w:rPr>
            </w:pPr>
            <w:r>
              <w:rPr>
                <w:rFonts w:eastAsia="Arial"/>
                <w:b/>
                <w:color w:val="FFFFFF"/>
                <w:sz w:val="16"/>
              </w:rPr>
              <w:t>開始年</w:t>
            </w:r>
          </w:p>
        </w:tc>
      </w:tr>
      <w:tr w:rsidR="006B0D4D" w14:paraId="72EAB4E7"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66FCD26F" w14:textId="77777777" w:rsidR="006B0D4D" w:rsidRDefault="00DD1FCA">
            <w:pPr>
              <w:pStyle w:val="td-p"/>
              <w:contextualSpacing w:val="0"/>
            </w:pPr>
            <w:r>
              <w:t>選択肢</w:t>
            </w:r>
            <w:r>
              <w:t>:</w:t>
            </w:r>
          </w:p>
          <w:p w14:paraId="0C21C7AA" w14:textId="77777777" w:rsidR="006B0D4D" w:rsidRDefault="006B0D4D">
            <w:pPr>
              <w:rPr>
                <w:sz w:val="1"/>
              </w:rPr>
            </w:pPr>
          </w:p>
          <w:p w14:paraId="06F58859" w14:textId="77777777" w:rsidR="006B0D4D" w:rsidRDefault="006B0D4D">
            <w:pPr>
              <w:rPr>
                <w:sz w:val="1"/>
              </w:rPr>
            </w:pPr>
          </w:p>
          <w:p w14:paraId="147C6BAB" w14:textId="77777777" w:rsidR="006B0D4D" w:rsidRDefault="00DD1FCA">
            <w:pPr>
              <w:pStyle w:val="td-p"/>
              <w:contextualSpacing w:val="0"/>
            </w:pPr>
            <w:r>
              <w:t>Int1</w:t>
            </w:r>
            <w:r>
              <w:t>～</w:t>
            </w:r>
            <w:r>
              <w:t>Int100</w:t>
            </w:r>
          </w:p>
        </w:tc>
        <w:tc>
          <w:tcPr>
            <w:tcW w:w="2081" w:type="dxa"/>
            <w:shd w:val="clear" w:color="auto" w:fill="E8EBED"/>
            <w:tcMar>
              <w:top w:w="100" w:type="dxa"/>
              <w:left w:w="100" w:type="dxa"/>
              <w:bottom w:w="100" w:type="dxa"/>
              <w:right w:w="100" w:type="dxa"/>
            </w:tcMar>
          </w:tcPr>
          <w:p w14:paraId="043B2E7B" w14:textId="77777777" w:rsidR="006B0D4D" w:rsidRDefault="006B0D4D">
            <w:pPr>
              <w:rPr>
                <w:sz w:val="1"/>
              </w:rPr>
            </w:pPr>
          </w:p>
          <w:p w14:paraId="6D72D05D" w14:textId="77777777" w:rsidR="006B0D4D" w:rsidRDefault="00DD1FCA">
            <w:pPr>
              <w:pStyle w:val="td-p"/>
              <w:contextualSpacing w:val="0"/>
            </w:pPr>
            <w:r>
              <w:t>以下のドロップダウン選択肢から選択します</w:t>
            </w:r>
          </w:p>
          <w:p w14:paraId="68B07C04"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55928596" w14:textId="77777777" w:rsidR="006B0D4D" w:rsidRDefault="006B0D4D">
            <w:pPr>
              <w:rPr>
                <w:sz w:val="1"/>
              </w:rPr>
            </w:pPr>
          </w:p>
          <w:p w14:paraId="711BA70D"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4CE49C93"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7957A12B" w14:textId="77777777" w:rsidR="006B0D4D" w:rsidRDefault="006B0D4D">
            <w:pPr>
              <w:rPr>
                <w:sz w:val="1"/>
              </w:rPr>
            </w:pPr>
          </w:p>
          <w:p w14:paraId="31CEF2CC"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6B453F78"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AA0C3BF" w14:textId="77777777" w:rsidR="006B0D4D" w:rsidRDefault="006B0D4D">
            <w:pPr>
              <w:rPr>
                <w:sz w:val="1"/>
              </w:rPr>
            </w:pPr>
          </w:p>
          <w:p w14:paraId="6482589E" w14:textId="77777777" w:rsidR="006B0D4D" w:rsidRDefault="00DD1FCA">
            <w:pPr>
              <w:pStyle w:val="td-p"/>
              <w:contextualSpacing w:val="0"/>
            </w:pPr>
            <w:r>
              <w:t>以下のドロップダウン選択肢から選択します</w:t>
            </w:r>
          </w:p>
          <w:p w14:paraId="778E8441"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3174B02B" w14:textId="77777777" w:rsidR="006B0D4D" w:rsidRDefault="006B0D4D">
            <w:pPr>
              <w:rPr>
                <w:sz w:val="1"/>
              </w:rPr>
            </w:pPr>
          </w:p>
          <w:p w14:paraId="64973384" w14:textId="77777777" w:rsidR="006B0D4D" w:rsidRDefault="00DD1FCA">
            <w:pPr>
              <w:pStyle w:val="td-p"/>
              <w:contextualSpacing w:val="0"/>
            </w:pPr>
            <w:r>
              <w:t>数値記入欄</w:t>
            </w:r>
            <w:r>
              <w:t>[1900</w:t>
            </w:r>
            <w:r>
              <w:t>～</w:t>
            </w:r>
            <w:r>
              <w:t>2019</w:t>
            </w:r>
            <w:r>
              <w:t>の整数を入力</w:t>
            </w:r>
            <w:r>
              <w:t>]</w:t>
            </w:r>
          </w:p>
          <w:p w14:paraId="17A03D40"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795A821C" w14:textId="77777777" w:rsidR="006B0D4D" w:rsidRDefault="006B0D4D">
            <w:pPr>
              <w:rPr>
                <w:sz w:val="1"/>
              </w:rPr>
            </w:pPr>
          </w:p>
          <w:p w14:paraId="203E5F6A" w14:textId="77777777" w:rsidR="006B0D4D" w:rsidRDefault="00DD1FCA">
            <w:pPr>
              <w:pStyle w:val="td-p"/>
              <w:contextualSpacing w:val="0"/>
            </w:pPr>
            <w:r>
              <w:t>数値記入欄</w:t>
            </w:r>
            <w:r>
              <w:t>[1900</w:t>
            </w:r>
            <w:r>
              <w:t>～</w:t>
            </w:r>
            <w:r>
              <w:t>2019</w:t>
            </w:r>
            <w:r>
              <w:t>の整数を入力</w:t>
            </w:r>
            <w:r>
              <w:t>]</w:t>
            </w:r>
          </w:p>
          <w:p w14:paraId="13DF2713" w14:textId="77777777" w:rsidR="006B0D4D" w:rsidRDefault="006B0D4D">
            <w:pPr>
              <w:rPr>
                <w:sz w:val="1"/>
              </w:rPr>
            </w:pPr>
          </w:p>
        </w:tc>
      </w:tr>
    </w:tbl>
    <w:p w14:paraId="312AFA2E"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6B0D4D" w14:paraId="0E500138"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58CC7EB7" w14:textId="77777777" w:rsidR="006B0D4D" w:rsidRDefault="00DD1FCA">
            <w:pPr>
              <w:rPr>
                <w:b/>
                <w:color w:val="FFFFFF"/>
                <w:sz w:val="16"/>
              </w:rPr>
            </w:pPr>
            <w:r>
              <w:rPr>
                <w:rFonts w:eastAsia="Arial"/>
                <w:b/>
                <w:color w:val="FFFFFF"/>
                <w:sz w:val="16"/>
              </w:rPr>
              <w:t>目標の対象となっている正規化した基準年排出量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1821" w:type="dxa"/>
            <w:shd w:val="clear" w:color="auto" w:fill="82246F"/>
            <w:tcMar>
              <w:top w:w="100" w:type="dxa"/>
              <w:left w:w="100" w:type="dxa"/>
              <w:bottom w:w="100" w:type="dxa"/>
              <w:right w:w="100" w:type="dxa"/>
            </w:tcMar>
          </w:tcPr>
          <w:p w14:paraId="382621AD" w14:textId="77777777" w:rsidR="006B0D4D" w:rsidRDefault="00DD1FCA">
            <w:pPr>
              <w:rPr>
                <w:b/>
                <w:color w:val="FFFFFF"/>
                <w:sz w:val="16"/>
              </w:rPr>
            </w:pPr>
            <w:r>
              <w:rPr>
                <w:rFonts w:eastAsia="Arial"/>
                <w:b/>
                <w:color w:val="FFFFFF"/>
                <w:sz w:val="16"/>
              </w:rPr>
              <w:t>目標年</w:t>
            </w:r>
          </w:p>
        </w:tc>
        <w:tc>
          <w:tcPr>
            <w:tcW w:w="1821" w:type="dxa"/>
            <w:shd w:val="clear" w:color="auto" w:fill="82246F"/>
            <w:tcMar>
              <w:top w:w="100" w:type="dxa"/>
              <w:left w:w="100" w:type="dxa"/>
              <w:bottom w:w="100" w:type="dxa"/>
              <w:right w:w="100" w:type="dxa"/>
            </w:tcMar>
          </w:tcPr>
          <w:p w14:paraId="29E6B29B" w14:textId="77777777" w:rsidR="006B0D4D" w:rsidRDefault="00DD1FCA">
            <w:pPr>
              <w:rPr>
                <w:b/>
                <w:color w:val="FFFFFF"/>
                <w:sz w:val="16"/>
              </w:rPr>
            </w:pPr>
            <w:r>
              <w:rPr>
                <w:rFonts w:eastAsia="Arial"/>
                <w:b/>
                <w:color w:val="FFFFFF"/>
                <w:sz w:val="16"/>
              </w:rPr>
              <w:t>科学的根拠に基づいた排出削減目標ですか</w:t>
            </w:r>
            <w:r>
              <w:rPr>
                <w:rFonts w:eastAsia="Arial"/>
                <w:b/>
                <w:color w:val="FFFFFF"/>
                <w:sz w:val="16"/>
              </w:rPr>
              <w:t>?</w:t>
            </w:r>
          </w:p>
        </w:tc>
        <w:tc>
          <w:tcPr>
            <w:tcW w:w="1821" w:type="dxa"/>
            <w:shd w:val="clear" w:color="auto" w:fill="82246F"/>
            <w:tcMar>
              <w:top w:w="100" w:type="dxa"/>
              <w:left w:w="100" w:type="dxa"/>
              <w:bottom w:w="100" w:type="dxa"/>
              <w:right w:w="100" w:type="dxa"/>
            </w:tcMar>
          </w:tcPr>
          <w:p w14:paraId="125EA619" w14:textId="77777777" w:rsidR="006B0D4D" w:rsidRDefault="00DD1FCA">
            <w:pPr>
              <w:rPr>
                <w:b/>
                <w:color w:val="FFFFFF"/>
                <w:sz w:val="16"/>
              </w:rPr>
            </w:pPr>
            <w:r>
              <w:rPr>
                <w:rFonts w:eastAsia="Arial"/>
                <w:b/>
                <w:color w:val="FFFFFF"/>
                <w:sz w:val="16"/>
              </w:rPr>
              <w:t>目標達成度</w:t>
            </w:r>
            <w:r>
              <w:rPr>
                <w:rFonts w:eastAsia="Arial"/>
                <w:b/>
                <w:color w:val="FFFFFF"/>
                <w:sz w:val="16"/>
              </w:rPr>
              <w:t xml:space="preserve"> (%)</w:t>
            </w:r>
          </w:p>
        </w:tc>
        <w:tc>
          <w:tcPr>
            <w:tcW w:w="1821" w:type="dxa"/>
            <w:shd w:val="clear" w:color="auto" w:fill="82246F"/>
            <w:tcMar>
              <w:top w:w="100" w:type="dxa"/>
              <w:left w:w="100" w:type="dxa"/>
              <w:bottom w:w="100" w:type="dxa"/>
              <w:right w:w="100" w:type="dxa"/>
            </w:tcMar>
          </w:tcPr>
          <w:p w14:paraId="5416D2FD" w14:textId="77777777" w:rsidR="006B0D4D" w:rsidRDefault="00DD1FCA">
            <w:pPr>
              <w:rPr>
                <w:b/>
                <w:color w:val="FFFFFF"/>
                <w:sz w:val="16"/>
              </w:rPr>
            </w:pPr>
            <w:r>
              <w:rPr>
                <w:rFonts w:eastAsia="Arial"/>
                <w:b/>
                <w:color w:val="FFFFFF"/>
                <w:sz w:val="16"/>
              </w:rPr>
              <w:t>目標の状況</w:t>
            </w:r>
          </w:p>
        </w:tc>
        <w:tc>
          <w:tcPr>
            <w:tcW w:w="1822" w:type="dxa"/>
            <w:shd w:val="clear" w:color="auto" w:fill="82246F"/>
            <w:tcMar>
              <w:top w:w="100" w:type="dxa"/>
              <w:left w:w="100" w:type="dxa"/>
              <w:bottom w:w="100" w:type="dxa"/>
              <w:right w:w="100" w:type="dxa"/>
            </w:tcMar>
          </w:tcPr>
          <w:p w14:paraId="0AA91FCF" w14:textId="77777777" w:rsidR="006B0D4D" w:rsidRDefault="00DD1FCA">
            <w:pPr>
              <w:rPr>
                <w:b/>
                <w:color w:val="FFFFFF"/>
                <w:sz w:val="16"/>
              </w:rPr>
            </w:pPr>
            <w:r>
              <w:rPr>
                <w:rFonts w:eastAsia="Arial"/>
                <w:b/>
                <w:color w:val="FFFFFF"/>
                <w:sz w:val="16"/>
              </w:rPr>
              <w:t>説明してください</w:t>
            </w:r>
          </w:p>
        </w:tc>
        <w:tc>
          <w:tcPr>
            <w:tcW w:w="1822" w:type="dxa"/>
            <w:shd w:val="clear" w:color="auto" w:fill="82246F"/>
            <w:tcMar>
              <w:top w:w="100" w:type="dxa"/>
              <w:left w:w="100" w:type="dxa"/>
              <w:bottom w:w="100" w:type="dxa"/>
              <w:right w:w="100" w:type="dxa"/>
            </w:tcMar>
          </w:tcPr>
          <w:p w14:paraId="15361142" w14:textId="77777777" w:rsidR="006B0D4D" w:rsidRDefault="00DD1FCA">
            <w:pPr>
              <w:rPr>
                <w:b/>
                <w:color w:val="FFFFFF"/>
                <w:sz w:val="16"/>
              </w:rPr>
            </w:pPr>
            <w:r>
              <w:rPr>
                <w:rFonts w:eastAsia="Arial"/>
                <w:b/>
                <w:color w:val="FFFFFF"/>
                <w:sz w:val="16"/>
              </w:rPr>
              <w:t>スコープ１＋２総量排出量で見込まれる変化率</w:t>
            </w:r>
          </w:p>
        </w:tc>
        <w:tc>
          <w:tcPr>
            <w:tcW w:w="1822" w:type="dxa"/>
            <w:shd w:val="clear" w:color="auto" w:fill="82246F"/>
            <w:tcMar>
              <w:top w:w="100" w:type="dxa"/>
              <w:left w:w="100" w:type="dxa"/>
              <w:bottom w:w="100" w:type="dxa"/>
              <w:right w:w="100" w:type="dxa"/>
            </w:tcMar>
          </w:tcPr>
          <w:p w14:paraId="5640C846" w14:textId="77777777" w:rsidR="006B0D4D" w:rsidRDefault="00DD1FCA">
            <w:pPr>
              <w:rPr>
                <w:b/>
                <w:color w:val="FFFFFF"/>
                <w:sz w:val="16"/>
              </w:rPr>
            </w:pPr>
            <w:r>
              <w:rPr>
                <w:rFonts w:eastAsia="Arial"/>
                <w:b/>
                <w:color w:val="FFFFFF"/>
                <w:sz w:val="16"/>
              </w:rPr>
              <w:t>スコープ３総量排出量で見込まれる変化率</w:t>
            </w:r>
          </w:p>
        </w:tc>
      </w:tr>
      <w:tr w:rsidR="006B0D4D" w14:paraId="2F7BBDEA"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2E4B8861" w14:textId="77777777" w:rsidR="006B0D4D" w:rsidRDefault="00DD1FCA">
            <w:pPr>
              <w:pStyle w:val="td-p"/>
              <w:contextualSpacing w:val="0"/>
            </w:pPr>
            <w:r>
              <w:t>数値記入欄</w:t>
            </w:r>
            <w:r>
              <w:t>[</w:t>
            </w:r>
            <w:r>
              <w:t>最大小数点第</w:t>
            </w:r>
            <w:r>
              <w:t>10</w:t>
            </w:r>
            <w:r>
              <w:t>位を用いて、コンマなしで</w:t>
            </w:r>
            <w:r>
              <w:t>0</w:t>
            </w:r>
            <w:r>
              <w:t>～</w:t>
            </w:r>
            <w:r>
              <w:t>999,999,999,999</w:t>
            </w:r>
            <w:r>
              <w:t>の数字を入力</w:t>
            </w:r>
            <w:r>
              <w:t>]</w:t>
            </w:r>
          </w:p>
          <w:p w14:paraId="22BBAC35" w14:textId="77777777" w:rsidR="006B0D4D" w:rsidRDefault="006B0D4D">
            <w:pPr>
              <w:rPr>
                <w:sz w:val="1"/>
              </w:rPr>
            </w:pPr>
          </w:p>
          <w:p w14:paraId="14CA4539"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2ECE58A0" w14:textId="77777777" w:rsidR="006B0D4D" w:rsidRDefault="00DD1FCA">
            <w:pPr>
              <w:pStyle w:val="td-p"/>
              <w:contextualSpacing w:val="0"/>
            </w:pPr>
            <w:r>
              <w:t>数値記入欄</w:t>
            </w:r>
            <w:r>
              <w:t>[2000</w:t>
            </w:r>
            <w:r>
              <w:t>～</w:t>
            </w:r>
            <w:r>
              <w:t>2100</w:t>
            </w:r>
            <w:r>
              <w:t>の整数を入力</w:t>
            </w:r>
            <w:r>
              <w:t>]</w:t>
            </w:r>
          </w:p>
        </w:tc>
        <w:tc>
          <w:tcPr>
            <w:tcW w:w="1821" w:type="dxa"/>
            <w:shd w:val="clear" w:color="auto" w:fill="E8EBED"/>
            <w:tcMar>
              <w:top w:w="100" w:type="dxa"/>
              <w:left w:w="100" w:type="dxa"/>
              <w:bottom w:w="100" w:type="dxa"/>
              <w:right w:w="100" w:type="dxa"/>
            </w:tcMar>
          </w:tcPr>
          <w:p w14:paraId="3D2ABF74" w14:textId="77777777" w:rsidR="006B0D4D" w:rsidRDefault="00DD1FCA">
            <w:pPr>
              <w:pStyle w:val="td-p"/>
              <w:contextualSpacing w:val="0"/>
            </w:pPr>
            <w:r>
              <w:t>以下のドロップダウン選択肢から選択します</w:t>
            </w:r>
          </w:p>
        </w:tc>
        <w:tc>
          <w:tcPr>
            <w:tcW w:w="1821" w:type="dxa"/>
            <w:shd w:val="clear" w:color="auto" w:fill="E8EBED"/>
            <w:tcMar>
              <w:top w:w="100" w:type="dxa"/>
              <w:left w:w="100" w:type="dxa"/>
              <w:bottom w:w="100" w:type="dxa"/>
              <w:right w:w="100" w:type="dxa"/>
            </w:tcMar>
          </w:tcPr>
          <w:p w14:paraId="2BFF8A00"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tc>
        <w:tc>
          <w:tcPr>
            <w:tcW w:w="1821" w:type="dxa"/>
            <w:shd w:val="clear" w:color="auto" w:fill="E8EBED"/>
            <w:tcMar>
              <w:top w:w="100" w:type="dxa"/>
              <w:left w:w="100" w:type="dxa"/>
              <w:bottom w:w="100" w:type="dxa"/>
              <w:right w:w="100" w:type="dxa"/>
            </w:tcMar>
          </w:tcPr>
          <w:p w14:paraId="055DF912" w14:textId="77777777" w:rsidR="006B0D4D" w:rsidRDefault="00DD1FCA">
            <w:pPr>
              <w:pStyle w:val="td-p"/>
              <w:contextualSpacing w:val="0"/>
            </w:pPr>
            <w:r>
              <w:t>選択肢</w:t>
            </w:r>
            <w:r>
              <w:t>:</w:t>
            </w:r>
          </w:p>
          <w:p w14:paraId="0128DD91" w14:textId="77777777" w:rsidR="006B0D4D" w:rsidRDefault="00DD1FCA">
            <w:pPr>
              <w:numPr>
                <w:ilvl w:val="0"/>
                <w:numId w:val="77"/>
              </w:numPr>
              <w:ind w:hanging="199"/>
              <w:contextualSpacing/>
            </w:pPr>
            <w:r>
              <w:rPr>
                <w:rFonts w:eastAsia="Arial"/>
                <w:sz w:val="16"/>
              </w:rPr>
              <w:t>新規</w:t>
            </w:r>
          </w:p>
          <w:p w14:paraId="17C8B5BB" w14:textId="77777777" w:rsidR="006B0D4D" w:rsidRDefault="00DD1FCA">
            <w:pPr>
              <w:numPr>
                <w:ilvl w:val="0"/>
                <w:numId w:val="77"/>
              </w:numPr>
              <w:ind w:hanging="199"/>
              <w:contextualSpacing/>
            </w:pPr>
            <w:r>
              <w:rPr>
                <w:rFonts w:eastAsia="Arial"/>
                <w:sz w:val="16"/>
              </w:rPr>
              <w:t>設定中</w:t>
            </w:r>
          </w:p>
          <w:p w14:paraId="09F0874D" w14:textId="77777777" w:rsidR="006B0D4D" w:rsidRDefault="00DD1FCA">
            <w:pPr>
              <w:numPr>
                <w:ilvl w:val="0"/>
                <w:numId w:val="77"/>
              </w:numPr>
              <w:ind w:hanging="199"/>
              <w:contextualSpacing/>
            </w:pPr>
            <w:r>
              <w:rPr>
                <w:rFonts w:eastAsia="Arial"/>
                <w:sz w:val="16"/>
              </w:rPr>
              <w:t>達成済み</w:t>
            </w:r>
          </w:p>
          <w:p w14:paraId="6B835512" w14:textId="77777777" w:rsidR="006B0D4D" w:rsidRDefault="00DD1FCA">
            <w:pPr>
              <w:numPr>
                <w:ilvl w:val="0"/>
                <w:numId w:val="77"/>
              </w:numPr>
              <w:ind w:hanging="199"/>
              <w:contextualSpacing/>
            </w:pPr>
            <w:r>
              <w:rPr>
                <w:rFonts w:eastAsia="Arial"/>
                <w:sz w:val="16"/>
              </w:rPr>
              <w:t>有効期限切れ</w:t>
            </w:r>
          </w:p>
          <w:p w14:paraId="28638FA9" w14:textId="77777777" w:rsidR="006B0D4D" w:rsidRDefault="00DD1FCA">
            <w:pPr>
              <w:numPr>
                <w:ilvl w:val="0"/>
                <w:numId w:val="77"/>
              </w:numPr>
              <w:ind w:hanging="199"/>
              <w:contextualSpacing/>
            </w:pPr>
            <w:r>
              <w:rPr>
                <w:rFonts w:eastAsia="Arial"/>
                <w:sz w:val="16"/>
              </w:rPr>
              <w:t>監督</w:t>
            </w:r>
          </w:p>
          <w:p w14:paraId="0E8B08DC" w14:textId="77777777" w:rsidR="006B0D4D" w:rsidRDefault="00DD1FCA">
            <w:pPr>
              <w:numPr>
                <w:ilvl w:val="0"/>
                <w:numId w:val="77"/>
              </w:numPr>
              <w:ind w:hanging="199"/>
              <w:contextualSpacing/>
            </w:pPr>
            <w:r>
              <w:rPr>
                <w:rFonts w:eastAsia="Arial"/>
                <w:sz w:val="16"/>
              </w:rPr>
              <w:t>置き換えた</w:t>
            </w:r>
          </w:p>
          <w:p w14:paraId="06DF97D2" w14:textId="77777777" w:rsidR="006B0D4D" w:rsidRDefault="00DD1FCA">
            <w:pPr>
              <w:numPr>
                <w:ilvl w:val="0"/>
                <w:numId w:val="77"/>
              </w:numPr>
              <w:ind w:hanging="199"/>
              <w:contextualSpacing/>
            </w:pPr>
            <w:r>
              <w:rPr>
                <w:rFonts w:eastAsia="Arial"/>
                <w:sz w:val="16"/>
              </w:rPr>
              <w:t>取り下げた</w:t>
            </w:r>
          </w:p>
          <w:p w14:paraId="4AD01A19"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2C85FD83" w14:textId="77777777" w:rsidR="006B0D4D" w:rsidRDefault="00DD1FCA">
            <w:pPr>
              <w:pStyle w:val="td-p"/>
              <w:contextualSpacing w:val="0"/>
            </w:pPr>
            <w:r>
              <w:t>文章記入欄</w:t>
            </w:r>
            <w:r>
              <w:t>[</w:t>
            </w:r>
            <w:r>
              <w:t>最大</w:t>
            </w:r>
            <w:r>
              <w:t>2,400</w:t>
            </w:r>
            <w:r>
              <w:t>文字</w:t>
            </w:r>
            <w:r>
              <w:t>]</w:t>
            </w:r>
          </w:p>
        </w:tc>
        <w:tc>
          <w:tcPr>
            <w:tcW w:w="1822" w:type="dxa"/>
            <w:shd w:val="clear" w:color="auto" w:fill="E8EBED"/>
            <w:tcMar>
              <w:top w:w="100" w:type="dxa"/>
              <w:left w:w="100" w:type="dxa"/>
              <w:bottom w:w="100" w:type="dxa"/>
              <w:right w:w="100" w:type="dxa"/>
            </w:tcMar>
          </w:tcPr>
          <w:p w14:paraId="2B5B488F" w14:textId="77777777" w:rsidR="006B0D4D" w:rsidRDefault="00DD1FCA">
            <w:pPr>
              <w:pStyle w:val="td-p"/>
              <w:contextualSpacing w:val="0"/>
            </w:pPr>
            <w:r>
              <w:t>パーセンテージ記入欄</w:t>
            </w:r>
            <w:r>
              <w:t>[</w:t>
            </w:r>
            <w:r>
              <w:t>最大小数点第</w:t>
            </w:r>
            <w:r>
              <w:t>2</w:t>
            </w:r>
            <w:r>
              <w:t>位を用いて、</w:t>
            </w:r>
            <w:r>
              <w:t>-999</w:t>
            </w:r>
            <w:r>
              <w:t>～</w:t>
            </w:r>
            <w:r>
              <w:t>999</w:t>
            </w:r>
            <w:r>
              <w:t>の割合を入力</w:t>
            </w:r>
            <w:r>
              <w:t>]</w:t>
            </w:r>
          </w:p>
        </w:tc>
        <w:tc>
          <w:tcPr>
            <w:tcW w:w="1822" w:type="dxa"/>
            <w:shd w:val="clear" w:color="auto" w:fill="E8EBED"/>
            <w:tcMar>
              <w:top w:w="100" w:type="dxa"/>
              <w:left w:w="100" w:type="dxa"/>
              <w:bottom w:w="100" w:type="dxa"/>
              <w:right w:w="100" w:type="dxa"/>
            </w:tcMar>
          </w:tcPr>
          <w:p w14:paraId="67FB51BD" w14:textId="77777777" w:rsidR="006B0D4D" w:rsidRDefault="00DD1FCA">
            <w:pPr>
              <w:pStyle w:val="td-p"/>
              <w:contextualSpacing w:val="0"/>
            </w:pPr>
            <w:r>
              <w:t>パーセンテージ記入欄</w:t>
            </w:r>
            <w:r>
              <w:t>[</w:t>
            </w:r>
            <w:r>
              <w:t>最大小数点第</w:t>
            </w:r>
            <w:r>
              <w:t>2</w:t>
            </w:r>
            <w:r>
              <w:t>位を用いて、</w:t>
            </w:r>
            <w:r>
              <w:t>-999</w:t>
            </w:r>
            <w:r>
              <w:t>～</w:t>
            </w:r>
            <w:r>
              <w:t>999</w:t>
            </w:r>
            <w:r>
              <w:t>の割合を入力</w:t>
            </w:r>
            <w:r>
              <w:t>]</w:t>
            </w:r>
          </w:p>
        </w:tc>
      </w:tr>
    </w:tbl>
    <w:p w14:paraId="39319652" w14:textId="77777777" w:rsidR="006B0D4D" w:rsidRDefault="006B0D4D"/>
    <w:p w14:paraId="3E60993D" w14:textId="77777777" w:rsidR="006B0D4D" w:rsidRDefault="00DD1FCA">
      <w:r>
        <w:rPr>
          <w:sz w:val="22"/>
        </w:rPr>
        <w:lastRenderedPageBreak/>
        <w:t>[</w:t>
      </w:r>
      <w:r>
        <w:rPr>
          <w:sz w:val="22"/>
        </w:rPr>
        <w:t>回答行を追加</w:t>
      </w:r>
      <w:r>
        <w:rPr>
          <w:sz w:val="22"/>
        </w:rPr>
        <w:t xml:space="preserve">] </w:t>
      </w:r>
    </w:p>
    <w:p w14:paraId="1AE37DA6" w14:textId="77777777" w:rsidR="006B0D4D" w:rsidRDefault="00DD1FCA">
      <w:pPr>
        <w:pStyle w:val="h4"/>
        <w:contextualSpacing w:val="0"/>
      </w:pPr>
      <w:r>
        <w:t>スコープドロップダウン</w:t>
      </w:r>
      <w:r>
        <w:t>(2</w:t>
      </w:r>
      <w:r>
        <w:t>番目の列</w:t>
      </w:r>
      <w:r>
        <w:t>)</w:t>
      </w:r>
    </w:p>
    <w:p w14:paraId="2457FD88"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3E963F6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EA61509" w14:textId="77777777" w:rsidR="006B0D4D" w:rsidRDefault="006B0D4D">
            <w:pPr>
              <w:rPr>
                <w:sz w:val="1"/>
              </w:rPr>
            </w:pPr>
          </w:p>
          <w:p w14:paraId="2481D0D0" w14:textId="77777777" w:rsidR="006B0D4D" w:rsidRDefault="00DD1FCA">
            <w:pPr>
              <w:numPr>
                <w:ilvl w:val="0"/>
                <w:numId w:val="78"/>
              </w:numPr>
              <w:ind w:hanging="199"/>
              <w:contextualSpacing/>
            </w:pPr>
            <w:r>
              <w:rPr>
                <w:rFonts w:eastAsia="Arial"/>
                <w:sz w:val="16"/>
              </w:rPr>
              <w:t>スコープ</w:t>
            </w:r>
            <w:r>
              <w:rPr>
                <w:rFonts w:eastAsia="Arial"/>
                <w:sz w:val="16"/>
              </w:rPr>
              <w:t>1</w:t>
            </w:r>
          </w:p>
          <w:p w14:paraId="23348D89" w14:textId="77777777" w:rsidR="006B0D4D" w:rsidRDefault="00DD1FCA">
            <w:pPr>
              <w:numPr>
                <w:ilvl w:val="0"/>
                <w:numId w:val="78"/>
              </w:numPr>
              <w:ind w:hanging="199"/>
              <w:contextualSpacing/>
            </w:pPr>
            <w:r>
              <w:rPr>
                <w:rFonts w:eastAsia="Arial"/>
                <w:sz w:val="16"/>
              </w:rPr>
              <w:t>スコープ２（ロケーション基準）</w:t>
            </w:r>
          </w:p>
          <w:p w14:paraId="32268FAC" w14:textId="77777777" w:rsidR="006B0D4D" w:rsidRDefault="00DD1FCA">
            <w:pPr>
              <w:numPr>
                <w:ilvl w:val="0"/>
                <w:numId w:val="78"/>
              </w:numPr>
              <w:ind w:hanging="199"/>
              <w:contextualSpacing/>
            </w:pPr>
            <w:r>
              <w:rPr>
                <w:rFonts w:eastAsia="Arial"/>
                <w:sz w:val="16"/>
              </w:rPr>
              <w:t>スコープ</w:t>
            </w:r>
            <w:r>
              <w:rPr>
                <w:rFonts w:eastAsia="Arial"/>
                <w:sz w:val="16"/>
              </w:rPr>
              <w:t>2(</w:t>
            </w:r>
            <w:r>
              <w:rPr>
                <w:rFonts w:eastAsia="Arial"/>
                <w:sz w:val="16"/>
              </w:rPr>
              <w:t>マーケット基準</w:t>
            </w:r>
            <w:r>
              <w:rPr>
                <w:rFonts w:eastAsia="Arial"/>
                <w:sz w:val="16"/>
              </w:rPr>
              <w:t>)</w:t>
            </w:r>
          </w:p>
          <w:p w14:paraId="0C62773B"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w:t>
            </w:r>
          </w:p>
          <w:p w14:paraId="3884B952"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w:t>
            </w:r>
          </w:p>
          <w:p w14:paraId="56C6630B"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上流</w:t>
            </w:r>
            <w:r>
              <w:rPr>
                <w:rFonts w:eastAsia="Arial"/>
                <w:sz w:val="16"/>
              </w:rPr>
              <w:t>)</w:t>
            </w:r>
          </w:p>
          <w:p w14:paraId="13D27830"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下流</w:t>
            </w:r>
            <w:r>
              <w:rPr>
                <w:rFonts w:eastAsia="Arial"/>
                <w:sz w:val="16"/>
              </w:rPr>
              <w:t>)</w:t>
            </w:r>
          </w:p>
          <w:p w14:paraId="0C597F17"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上流および下流</w:t>
            </w:r>
            <w:r>
              <w:rPr>
                <w:rFonts w:eastAsia="Arial"/>
                <w:sz w:val="16"/>
              </w:rPr>
              <w:t>)</w:t>
            </w:r>
          </w:p>
          <w:p w14:paraId="606D4AED"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)+3(</w:t>
            </w:r>
            <w:r>
              <w:rPr>
                <w:rFonts w:eastAsia="Arial"/>
                <w:sz w:val="16"/>
              </w:rPr>
              <w:t>上流</w:t>
            </w:r>
            <w:r>
              <w:rPr>
                <w:rFonts w:eastAsia="Arial"/>
                <w:sz w:val="16"/>
              </w:rPr>
              <w:t>)</w:t>
            </w:r>
          </w:p>
          <w:p w14:paraId="5BE0616E" w14:textId="77777777" w:rsidR="006B0D4D" w:rsidRDefault="00DD1FCA">
            <w:pPr>
              <w:numPr>
                <w:ilvl w:val="0"/>
                <w:numId w:val="78"/>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)+3(</w:t>
            </w:r>
            <w:r>
              <w:rPr>
                <w:rFonts w:eastAsia="Arial"/>
                <w:sz w:val="16"/>
              </w:rPr>
              <w:t>下流</w:t>
            </w:r>
            <w:r>
              <w:rPr>
                <w:rFonts w:eastAsia="Arial"/>
                <w:sz w:val="16"/>
              </w:rPr>
              <w:t>)</w:t>
            </w:r>
          </w:p>
          <w:p w14:paraId="4A06920D" w14:textId="77777777" w:rsidR="006B0D4D" w:rsidRDefault="00DD1FCA">
            <w:pPr>
              <w:numPr>
                <w:ilvl w:val="0"/>
                <w:numId w:val="78"/>
              </w:numPr>
              <w:ind w:hanging="199"/>
              <w:contextualSpacing/>
            </w:pPr>
            <w:r>
              <w:rPr>
                <w:rFonts w:eastAsia="Arial"/>
                <w:sz w:val="16"/>
              </w:rPr>
              <w:t>スコープ１＋２（マーケット基準）＋３（上流および下流）</w:t>
            </w:r>
          </w:p>
          <w:p w14:paraId="791DD56F" w14:textId="77777777" w:rsidR="006B0D4D" w:rsidRDefault="00DD1FCA">
            <w:pPr>
              <w:numPr>
                <w:ilvl w:val="0"/>
                <w:numId w:val="78"/>
              </w:numPr>
              <w:ind w:hanging="199"/>
              <w:contextualSpacing/>
            </w:pPr>
            <w:r>
              <w:rPr>
                <w:rFonts w:eastAsia="Arial"/>
                <w:sz w:val="16"/>
              </w:rPr>
              <w:t>スコープ</w:t>
            </w:r>
            <w:r>
              <w:rPr>
                <w:rFonts w:eastAsia="Arial"/>
                <w:sz w:val="16"/>
              </w:rPr>
              <w:t>3(</w:t>
            </w:r>
            <w:r>
              <w:rPr>
                <w:rFonts w:eastAsia="Arial"/>
                <w:sz w:val="16"/>
              </w:rPr>
              <w:t>上流</w:t>
            </w:r>
            <w:r>
              <w:rPr>
                <w:rFonts w:eastAsia="Arial"/>
                <w:sz w:val="16"/>
              </w:rPr>
              <w:t>)</w:t>
            </w:r>
          </w:p>
          <w:p w14:paraId="089205EE" w14:textId="77777777" w:rsidR="006B0D4D" w:rsidRDefault="00DD1FCA">
            <w:pPr>
              <w:numPr>
                <w:ilvl w:val="0"/>
                <w:numId w:val="78"/>
              </w:numPr>
              <w:ind w:hanging="199"/>
              <w:contextualSpacing/>
            </w:pPr>
            <w:r>
              <w:rPr>
                <w:rFonts w:eastAsia="Arial"/>
                <w:sz w:val="16"/>
              </w:rPr>
              <w:t>スコープ</w:t>
            </w:r>
            <w:r>
              <w:rPr>
                <w:rFonts w:eastAsia="Arial"/>
                <w:sz w:val="16"/>
              </w:rPr>
              <w:t>3(</w:t>
            </w:r>
            <w:r>
              <w:rPr>
                <w:rFonts w:eastAsia="Arial"/>
                <w:sz w:val="16"/>
              </w:rPr>
              <w:t>下流</w:t>
            </w:r>
            <w:r>
              <w:rPr>
                <w:rFonts w:eastAsia="Arial"/>
                <w:sz w:val="16"/>
              </w:rPr>
              <w:t>)</w:t>
            </w:r>
          </w:p>
          <w:p w14:paraId="64FA1FA6" w14:textId="77777777" w:rsidR="006B0D4D" w:rsidRDefault="00DD1FCA">
            <w:pPr>
              <w:numPr>
                <w:ilvl w:val="0"/>
                <w:numId w:val="78"/>
              </w:numPr>
              <w:ind w:hanging="199"/>
              <w:contextualSpacing/>
            </w:pPr>
            <w:r>
              <w:rPr>
                <w:rFonts w:eastAsia="Arial"/>
                <w:sz w:val="16"/>
              </w:rPr>
              <w:t>スコープ</w:t>
            </w:r>
            <w:r>
              <w:rPr>
                <w:rFonts w:eastAsia="Arial"/>
                <w:sz w:val="16"/>
              </w:rPr>
              <w:t>3(</w:t>
            </w:r>
            <w:r>
              <w:rPr>
                <w:rFonts w:eastAsia="Arial"/>
                <w:sz w:val="16"/>
              </w:rPr>
              <w:t>上流および下流</w:t>
            </w:r>
            <w:r>
              <w:rPr>
                <w:rFonts w:eastAsia="Arial"/>
                <w:sz w:val="16"/>
              </w:rPr>
              <w:t>)</w:t>
            </w:r>
          </w:p>
          <w:p w14:paraId="6A9D193D" w14:textId="77777777" w:rsidR="006B0D4D" w:rsidRDefault="00DD1FCA">
            <w:pPr>
              <w:numPr>
                <w:ilvl w:val="0"/>
                <w:numId w:val="78"/>
              </w:numPr>
              <w:ind w:hanging="199"/>
              <w:contextualSpacing/>
            </w:pPr>
            <w:r>
              <w:rPr>
                <w:rFonts w:eastAsia="Arial"/>
                <w:sz w:val="16"/>
              </w:rPr>
              <w:t>スコープ３</w:t>
            </w:r>
            <w:r>
              <w:rPr>
                <w:rFonts w:eastAsia="Arial"/>
                <w:sz w:val="16"/>
              </w:rPr>
              <w:t>:</w:t>
            </w:r>
            <w:r>
              <w:rPr>
                <w:rFonts w:eastAsia="Arial"/>
                <w:sz w:val="16"/>
              </w:rPr>
              <w:t>購入した商品およびサービス</w:t>
            </w:r>
          </w:p>
          <w:p w14:paraId="27DE359E" w14:textId="77777777" w:rsidR="006B0D4D" w:rsidRDefault="00DD1FCA">
            <w:pPr>
              <w:numPr>
                <w:ilvl w:val="0"/>
                <w:numId w:val="78"/>
              </w:numPr>
              <w:ind w:hanging="199"/>
              <w:contextualSpacing/>
            </w:pPr>
            <w:r>
              <w:rPr>
                <w:rFonts w:eastAsia="Arial"/>
                <w:sz w:val="16"/>
              </w:rPr>
              <w:t>スコープ</w:t>
            </w:r>
            <w:r>
              <w:rPr>
                <w:rFonts w:eastAsia="Arial"/>
                <w:sz w:val="16"/>
              </w:rPr>
              <w:t>3:</w:t>
            </w:r>
            <w:r>
              <w:rPr>
                <w:rFonts w:eastAsia="Arial"/>
                <w:sz w:val="16"/>
              </w:rPr>
              <w:t>資本財</w:t>
            </w:r>
          </w:p>
          <w:p w14:paraId="12BBBCED" w14:textId="77777777" w:rsidR="006B0D4D" w:rsidRDefault="00DD1FCA">
            <w:pPr>
              <w:numPr>
                <w:ilvl w:val="0"/>
                <w:numId w:val="78"/>
              </w:numPr>
              <w:ind w:hanging="199"/>
              <w:contextualSpacing/>
            </w:pPr>
            <w:r>
              <w:rPr>
                <w:rFonts w:eastAsia="Arial"/>
                <w:sz w:val="16"/>
              </w:rPr>
              <w:t>スコープ</w:t>
            </w:r>
            <w:r>
              <w:rPr>
                <w:rFonts w:eastAsia="Arial"/>
                <w:sz w:val="16"/>
              </w:rPr>
              <w:t>3:</w:t>
            </w:r>
            <w:r>
              <w:rPr>
                <w:rFonts w:eastAsia="Arial"/>
                <w:sz w:val="16"/>
              </w:rPr>
              <w:t>燃料およびエネルギー関連活動</w:t>
            </w:r>
            <w:r>
              <w:rPr>
                <w:rFonts w:eastAsia="Arial"/>
                <w:sz w:val="16"/>
              </w:rPr>
              <w:t>(</w:t>
            </w:r>
            <w:r>
              <w:rPr>
                <w:rFonts w:eastAsia="Arial"/>
                <w:sz w:val="16"/>
              </w:rPr>
              <w:t>スコープ</w:t>
            </w:r>
            <w:r>
              <w:rPr>
                <w:rFonts w:eastAsia="Arial"/>
                <w:sz w:val="16"/>
              </w:rPr>
              <w:t xml:space="preserve">1 </w:t>
            </w:r>
            <w:r>
              <w:rPr>
                <w:rFonts w:eastAsia="Arial"/>
                <w:sz w:val="16"/>
              </w:rPr>
              <w:t>または</w:t>
            </w:r>
            <w:r>
              <w:rPr>
                <w:rFonts w:eastAsia="Arial"/>
                <w:sz w:val="16"/>
              </w:rPr>
              <w:t>2</w:t>
            </w:r>
            <w:r>
              <w:rPr>
                <w:rFonts w:eastAsia="Arial"/>
                <w:sz w:val="16"/>
              </w:rPr>
              <w:t>に含まれない</w:t>
            </w:r>
            <w:r>
              <w:rPr>
                <w:rFonts w:eastAsia="Arial"/>
                <w:sz w:val="16"/>
              </w:rPr>
              <w:t>)</w:t>
            </w:r>
          </w:p>
          <w:p w14:paraId="474B915C" w14:textId="77777777" w:rsidR="006B0D4D" w:rsidRDefault="006B0D4D">
            <w:pPr>
              <w:rPr>
                <w:sz w:val="1"/>
              </w:rPr>
            </w:pPr>
          </w:p>
          <w:p w14:paraId="39145847"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C8B7E2C" w14:textId="77777777" w:rsidR="006B0D4D" w:rsidRDefault="006B0D4D">
            <w:pPr>
              <w:rPr>
                <w:sz w:val="1"/>
              </w:rPr>
            </w:pPr>
          </w:p>
          <w:p w14:paraId="6E744AC7" w14:textId="77777777" w:rsidR="006B0D4D" w:rsidRDefault="00DD1FCA">
            <w:pPr>
              <w:numPr>
                <w:ilvl w:val="0"/>
                <w:numId w:val="79"/>
              </w:numPr>
              <w:ind w:hanging="199"/>
              <w:contextualSpacing/>
            </w:pPr>
            <w:r>
              <w:rPr>
                <w:rFonts w:eastAsia="Arial"/>
                <w:sz w:val="16"/>
              </w:rPr>
              <w:t>スコープ</w:t>
            </w:r>
            <w:r>
              <w:rPr>
                <w:rFonts w:eastAsia="Arial"/>
                <w:sz w:val="16"/>
              </w:rPr>
              <w:t>3:</w:t>
            </w:r>
            <w:r>
              <w:rPr>
                <w:rFonts w:eastAsia="Arial"/>
                <w:sz w:val="16"/>
              </w:rPr>
              <w:t>上流の輸送および物流</w:t>
            </w:r>
          </w:p>
          <w:p w14:paraId="7E65AA9A" w14:textId="77777777" w:rsidR="006B0D4D" w:rsidRDefault="00DD1FCA">
            <w:pPr>
              <w:numPr>
                <w:ilvl w:val="0"/>
                <w:numId w:val="79"/>
              </w:numPr>
              <w:ind w:hanging="199"/>
              <w:contextualSpacing/>
            </w:pPr>
            <w:r>
              <w:rPr>
                <w:rFonts w:eastAsia="Arial"/>
                <w:sz w:val="16"/>
              </w:rPr>
              <w:t>スコープ</w:t>
            </w:r>
            <w:r>
              <w:rPr>
                <w:rFonts w:eastAsia="Arial"/>
                <w:sz w:val="16"/>
              </w:rPr>
              <w:t>3:</w:t>
            </w:r>
            <w:r>
              <w:rPr>
                <w:rFonts w:eastAsia="Arial"/>
                <w:sz w:val="16"/>
              </w:rPr>
              <w:t>事業から出る廃棄物</w:t>
            </w:r>
          </w:p>
          <w:p w14:paraId="1D4ECEF5"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出張</w:t>
            </w:r>
          </w:p>
          <w:p w14:paraId="73664DF7"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雇用者の通勤</w:t>
            </w:r>
          </w:p>
          <w:p w14:paraId="36C9E914"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上流のリース資産</w:t>
            </w:r>
          </w:p>
          <w:p w14:paraId="7AFF70EA"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投資</w:t>
            </w:r>
          </w:p>
          <w:p w14:paraId="349BBA3E"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下流の輸送および物流</w:t>
            </w:r>
          </w:p>
          <w:p w14:paraId="5544B277"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販売製品の加工</w:t>
            </w:r>
          </w:p>
          <w:p w14:paraId="477F662F"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販売製品の使用</w:t>
            </w:r>
          </w:p>
          <w:p w14:paraId="7D7FE293"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販売製品の生産終了処理</w:t>
            </w:r>
          </w:p>
          <w:p w14:paraId="2E2428E0"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下流のリース資産</w:t>
            </w:r>
          </w:p>
          <w:p w14:paraId="3C40DC70" w14:textId="77777777" w:rsidR="006B0D4D" w:rsidRDefault="00DD1FCA">
            <w:pPr>
              <w:numPr>
                <w:ilvl w:val="0"/>
                <w:numId w:val="79"/>
              </w:numPr>
              <w:ind w:hanging="199"/>
              <w:contextualSpacing/>
            </w:pPr>
            <w:r>
              <w:rPr>
                <w:rFonts w:eastAsia="Arial"/>
                <w:sz w:val="16"/>
              </w:rPr>
              <w:t>スコープ３</w:t>
            </w:r>
            <w:r>
              <w:rPr>
                <w:rFonts w:eastAsia="Arial"/>
                <w:sz w:val="16"/>
              </w:rPr>
              <w:t>:</w:t>
            </w:r>
            <w:r>
              <w:rPr>
                <w:rFonts w:eastAsia="Arial"/>
                <w:sz w:val="16"/>
              </w:rPr>
              <w:t>フランチャイズ</w:t>
            </w:r>
          </w:p>
          <w:p w14:paraId="1F557DF8" w14:textId="77777777" w:rsidR="006B0D4D" w:rsidRDefault="00DD1FCA">
            <w:pPr>
              <w:numPr>
                <w:ilvl w:val="0"/>
                <w:numId w:val="7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DCE5F4C" w14:textId="77777777" w:rsidR="006B0D4D" w:rsidRDefault="006B0D4D">
            <w:pPr>
              <w:rPr>
                <w:sz w:val="1"/>
              </w:rPr>
            </w:pPr>
          </w:p>
          <w:p w14:paraId="612AB608" w14:textId="77777777" w:rsidR="006B0D4D" w:rsidRDefault="006B0D4D">
            <w:pPr>
              <w:rPr>
                <w:sz w:val="1"/>
              </w:rPr>
            </w:pPr>
          </w:p>
        </w:tc>
      </w:tr>
    </w:tbl>
    <w:p w14:paraId="250C0F5E" w14:textId="77777777" w:rsidR="006B0D4D" w:rsidRDefault="006B0D4D"/>
    <w:p w14:paraId="5AB649A9" w14:textId="77777777" w:rsidR="006B0D4D" w:rsidRDefault="00DD1FCA">
      <w:pPr>
        <w:pStyle w:val="h4"/>
        <w:contextualSpacing w:val="0"/>
      </w:pPr>
      <w:r>
        <w:t>指標ドロップダウン選択肢</w:t>
      </w:r>
      <w:r>
        <w:t>(5</w:t>
      </w:r>
      <w:r>
        <w:t>番目の列</w:t>
      </w:r>
      <w:r>
        <w:t>)</w:t>
      </w:r>
    </w:p>
    <w:p w14:paraId="1E34C14C" w14:textId="77777777" w:rsidR="006B0D4D" w:rsidRDefault="00DD1FCA">
      <w:pPr>
        <w:pStyle w:val="p"/>
        <w:contextualSpacing w:val="0"/>
      </w:pPr>
      <w:r>
        <w:lastRenderedPageBreak/>
        <w:t>以下のドロップダウンメニューから以下の選択肢の</w:t>
      </w:r>
      <w:r>
        <w:t>1</w:t>
      </w:r>
      <w:r>
        <w:t>つを選択します。アスタリスク</w:t>
      </w:r>
      <w:r>
        <w:t>(*)</w:t>
      </w:r>
      <w:r>
        <w:t>の付いた選択肢は、科学的根拠に基づいた目標設定法に対して評価可能な指標です</w:t>
      </w:r>
      <w:r>
        <w:t>(</w:t>
      </w:r>
      <w:hyperlink r:id="rId12">
        <w:r>
          <w:rPr>
            <w:u w:val="single"/>
          </w:rPr>
          <w:t>科学的根拠に基づく目標に関するテクニカルノート</w:t>
        </w:r>
      </w:hyperlink>
      <w:r>
        <w:t>をご覧ください</w:t>
      </w:r>
      <w: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7EFD42E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8E83F79" w14:textId="77777777" w:rsidR="006B0D4D" w:rsidRDefault="006B0D4D">
            <w:pPr>
              <w:rPr>
                <w:sz w:val="1"/>
              </w:rPr>
            </w:pPr>
          </w:p>
          <w:p w14:paraId="30D7EE02" w14:textId="77777777" w:rsidR="006B0D4D" w:rsidRDefault="00DD1FCA">
            <w:pPr>
              <w:numPr>
                <w:ilvl w:val="0"/>
                <w:numId w:val="80"/>
              </w:numPr>
              <w:ind w:hanging="199"/>
              <w:contextualSpacing/>
            </w:pPr>
            <w:r>
              <w:rPr>
                <w:rFonts w:eastAsia="Arial"/>
                <w:sz w:val="16"/>
              </w:rPr>
              <w:t>グラム</w:t>
            </w:r>
            <w:r>
              <w:rPr>
                <w:rFonts w:eastAsia="Arial"/>
                <w:sz w:val="16"/>
              </w:rPr>
              <w:t>CO2</w:t>
            </w:r>
            <w:r>
              <w:rPr>
                <w:rFonts w:eastAsia="Arial"/>
                <w:sz w:val="16"/>
              </w:rPr>
              <w:t>換算</w:t>
            </w:r>
            <w:r>
              <w:rPr>
                <w:rFonts w:eastAsia="Arial"/>
                <w:sz w:val="16"/>
              </w:rPr>
              <w:t>/</w:t>
            </w:r>
            <w:r>
              <w:rPr>
                <w:rFonts w:eastAsia="Arial"/>
                <w:sz w:val="16"/>
              </w:rPr>
              <w:t>売上旅客キロ</w:t>
            </w:r>
            <w:r>
              <w:rPr>
                <w:rFonts w:eastAsia="Arial"/>
                <w:sz w:val="16"/>
              </w:rPr>
              <w:t>*</w:t>
            </w:r>
          </w:p>
          <w:p w14:paraId="66D28F87"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/USD($)</w:t>
            </w:r>
            <w:r>
              <w:rPr>
                <w:rFonts w:eastAsia="Arial"/>
                <w:sz w:val="16"/>
              </w:rPr>
              <w:t>付加価値</w:t>
            </w:r>
            <w:r>
              <w:rPr>
                <w:rFonts w:eastAsia="Arial"/>
                <w:sz w:val="16"/>
              </w:rPr>
              <w:t>*</w:t>
            </w:r>
          </w:p>
          <w:p w14:paraId="36D90EDA"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平方メートル</w:t>
            </w:r>
            <w:r>
              <w:rPr>
                <w:rFonts w:eastAsia="Arial"/>
                <w:sz w:val="16"/>
              </w:rPr>
              <w:t>*</w:t>
            </w:r>
          </w:p>
          <w:p w14:paraId="401B8EBF"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アルミニウムのトン</w:t>
            </w:r>
            <w:r>
              <w:rPr>
                <w:rFonts w:eastAsia="Arial"/>
                <w:sz w:val="16"/>
              </w:rPr>
              <w:t>*</w:t>
            </w:r>
          </w:p>
          <w:p w14:paraId="7C400F26"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鋼鉄のトン</w:t>
            </w:r>
            <w:r>
              <w:rPr>
                <w:rFonts w:eastAsia="Arial"/>
                <w:sz w:val="16"/>
              </w:rPr>
              <w:t>*</w:t>
            </w:r>
          </w:p>
          <w:p w14:paraId="409215DF"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セメントのトン</w:t>
            </w:r>
            <w:r>
              <w:rPr>
                <w:rFonts w:eastAsia="Arial"/>
                <w:sz w:val="16"/>
              </w:rPr>
              <w:t>*</w:t>
            </w:r>
          </w:p>
          <w:p w14:paraId="3F5DE999"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段ボールのトン</w:t>
            </w:r>
            <w:r>
              <w:rPr>
                <w:rFonts w:eastAsia="Arial"/>
                <w:sz w:val="16"/>
              </w:rPr>
              <w:t>*</w:t>
            </w:r>
          </w:p>
          <w:p w14:paraId="10D76767" w14:textId="77777777" w:rsidR="006B0D4D" w:rsidRDefault="00DD1FCA">
            <w:pPr>
              <w:numPr>
                <w:ilvl w:val="0"/>
                <w:numId w:val="80"/>
              </w:numPr>
              <w:ind w:hanging="199"/>
              <w:contextualSpacing/>
            </w:pPr>
            <w:r>
              <w:rPr>
                <w:rFonts w:eastAsia="Arial"/>
                <w:sz w:val="16"/>
              </w:rPr>
              <w:t>グラム</w:t>
            </w:r>
            <w:r>
              <w:rPr>
                <w:rFonts w:eastAsia="Arial"/>
                <w:sz w:val="16"/>
              </w:rPr>
              <w:t>CO2</w:t>
            </w:r>
            <w:r>
              <w:rPr>
                <w:rFonts w:eastAsia="Arial"/>
                <w:sz w:val="16"/>
              </w:rPr>
              <w:t>換算</w:t>
            </w:r>
            <w:r>
              <w:rPr>
                <w:rFonts w:eastAsia="Arial"/>
                <w:sz w:val="16"/>
              </w:rPr>
              <w:t>/</w:t>
            </w:r>
            <w:r>
              <w:rPr>
                <w:rFonts w:eastAsia="Arial"/>
                <w:sz w:val="16"/>
              </w:rPr>
              <w:t>キロメートル</w:t>
            </w:r>
            <w:r>
              <w:rPr>
                <w:rFonts w:eastAsia="Arial"/>
                <w:sz w:val="16"/>
              </w:rPr>
              <w:t>*</w:t>
            </w:r>
          </w:p>
          <w:p w14:paraId="32A6A592"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単位売上</w:t>
            </w:r>
          </w:p>
          <w:p w14:paraId="3E2AB2FF"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単位フルタイム等量</w:t>
            </w:r>
            <w:r>
              <w:rPr>
                <w:rFonts w:eastAsia="Arial"/>
                <w:sz w:val="16"/>
              </w:rPr>
              <w:t>(</w:t>
            </w:r>
            <w:r>
              <w:rPr>
                <w:rFonts w:eastAsia="Arial"/>
                <w:sz w:val="16"/>
              </w:rPr>
              <w:t>正社員数</w:t>
            </w:r>
            <w:r>
              <w:rPr>
                <w:rFonts w:eastAsia="Arial"/>
                <w:sz w:val="16"/>
              </w:rPr>
              <w:t>)</w:t>
            </w:r>
          </w:p>
          <w:p w14:paraId="0721BC21"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単位勤務時間</w:t>
            </w:r>
          </w:p>
          <w:p w14:paraId="343AE926"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製品のトン</w:t>
            </w:r>
          </w:p>
          <w:p w14:paraId="530F2242"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製品のリットル</w:t>
            </w:r>
          </w:p>
          <w:p w14:paraId="06A21473" w14:textId="77777777" w:rsidR="006B0D4D" w:rsidRDefault="00DD1FCA">
            <w:pPr>
              <w:numPr>
                <w:ilvl w:val="0"/>
                <w:numId w:val="80"/>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生産単位</w:t>
            </w:r>
          </w:p>
          <w:p w14:paraId="12F7246C" w14:textId="77777777" w:rsidR="006B0D4D" w:rsidRDefault="006B0D4D">
            <w:pPr>
              <w:rPr>
                <w:sz w:val="1"/>
              </w:rPr>
            </w:pPr>
          </w:p>
          <w:p w14:paraId="2E3CEFE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2CBE18E" w14:textId="77777777" w:rsidR="006B0D4D" w:rsidRDefault="006B0D4D">
            <w:pPr>
              <w:rPr>
                <w:sz w:val="1"/>
              </w:rPr>
            </w:pPr>
          </w:p>
          <w:p w14:paraId="1298FBBA"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提供サービス単位</w:t>
            </w:r>
          </w:p>
          <w:p w14:paraId="11FDBADB"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平方フィート</w:t>
            </w:r>
            <w:r>
              <w:rPr>
                <w:rFonts w:eastAsia="Arial"/>
                <w:sz w:val="16"/>
              </w:rPr>
              <w:t>*</w:t>
            </w:r>
          </w:p>
          <w:p w14:paraId="4DF62472"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キロメートル</w:t>
            </w:r>
          </w:p>
          <w:p w14:paraId="76E10ECA"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旅客キロメートル</w:t>
            </w:r>
            <w:r>
              <w:rPr>
                <w:rFonts w:eastAsia="Arial"/>
                <w:sz w:val="16"/>
              </w:rPr>
              <w:t>*</w:t>
            </w:r>
          </w:p>
          <w:p w14:paraId="3301525F"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メガワット時</w:t>
            </w:r>
            <w:r>
              <w:rPr>
                <w:rFonts w:eastAsia="Arial"/>
                <w:sz w:val="16"/>
              </w:rPr>
              <w:t>(MWh)*</w:t>
            </w:r>
          </w:p>
          <w:p w14:paraId="54C1CB12"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石油換算バレル</w:t>
            </w:r>
            <w:r>
              <w:rPr>
                <w:rFonts w:eastAsia="Arial"/>
                <w:sz w:val="16"/>
              </w:rPr>
              <w:t>(BOE)</w:t>
            </w:r>
          </w:p>
          <w:p w14:paraId="29985319"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生産した車両数</w:t>
            </w:r>
          </w:p>
          <w:p w14:paraId="53B8AC97"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処理された鉱石のトン</w:t>
            </w:r>
          </w:p>
          <w:p w14:paraId="6EC1F3C5"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/1</w:t>
            </w:r>
            <w:r>
              <w:rPr>
                <w:rFonts w:eastAsia="Arial"/>
                <w:sz w:val="16"/>
              </w:rPr>
              <w:t>オンスの金</w:t>
            </w:r>
          </w:p>
          <w:p w14:paraId="21B1C162"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/1</w:t>
            </w:r>
            <w:r>
              <w:rPr>
                <w:rFonts w:eastAsia="Arial"/>
                <w:sz w:val="16"/>
              </w:rPr>
              <w:t>オンスの白金</w:t>
            </w:r>
          </w:p>
          <w:p w14:paraId="3B5486F9"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凝集体のトン</w:t>
            </w:r>
          </w:p>
          <w:p w14:paraId="34CAC50A" w14:textId="77777777" w:rsidR="006B0D4D" w:rsidRDefault="00DD1FCA">
            <w:pPr>
              <w:numPr>
                <w:ilvl w:val="0"/>
                <w:numId w:val="81"/>
              </w:numPr>
              <w:ind w:hanging="199"/>
              <w:contextualSpacing/>
            </w:pPr>
            <w:r>
              <w:rPr>
                <w:rFonts w:eastAsia="Arial"/>
                <w:sz w:val="16"/>
              </w:rPr>
              <w:t>トン</w:t>
            </w:r>
            <w:r>
              <w:rPr>
                <w:rFonts w:eastAsia="Arial"/>
                <w:sz w:val="16"/>
              </w:rPr>
              <w:t>CO2</w:t>
            </w:r>
            <w:r>
              <w:rPr>
                <w:rFonts w:eastAsia="Arial"/>
                <w:sz w:val="16"/>
              </w:rPr>
              <w:t>換算</w:t>
            </w:r>
            <w:r>
              <w:rPr>
                <w:rFonts w:eastAsia="Arial"/>
                <w:sz w:val="16"/>
              </w:rPr>
              <w:t>/10</w:t>
            </w:r>
            <w:r>
              <w:rPr>
                <w:rFonts w:eastAsia="Arial"/>
                <w:sz w:val="16"/>
              </w:rPr>
              <w:t>億</w:t>
            </w:r>
            <w:r>
              <w:rPr>
                <w:rFonts w:eastAsia="Arial"/>
                <w:sz w:val="16"/>
              </w:rPr>
              <w:t>(</w:t>
            </w:r>
            <w:r>
              <w:rPr>
                <w:rFonts w:eastAsia="Arial"/>
                <w:sz w:val="16"/>
              </w:rPr>
              <w:t>通貨単位</w:t>
            </w:r>
            <w:r>
              <w:rPr>
                <w:rFonts w:eastAsia="Arial"/>
                <w:sz w:val="16"/>
              </w:rPr>
              <w:t>)</w:t>
            </w:r>
            <w:r>
              <w:rPr>
                <w:rFonts w:eastAsia="Arial"/>
                <w:sz w:val="16"/>
              </w:rPr>
              <w:t>の運用資金</w:t>
            </w:r>
          </w:p>
          <w:p w14:paraId="61F5EE84" w14:textId="77777777" w:rsidR="006B0D4D" w:rsidRDefault="00DD1FCA">
            <w:pPr>
              <w:numPr>
                <w:ilvl w:val="0"/>
                <w:numId w:val="8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2CC2EA5" w14:textId="77777777" w:rsidR="006B0D4D" w:rsidRDefault="006B0D4D">
            <w:pPr>
              <w:rPr>
                <w:sz w:val="1"/>
              </w:rPr>
            </w:pPr>
          </w:p>
          <w:p w14:paraId="5E2650F9" w14:textId="77777777" w:rsidR="006B0D4D" w:rsidRDefault="006B0D4D">
            <w:pPr>
              <w:rPr>
                <w:sz w:val="1"/>
              </w:rPr>
            </w:pPr>
          </w:p>
        </w:tc>
      </w:tr>
    </w:tbl>
    <w:p w14:paraId="54FCD868" w14:textId="77777777" w:rsidR="006B0D4D" w:rsidRDefault="006B0D4D"/>
    <w:p w14:paraId="0307000D" w14:textId="77777777" w:rsidR="006B0D4D" w:rsidRDefault="00DD1FCA">
      <w:pPr>
        <w:pStyle w:val="h4"/>
        <w:contextualSpacing w:val="0"/>
      </w:pPr>
      <w:r>
        <w:t>「科学的根拠に基づいた排出削減目標ですか」ドロップダウン選択肢</w:t>
      </w:r>
      <w:r>
        <w:t>(10</w:t>
      </w:r>
      <w:r>
        <w:t>番目の列</w:t>
      </w:r>
      <w:r>
        <w:t>)</w:t>
      </w:r>
    </w:p>
    <w:p w14:paraId="3E99A646"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3F979A3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78CA413" w14:textId="77777777" w:rsidR="006B0D4D" w:rsidRDefault="006B0D4D">
            <w:pPr>
              <w:rPr>
                <w:sz w:val="1"/>
              </w:rPr>
            </w:pPr>
          </w:p>
          <w:p w14:paraId="597F32CF" w14:textId="77777777" w:rsidR="006B0D4D" w:rsidRDefault="00DD1FCA">
            <w:pPr>
              <w:numPr>
                <w:ilvl w:val="0"/>
                <w:numId w:val="82"/>
              </w:numPr>
              <w:ind w:hanging="199"/>
              <w:contextualSpacing/>
            </w:pPr>
            <w:r>
              <w:rPr>
                <w:rFonts w:eastAsia="Arial"/>
                <w:sz w:val="16"/>
              </w:rPr>
              <w:t>はい、科学的根拠に基づいた目標のイニシアチブにより、この目標は科学的根拠に基づくとして承認されています</w:t>
            </w:r>
          </w:p>
          <w:p w14:paraId="7FCD1B18" w14:textId="77777777" w:rsidR="006B0D4D" w:rsidRDefault="00DD1FCA">
            <w:pPr>
              <w:numPr>
                <w:ilvl w:val="0"/>
                <w:numId w:val="82"/>
              </w:numPr>
              <w:ind w:hanging="199"/>
              <w:contextualSpacing/>
            </w:pPr>
            <w:r>
              <w:rPr>
                <w:rFonts w:eastAsia="Arial"/>
                <w:sz w:val="16"/>
              </w:rPr>
              <w:t>はい。</w:t>
            </w:r>
            <w:r>
              <w:rPr>
                <w:rFonts w:eastAsia="Arial"/>
                <w:sz w:val="16"/>
              </w:rPr>
              <w:t>SBT</w:t>
            </w:r>
            <w:r>
              <w:rPr>
                <w:rFonts w:eastAsia="Arial"/>
                <w:sz w:val="16"/>
              </w:rPr>
              <w:t>と認識しているが、まだ</w:t>
            </w:r>
            <w:r>
              <w:rPr>
                <w:rFonts w:eastAsia="Arial"/>
                <w:sz w:val="16"/>
              </w:rPr>
              <w:t>SBT</w:t>
            </w:r>
            <w:r>
              <w:rPr>
                <w:rFonts w:eastAsia="Arial"/>
                <w:sz w:val="16"/>
              </w:rPr>
              <w:t>イニシアチブによる認定を受けていない</w:t>
            </w:r>
          </w:p>
          <w:p w14:paraId="7A955722" w14:textId="77777777" w:rsidR="006B0D4D" w:rsidRDefault="006B0D4D">
            <w:pPr>
              <w:rPr>
                <w:sz w:val="1"/>
              </w:rPr>
            </w:pPr>
          </w:p>
          <w:p w14:paraId="4E3CB773"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A56999D" w14:textId="77777777" w:rsidR="006B0D4D" w:rsidRDefault="006B0D4D">
            <w:pPr>
              <w:rPr>
                <w:sz w:val="1"/>
              </w:rPr>
            </w:pPr>
          </w:p>
          <w:p w14:paraId="374FBF8D" w14:textId="77777777" w:rsidR="006B0D4D" w:rsidRDefault="00DD1FCA">
            <w:pPr>
              <w:numPr>
                <w:ilvl w:val="0"/>
                <w:numId w:val="83"/>
              </w:numPr>
              <w:ind w:hanging="199"/>
              <w:contextualSpacing/>
            </w:pPr>
            <w:r>
              <w:rPr>
                <w:rFonts w:eastAsia="Arial"/>
                <w:sz w:val="16"/>
              </w:rPr>
              <w:t>いいえ。この目標は</w:t>
            </w:r>
            <w:r>
              <w:rPr>
                <w:rFonts w:eastAsia="Arial"/>
                <w:sz w:val="16"/>
              </w:rPr>
              <w:t>SBT</w:t>
            </w:r>
            <w:r>
              <w:rPr>
                <w:rFonts w:eastAsia="Arial"/>
                <w:sz w:val="16"/>
              </w:rPr>
              <w:t>ではないが、他に</w:t>
            </w:r>
            <w:r>
              <w:rPr>
                <w:rFonts w:eastAsia="Arial"/>
                <w:sz w:val="16"/>
              </w:rPr>
              <w:t>SBT</w:t>
            </w:r>
            <w:r>
              <w:rPr>
                <w:rFonts w:eastAsia="Arial"/>
                <w:sz w:val="16"/>
              </w:rPr>
              <w:t>の目標を回答している</w:t>
            </w:r>
          </w:p>
          <w:p w14:paraId="097461D0" w14:textId="77777777" w:rsidR="006B0D4D" w:rsidRDefault="00DD1FCA">
            <w:pPr>
              <w:numPr>
                <w:ilvl w:val="0"/>
                <w:numId w:val="83"/>
              </w:numPr>
              <w:ind w:hanging="199"/>
              <w:contextualSpacing/>
            </w:pPr>
            <w:r>
              <w:rPr>
                <w:rFonts w:eastAsia="Arial"/>
                <w:sz w:val="16"/>
              </w:rPr>
              <w:t>いいえ。しかし、今後</w:t>
            </w:r>
            <w:r>
              <w:rPr>
                <w:rFonts w:eastAsia="Arial"/>
                <w:sz w:val="16"/>
              </w:rPr>
              <w:t>2</w:t>
            </w:r>
            <w:r>
              <w:rPr>
                <w:rFonts w:eastAsia="Arial"/>
                <w:sz w:val="16"/>
              </w:rPr>
              <w:t>年以内に設定する見込み</w:t>
            </w:r>
          </w:p>
          <w:p w14:paraId="50D91704" w14:textId="77777777" w:rsidR="006B0D4D" w:rsidRDefault="00DD1FCA">
            <w:pPr>
              <w:numPr>
                <w:ilvl w:val="0"/>
                <w:numId w:val="83"/>
              </w:numPr>
              <w:ind w:hanging="199"/>
              <w:contextualSpacing/>
            </w:pPr>
            <w:r>
              <w:rPr>
                <w:rFonts w:eastAsia="Arial"/>
                <w:sz w:val="16"/>
              </w:rPr>
              <w:t>いいえ、今後</w:t>
            </w:r>
            <w:r>
              <w:rPr>
                <w:rFonts w:eastAsia="Arial"/>
                <w:sz w:val="16"/>
              </w:rPr>
              <w:t>2</w:t>
            </w:r>
            <w:r>
              <w:rPr>
                <w:rFonts w:eastAsia="Arial"/>
                <w:sz w:val="16"/>
              </w:rPr>
              <w:t>年以内に設定する見込みはない</w:t>
            </w:r>
          </w:p>
          <w:p w14:paraId="3354E5F8" w14:textId="77777777" w:rsidR="006B0D4D" w:rsidRDefault="006B0D4D">
            <w:pPr>
              <w:rPr>
                <w:sz w:val="1"/>
              </w:rPr>
            </w:pPr>
          </w:p>
          <w:p w14:paraId="5B073C0D" w14:textId="77777777" w:rsidR="006B0D4D" w:rsidRDefault="006B0D4D">
            <w:pPr>
              <w:rPr>
                <w:sz w:val="1"/>
              </w:rPr>
            </w:pPr>
          </w:p>
        </w:tc>
      </w:tr>
    </w:tbl>
    <w:p w14:paraId="3603DB24" w14:textId="77777777" w:rsidR="006B0D4D" w:rsidRDefault="006B0D4D"/>
    <w:p w14:paraId="4CFABF88" w14:textId="77777777" w:rsidR="006B0D4D" w:rsidRDefault="006B0D4D">
      <w:pPr>
        <w:pBdr>
          <w:top w:val="single" w:sz="4" w:space="1" w:color="9099A0"/>
        </w:pBdr>
      </w:pPr>
    </w:p>
    <w:p w14:paraId="4A929AE0" w14:textId="77777777" w:rsidR="006B0D4D" w:rsidRDefault="00DD1FCA">
      <w:pPr>
        <w:pStyle w:val="h3"/>
        <w:contextualSpacing w:val="0"/>
      </w:pPr>
      <w:r>
        <w:t xml:space="preserve">(C4.1c) </w:t>
      </w:r>
      <w:r>
        <w:t>排出量目標を設定していない理由、および今後</w:t>
      </w:r>
      <w:r>
        <w:t>5</w:t>
      </w:r>
      <w:r>
        <w:t>年間の排出量変化予測について説明します。</w:t>
      </w:r>
    </w:p>
    <w:p w14:paraId="754C4E60" w14:textId="77777777" w:rsidR="006B0D4D" w:rsidRDefault="00DD1FCA">
      <w:pPr>
        <w:pStyle w:val="h3"/>
        <w:contextualSpacing w:val="0"/>
      </w:pPr>
      <w:r>
        <w:t>質問の依存性</w:t>
      </w:r>
    </w:p>
    <w:p w14:paraId="0B67B243" w14:textId="77777777" w:rsidR="006B0D4D" w:rsidRDefault="00DD1FCA">
      <w:r>
        <w:rPr>
          <w:sz w:val="22"/>
        </w:rPr>
        <w:t>C4.1</w:t>
      </w:r>
      <w:r>
        <w:rPr>
          <w:sz w:val="22"/>
        </w:rPr>
        <w:t>の回答で「目標なし」を選択した場合にのみ、この質問が表示されます。</w:t>
      </w:r>
    </w:p>
    <w:p w14:paraId="242E71B5" w14:textId="77777777" w:rsidR="006B0D4D" w:rsidRDefault="00DD1FCA">
      <w:pPr>
        <w:pStyle w:val="h3"/>
        <w:contextualSpacing w:val="0"/>
      </w:pPr>
      <w:r>
        <w:t>2018</w:t>
      </w:r>
      <w:r>
        <w:t>年からの変更点</w:t>
      </w:r>
    </w:p>
    <w:p w14:paraId="24CCFD87" w14:textId="77777777" w:rsidR="006B0D4D" w:rsidRDefault="00DD1FCA">
      <w:r>
        <w:rPr>
          <w:sz w:val="22"/>
        </w:rPr>
        <w:t>ガイダンスを修正</w:t>
      </w:r>
      <w:r>
        <w:rPr>
          <w:sz w:val="22"/>
        </w:rPr>
        <w:t xml:space="preserve"> </w:t>
      </w:r>
    </w:p>
    <w:p w14:paraId="6726F689" w14:textId="77777777" w:rsidR="006B0D4D" w:rsidRDefault="00DD1FCA">
      <w:pPr>
        <w:pStyle w:val="h3"/>
        <w:contextualSpacing w:val="0"/>
      </w:pPr>
      <w:r>
        <w:t>回答選択肢</w:t>
      </w:r>
    </w:p>
    <w:p w14:paraId="5CCCE572"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395D5A67"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3B8B3409" w14:textId="77777777" w:rsidR="006B0D4D" w:rsidRDefault="00DD1FCA">
            <w:pPr>
              <w:rPr>
                <w:b/>
                <w:color w:val="FFFFFF"/>
                <w:sz w:val="16"/>
              </w:rPr>
            </w:pPr>
            <w:r>
              <w:rPr>
                <w:rFonts w:eastAsia="Arial"/>
                <w:b/>
                <w:color w:val="FFFFFF"/>
                <w:sz w:val="16"/>
              </w:rPr>
              <w:t>主な理由</w:t>
            </w:r>
          </w:p>
        </w:tc>
        <w:tc>
          <w:tcPr>
            <w:tcW w:w="4857" w:type="dxa"/>
            <w:shd w:val="clear" w:color="auto" w:fill="82246F"/>
            <w:tcMar>
              <w:top w:w="100" w:type="dxa"/>
              <w:left w:w="100" w:type="dxa"/>
              <w:bottom w:w="100" w:type="dxa"/>
              <w:right w:w="100" w:type="dxa"/>
            </w:tcMar>
          </w:tcPr>
          <w:p w14:paraId="66580D24" w14:textId="77777777" w:rsidR="006B0D4D" w:rsidRDefault="00DD1FCA">
            <w:pPr>
              <w:rPr>
                <w:b/>
                <w:color w:val="FFFFFF"/>
                <w:sz w:val="16"/>
              </w:rPr>
            </w:pPr>
            <w:r>
              <w:rPr>
                <w:rFonts w:eastAsia="Arial"/>
                <w:b/>
                <w:color w:val="FFFFFF"/>
                <w:sz w:val="16"/>
              </w:rPr>
              <w:t>5</w:t>
            </w:r>
            <w:r>
              <w:rPr>
                <w:rFonts w:eastAsia="Arial"/>
                <w:b/>
                <w:color w:val="FFFFFF"/>
                <w:sz w:val="16"/>
              </w:rPr>
              <w:t>年間の予測</w:t>
            </w:r>
          </w:p>
        </w:tc>
        <w:tc>
          <w:tcPr>
            <w:tcW w:w="4857" w:type="dxa"/>
            <w:shd w:val="clear" w:color="auto" w:fill="82246F"/>
            <w:tcMar>
              <w:top w:w="100" w:type="dxa"/>
              <w:left w:w="100" w:type="dxa"/>
              <w:bottom w:w="100" w:type="dxa"/>
              <w:right w:w="100" w:type="dxa"/>
            </w:tcMar>
          </w:tcPr>
          <w:p w14:paraId="5AFD100B" w14:textId="77777777" w:rsidR="006B0D4D" w:rsidRDefault="00DD1FCA">
            <w:pPr>
              <w:rPr>
                <w:b/>
                <w:color w:val="FFFFFF"/>
                <w:sz w:val="16"/>
              </w:rPr>
            </w:pPr>
            <w:r>
              <w:rPr>
                <w:rFonts w:eastAsia="Arial"/>
                <w:b/>
                <w:color w:val="FFFFFF"/>
                <w:sz w:val="16"/>
              </w:rPr>
              <w:t>説明してください</w:t>
            </w:r>
          </w:p>
        </w:tc>
      </w:tr>
      <w:tr w:rsidR="006B0D4D" w14:paraId="2C40B5A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D61E42E" w14:textId="77777777" w:rsidR="006B0D4D" w:rsidRDefault="006B0D4D">
            <w:pPr>
              <w:rPr>
                <w:sz w:val="1"/>
              </w:rPr>
            </w:pPr>
          </w:p>
          <w:p w14:paraId="3F7B8C7B" w14:textId="77777777" w:rsidR="006B0D4D" w:rsidRDefault="00DD1FCA">
            <w:pPr>
              <w:pStyle w:val="td-p"/>
              <w:contextualSpacing w:val="0"/>
            </w:pPr>
            <w:r>
              <w:t>選択肢</w:t>
            </w:r>
            <w:r>
              <w:t>:</w:t>
            </w:r>
          </w:p>
          <w:p w14:paraId="01C92760" w14:textId="77777777" w:rsidR="006B0D4D" w:rsidRDefault="006B0D4D">
            <w:pPr>
              <w:rPr>
                <w:sz w:val="1"/>
              </w:rPr>
            </w:pPr>
          </w:p>
          <w:p w14:paraId="1CF83571" w14:textId="77777777" w:rsidR="006B0D4D" w:rsidRDefault="00DD1FCA">
            <w:pPr>
              <w:numPr>
                <w:ilvl w:val="0"/>
                <w:numId w:val="84"/>
              </w:numPr>
              <w:ind w:hanging="199"/>
              <w:contextualSpacing/>
            </w:pPr>
            <w:r>
              <w:rPr>
                <w:rFonts w:eastAsia="Arial"/>
                <w:sz w:val="16"/>
              </w:rPr>
              <w:t>今後</w:t>
            </w:r>
            <w:r>
              <w:rPr>
                <w:rFonts w:eastAsia="Arial"/>
                <w:sz w:val="16"/>
              </w:rPr>
              <w:t>2</w:t>
            </w:r>
            <w:r>
              <w:rPr>
                <w:rFonts w:eastAsia="Arial"/>
                <w:sz w:val="16"/>
              </w:rPr>
              <w:t>年以内に目標を導入する予定です</w:t>
            </w:r>
          </w:p>
          <w:p w14:paraId="7926DFEE" w14:textId="77777777" w:rsidR="006B0D4D" w:rsidRDefault="00DD1FCA">
            <w:pPr>
              <w:numPr>
                <w:ilvl w:val="0"/>
                <w:numId w:val="84"/>
              </w:numPr>
              <w:ind w:hanging="199"/>
              <w:contextualSpacing/>
            </w:pPr>
            <w:r>
              <w:rPr>
                <w:rFonts w:eastAsia="Arial"/>
                <w:sz w:val="16"/>
              </w:rPr>
              <w:t>重要ですが、差し迫った事業上の優先事項ではない</w:t>
            </w:r>
          </w:p>
          <w:p w14:paraId="6369A0EC" w14:textId="77777777" w:rsidR="006B0D4D" w:rsidRDefault="00DD1FCA">
            <w:pPr>
              <w:numPr>
                <w:ilvl w:val="0"/>
                <w:numId w:val="84"/>
              </w:numPr>
              <w:ind w:hanging="199"/>
              <w:contextualSpacing/>
            </w:pPr>
            <w:r>
              <w:rPr>
                <w:rFonts w:eastAsia="Arial"/>
                <w:sz w:val="16"/>
              </w:rPr>
              <w:t>重要でないと判断し、理由も説明</w:t>
            </w:r>
          </w:p>
          <w:p w14:paraId="664F7A7D" w14:textId="77777777" w:rsidR="006B0D4D" w:rsidRDefault="00DD1FCA">
            <w:pPr>
              <w:numPr>
                <w:ilvl w:val="0"/>
                <w:numId w:val="84"/>
              </w:numPr>
              <w:ind w:hanging="199"/>
              <w:contextualSpacing/>
            </w:pPr>
            <w:r>
              <w:rPr>
                <w:rFonts w:eastAsia="Arial"/>
                <w:sz w:val="16"/>
              </w:rPr>
              <w:t>社内リソースの不足</w:t>
            </w:r>
          </w:p>
          <w:p w14:paraId="121AF7D0" w14:textId="77777777" w:rsidR="006B0D4D" w:rsidRDefault="00DD1FCA">
            <w:pPr>
              <w:numPr>
                <w:ilvl w:val="0"/>
                <w:numId w:val="84"/>
              </w:numPr>
              <w:ind w:hanging="199"/>
              <w:contextualSpacing/>
            </w:pPr>
            <w:r>
              <w:rPr>
                <w:rFonts w:eastAsia="Arial"/>
                <w:sz w:val="16"/>
              </w:rPr>
              <w:t>事業活動に関するデータ不足</w:t>
            </w:r>
          </w:p>
          <w:p w14:paraId="2FA19758" w14:textId="77777777" w:rsidR="006B0D4D" w:rsidRDefault="00DD1FCA">
            <w:pPr>
              <w:numPr>
                <w:ilvl w:val="0"/>
                <w:numId w:val="84"/>
              </w:numPr>
              <w:ind w:hanging="199"/>
              <w:contextualSpacing/>
            </w:pPr>
            <w:r>
              <w:rPr>
                <w:rFonts w:eastAsia="Arial"/>
                <w:sz w:val="16"/>
              </w:rPr>
              <w:t>経営陣から指示がないため</w:t>
            </w:r>
          </w:p>
          <w:p w14:paraId="6537C7F5" w14:textId="77777777" w:rsidR="006B0D4D" w:rsidRDefault="00DD1FCA">
            <w:pPr>
              <w:numPr>
                <w:ilvl w:val="0"/>
                <w:numId w:val="8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7FEFCAA" w14:textId="77777777" w:rsidR="006B0D4D" w:rsidRDefault="006B0D4D">
            <w:pPr>
              <w:rPr>
                <w:sz w:val="1"/>
              </w:rPr>
            </w:pPr>
          </w:p>
          <w:p w14:paraId="7C2FC67E"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FDECD94" w14:textId="77777777" w:rsidR="006B0D4D" w:rsidRDefault="006B0D4D">
            <w:pPr>
              <w:rPr>
                <w:sz w:val="1"/>
              </w:rPr>
            </w:pPr>
          </w:p>
          <w:p w14:paraId="31817FB5" w14:textId="77777777" w:rsidR="006B0D4D" w:rsidRDefault="00DD1FCA">
            <w:pPr>
              <w:pStyle w:val="td-p"/>
              <w:contextualSpacing w:val="0"/>
            </w:pPr>
            <w:r>
              <w:t>文章記入欄</w:t>
            </w:r>
            <w:r>
              <w:t>[</w:t>
            </w:r>
            <w:r>
              <w:t>最大</w:t>
            </w:r>
            <w:r>
              <w:t>2,400</w:t>
            </w:r>
            <w:r>
              <w:t>文字</w:t>
            </w:r>
            <w:r>
              <w:t>]</w:t>
            </w:r>
          </w:p>
          <w:p w14:paraId="500D0D88"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FCCFEE3" w14:textId="77777777" w:rsidR="006B0D4D" w:rsidRDefault="006B0D4D">
            <w:pPr>
              <w:rPr>
                <w:sz w:val="1"/>
              </w:rPr>
            </w:pPr>
          </w:p>
          <w:p w14:paraId="165B1432" w14:textId="77777777" w:rsidR="006B0D4D" w:rsidRDefault="00DD1FCA">
            <w:pPr>
              <w:pStyle w:val="td-p"/>
              <w:contextualSpacing w:val="0"/>
            </w:pPr>
            <w:r>
              <w:t>文章記入欄</w:t>
            </w:r>
            <w:r>
              <w:t>[</w:t>
            </w:r>
            <w:r>
              <w:t>最大</w:t>
            </w:r>
            <w:r>
              <w:t>2,400</w:t>
            </w:r>
            <w:r>
              <w:t>文字</w:t>
            </w:r>
            <w:r>
              <w:t>]</w:t>
            </w:r>
          </w:p>
          <w:p w14:paraId="3F2291D0" w14:textId="77777777" w:rsidR="006B0D4D" w:rsidRDefault="006B0D4D">
            <w:pPr>
              <w:rPr>
                <w:sz w:val="1"/>
              </w:rPr>
            </w:pPr>
          </w:p>
        </w:tc>
      </w:tr>
    </w:tbl>
    <w:p w14:paraId="49848587" w14:textId="77777777" w:rsidR="006B0D4D" w:rsidRDefault="006B0D4D"/>
    <w:p w14:paraId="7C03740A" w14:textId="77777777" w:rsidR="006B0D4D" w:rsidRDefault="006B0D4D">
      <w:pPr>
        <w:pBdr>
          <w:top w:val="single" w:sz="4" w:space="1" w:color="9099A0"/>
        </w:pBdr>
      </w:pPr>
    </w:p>
    <w:p w14:paraId="2B87A855" w14:textId="77777777" w:rsidR="006B0D4D" w:rsidRDefault="00DD1FCA">
      <w:pPr>
        <w:pStyle w:val="h2"/>
        <w:contextualSpacing w:val="0"/>
      </w:pPr>
      <w:r>
        <w:t>その他の気候関連目標</w:t>
      </w:r>
    </w:p>
    <w:p w14:paraId="0E5192BC" w14:textId="77777777" w:rsidR="006B0D4D" w:rsidRDefault="006B0D4D">
      <w:pPr>
        <w:pBdr>
          <w:top w:val="single" w:sz="4" w:space="1" w:color="9099A0"/>
        </w:pBdr>
      </w:pPr>
    </w:p>
    <w:p w14:paraId="6A76DF35" w14:textId="77777777" w:rsidR="006B0D4D" w:rsidRDefault="006B0D4D">
      <w:pPr>
        <w:pBdr>
          <w:top w:val="single" w:sz="4" w:space="1" w:color="9099A0"/>
        </w:pBdr>
      </w:pPr>
    </w:p>
    <w:p w14:paraId="6D5DD4D6" w14:textId="77777777" w:rsidR="006B0D4D" w:rsidRDefault="00DD1FCA">
      <w:pPr>
        <w:pStyle w:val="h3"/>
        <w:contextualSpacing w:val="0"/>
      </w:pPr>
      <w:r>
        <w:t xml:space="preserve">(C4.2) </w:t>
      </w:r>
      <w:r>
        <w:t>質問</w:t>
      </w:r>
      <w:r>
        <w:t>C4.1/a/b</w:t>
      </w:r>
      <w:r>
        <w:t>で報告していないその他の重要な気候関連目標の詳細を記載してください。</w:t>
      </w:r>
    </w:p>
    <w:p w14:paraId="43BAF4C0" w14:textId="77777777" w:rsidR="006B0D4D" w:rsidRDefault="00DD1FCA">
      <w:pPr>
        <w:pStyle w:val="h3"/>
        <w:contextualSpacing w:val="0"/>
      </w:pPr>
      <w:r>
        <w:t>2018</w:t>
      </w:r>
      <w:r>
        <w:t>年からの変更点</w:t>
      </w:r>
    </w:p>
    <w:p w14:paraId="764C4FE0" w14:textId="77777777" w:rsidR="006B0D4D" w:rsidRDefault="00DD1FCA">
      <w:r>
        <w:rPr>
          <w:sz w:val="22"/>
        </w:rPr>
        <w:t>若干の変更</w:t>
      </w:r>
      <w:r>
        <w:rPr>
          <w:sz w:val="22"/>
        </w:rPr>
        <w:t xml:space="preserve"> </w:t>
      </w:r>
    </w:p>
    <w:p w14:paraId="68A13451" w14:textId="77777777" w:rsidR="006B0D4D" w:rsidRDefault="00DD1FCA">
      <w:pPr>
        <w:pStyle w:val="h3"/>
        <w:contextualSpacing w:val="0"/>
      </w:pPr>
      <w:r>
        <w:t>枠組みと結合</w:t>
      </w:r>
    </w:p>
    <w:p w14:paraId="0B60EFA8" w14:textId="77777777" w:rsidR="006B0D4D" w:rsidRDefault="00DD1FCA">
      <w:pPr>
        <w:pStyle w:val="h4"/>
        <w:contextualSpacing w:val="0"/>
      </w:pPr>
      <w:r>
        <w:t>TCFD</w:t>
      </w:r>
    </w:p>
    <w:p w14:paraId="20D6A68C" w14:textId="77777777" w:rsidR="006B0D4D" w:rsidRDefault="00DD1FCA">
      <w:r>
        <w:rPr>
          <w:sz w:val="22"/>
        </w:rPr>
        <w:t>指標および目標に関連した推奨開示</w:t>
      </w:r>
      <w:r>
        <w:rPr>
          <w:sz w:val="22"/>
        </w:rPr>
        <w:t xml:space="preserve"> a) </w:t>
      </w:r>
      <w:r>
        <w:rPr>
          <w:sz w:val="22"/>
        </w:rPr>
        <w:t>その戦略とリスク管理プロセスに沿って気候関連リスクおよび機会を評価するために組織によって使用される指標を開示します。</w:t>
      </w:r>
      <w:r>
        <w:rPr>
          <w:sz w:val="22"/>
        </w:rPr>
        <w:t xml:space="preserve"> </w:t>
      </w:r>
    </w:p>
    <w:p w14:paraId="65C00A45" w14:textId="77777777" w:rsidR="006B0D4D" w:rsidRDefault="00DD1FCA">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p>
    <w:p w14:paraId="1356E8DD" w14:textId="77777777" w:rsidR="006B0D4D" w:rsidRDefault="00DD1FCA">
      <w:pPr>
        <w:pStyle w:val="h4"/>
        <w:contextualSpacing w:val="0"/>
      </w:pPr>
      <w:r>
        <w:t>SDG</w:t>
      </w:r>
    </w:p>
    <w:p w14:paraId="08301A10" w14:textId="77777777" w:rsidR="006B0D4D" w:rsidRDefault="00DD1FCA">
      <w:r>
        <w:rPr>
          <w:sz w:val="22"/>
        </w:rPr>
        <w:t>Goal 7:</w:t>
      </w:r>
      <w:r>
        <w:rPr>
          <w:sz w:val="22"/>
        </w:rPr>
        <w:t>エネルギーをみ</w:t>
      </w:r>
      <w:r>
        <w:rPr>
          <w:sz w:val="22"/>
        </w:rPr>
        <w:t>んなに　そしてクリーンに</w:t>
      </w:r>
      <w:r>
        <w:rPr>
          <w:sz w:val="22"/>
        </w:rPr>
        <w:t xml:space="preserve"> </w:t>
      </w:r>
    </w:p>
    <w:p w14:paraId="38649EFF" w14:textId="77777777" w:rsidR="006B0D4D" w:rsidRDefault="00DD1FCA">
      <w:r>
        <w:rPr>
          <w:sz w:val="22"/>
        </w:rPr>
        <w:t>Goal 12:</w:t>
      </w:r>
      <w:r>
        <w:rPr>
          <w:sz w:val="22"/>
        </w:rPr>
        <w:t>責任ある消費と生産</w:t>
      </w:r>
    </w:p>
    <w:p w14:paraId="0734658C" w14:textId="77777777" w:rsidR="006B0D4D" w:rsidRDefault="00DD1FCA">
      <w:r>
        <w:rPr>
          <w:sz w:val="22"/>
        </w:rPr>
        <w:t>Goal 13:</w:t>
      </w:r>
      <w:r>
        <w:rPr>
          <w:sz w:val="22"/>
        </w:rPr>
        <w:t>気候アクション</w:t>
      </w:r>
    </w:p>
    <w:p w14:paraId="00285539" w14:textId="77777777" w:rsidR="006B0D4D" w:rsidRDefault="00DD1FCA">
      <w:pPr>
        <w:pStyle w:val="h4"/>
        <w:contextualSpacing w:val="0"/>
      </w:pPr>
      <w:r>
        <w:t xml:space="preserve">2018 </w:t>
      </w:r>
      <w:proofErr w:type="spellStart"/>
      <w:r>
        <w:t>RobecoSAM</w:t>
      </w:r>
      <w:proofErr w:type="spellEnd"/>
      <w:r>
        <w:t>企業持続可能性評価</w:t>
      </w:r>
      <w:r>
        <w:t>(DJSI)</w:t>
      </w:r>
    </w:p>
    <w:p w14:paraId="265A2960" w14:textId="77777777" w:rsidR="006B0D4D" w:rsidRDefault="00DD1FCA">
      <w:r>
        <w:rPr>
          <w:sz w:val="22"/>
        </w:rPr>
        <w:t>気候関連目標</w:t>
      </w:r>
      <w:r>
        <w:rPr>
          <w:sz w:val="22"/>
        </w:rPr>
        <w:t xml:space="preserve"> </w:t>
      </w:r>
    </w:p>
    <w:p w14:paraId="6BF20E28" w14:textId="77777777" w:rsidR="006B0D4D" w:rsidRDefault="00DD1FCA">
      <w:pPr>
        <w:pStyle w:val="h3"/>
        <w:contextualSpacing w:val="0"/>
      </w:pPr>
      <w:r>
        <w:t>回答選択肢</w:t>
      </w:r>
    </w:p>
    <w:p w14:paraId="40160B4B"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6F8388AB"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28BC1257" w14:textId="77777777" w:rsidR="006B0D4D" w:rsidRDefault="00DD1FCA">
            <w:pPr>
              <w:rPr>
                <w:b/>
                <w:color w:val="FFFFFF"/>
                <w:sz w:val="16"/>
              </w:rPr>
            </w:pPr>
            <w:r>
              <w:rPr>
                <w:rFonts w:eastAsia="Arial"/>
                <w:b/>
                <w:color w:val="FFFFFF"/>
                <w:sz w:val="16"/>
              </w:rPr>
              <w:t>目標</w:t>
            </w:r>
          </w:p>
        </w:tc>
        <w:tc>
          <w:tcPr>
            <w:tcW w:w="2428" w:type="dxa"/>
            <w:shd w:val="clear" w:color="auto" w:fill="82246F"/>
            <w:tcMar>
              <w:top w:w="100" w:type="dxa"/>
              <w:left w:w="100" w:type="dxa"/>
              <w:bottom w:w="100" w:type="dxa"/>
              <w:right w:w="100" w:type="dxa"/>
            </w:tcMar>
          </w:tcPr>
          <w:p w14:paraId="52186221" w14:textId="77777777" w:rsidR="006B0D4D" w:rsidRDefault="00DD1FCA">
            <w:pPr>
              <w:rPr>
                <w:b/>
                <w:color w:val="FFFFFF"/>
                <w:sz w:val="16"/>
              </w:rPr>
            </w:pPr>
            <w:r>
              <w:rPr>
                <w:rFonts w:eastAsia="Arial"/>
                <w:b/>
                <w:color w:val="FFFFFF"/>
                <w:sz w:val="16"/>
              </w:rPr>
              <w:t xml:space="preserve">KPI - </w:t>
            </w:r>
            <w:r>
              <w:rPr>
                <w:rFonts w:eastAsia="Arial"/>
                <w:b/>
                <w:color w:val="FFFFFF"/>
                <w:sz w:val="16"/>
              </w:rPr>
              <w:t>指標分子</w:t>
            </w:r>
          </w:p>
        </w:tc>
        <w:tc>
          <w:tcPr>
            <w:tcW w:w="2428" w:type="dxa"/>
            <w:shd w:val="clear" w:color="auto" w:fill="82246F"/>
            <w:tcMar>
              <w:top w:w="100" w:type="dxa"/>
              <w:left w:w="100" w:type="dxa"/>
              <w:bottom w:w="100" w:type="dxa"/>
              <w:right w:w="100" w:type="dxa"/>
            </w:tcMar>
          </w:tcPr>
          <w:p w14:paraId="0C79739E" w14:textId="77777777" w:rsidR="006B0D4D" w:rsidRDefault="00DD1FCA">
            <w:pPr>
              <w:rPr>
                <w:b/>
                <w:color w:val="FFFFFF"/>
                <w:sz w:val="16"/>
              </w:rPr>
            </w:pPr>
            <w:r>
              <w:rPr>
                <w:rFonts w:eastAsia="Arial"/>
                <w:b/>
                <w:color w:val="FFFFFF"/>
                <w:sz w:val="16"/>
              </w:rPr>
              <w:t xml:space="preserve">KPI - </w:t>
            </w:r>
            <w:r>
              <w:rPr>
                <w:rFonts w:eastAsia="Arial"/>
                <w:b/>
                <w:color w:val="FFFFFF"/>
                <w:sz w:val="16"/>
              </w:rPr>
              <w:t>指標分母</w:t>
            </w:r>
            <w:r>
              <w:rPr>
                <w:rFonts w:eastAsia="Arial"/>
                <w:b/>
                <w:color w:val="FFFFFF"/>
                <w:sz w:val="16"/>
              </w:rPr>
              <w:t>(</w:t>
            </w:r>
            <w:r>
              <w:rPr>
                <w:rFonts w:eastAsia="Arial"/>
                <w:b/>
                <w:color w:val="FFFFFF"/>
                <w:sz w:val="16"/>
              </w:rPr>
              <w:t>原単位のみ</w:t>
            </w:r>
            <w:r>
              <w:rPr>
                <w:rFonts w:eastAsia="Arial"/>
                <w:b/>
                <w:color w:val="FFFFFF"/>
                <w:sz w:val="16"/>
              </w:rPr>
              <w:t>)</w:t>
            </w:r>
          </w:p>
        </w:tc>
        <w:tc>
          <w:tcPr>
            <w:tcW w:w="2429" w:type="dxa"/>
            <w:shd w:val="clear" w:color="auto" w:fill="82246F"/>
            <w:tcMar>
              <w:top w:w="100" w:type="dxa"/>
              <w:left w:w="100" w:type="dxa"/>
              <w:bottom w:w="100" w:type="dxa"/>
              <w:right w:w="100" w:type="dxa"/>
            </w:tcMar>
          </w:tcPr>
          <w:p w14:paraId="2A552FE5" w14:textId="77777777" w:rsidR="006B0D4D" w:rsidRDefault="00DD1FCA">
            <w:pPr>
              <w:rPr>
                <w:b/>
                <w:color w:val="FFFFFF"/>
                <w:sz w:val="16"/>
              </w:rPr>
            </w:pPr>
            <w:r>
              <w:rPr>
                <w:rFonts w:eastAsia="Arial"/>
                <w:b/>
                <w:color w:val="FFFFFF"/>
                <w:sz w:val="16"/>
              </w:rPr>
              <w:t>基準年</w:t>
            </w:r>
          </w:p>
        </w:tc>
        <w:tc>
          <w:tcPr>
            <w:tcW w:w="2429" w:type="dxa"/>
            <w:shd w:val="clear" w:color="auto" w:fill="82246F"/>
            <w:tcMar>
              <w:top w:w="100" w:type="dxa"/>
              <w:left w:w="100" w:type="dxa"/>
              <w:bottom w:w="100" w:type="dxa"/>
              <w:right w:w="100" w:type="dxa"/>
            </w:tcMar>
          </w:tcPr>
          <w:p w14:paraId="211B2036" w14:textId="77777777" w:rsidR="006B0D4D" w:rsidRDefault="00DD1FCA">
            <w:pPr>
              <w:rPr>
                <w:b/>
                <w:color w:val="FFFFFF"/>
                <w:sz w:val="16"/>
              </w:rPr>
            </w:pPr>
            <w:r>
              <w:rPr>
                <w:rFonts w:eastAsia="Arial"/>
                <w:b/>
                <w:color w:val="FFFFFF"/>
                <w:sz w:val="16"/>
              </w:rPr>
              <w:t>開始年</w:t>
            </w:r>
          </w:p>
        </w:tc>
        <w:tc>
          <w:tcPr>
            <w:tcW w:w="2429" w:type="dxa"/>
            <w:shd w:val="clear" w:color="auto" w:fill="82246F"/>
            <w:tcMar>
              <w:top w:w="100" w:type="dxa"/>
              <w:left w:w="100" w:type="dxa"/>
              <w:bottom w:w="100" w:type="dxa"/>
              <w:right w:w="100" w:type="dxa"/>
            </w:tcMar>
          </w:tcPr>
          <w:p w14:paraId="28AF7E0D" w14:textId="77777777" w:rsidR="006B0D4D" w:rsidRDefault="00DD1FCA">
            <w:pPr>
              <w:rPr>
                <w:b/>
                <w:color w:val="FFFFFF"/>
                <w:sz w:val="16"/>
              </w:rPr>
            </w:pPr>
            <w:r>
              <w:rPr>
                <w:rFonts w:eastAsia="Arial"/>
                <w:b/>
                <w:color w:val="FFFFFF"/>
                <w:sz w:val="16"/>
              </w:rPr>
              <w:t>目標年</w:t>
            </w:r>
          </w:p>
        </w:tc>
      </w:tr>
      <w:tr w:rsidR="006B0D4D" w14:paraId="3F7B6F9D"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41F010F" w14:textId="77777777" w:rsidR="006B0D4D" w:rsidRDefault="006B0D4D">
            <w:pPr>
              <w:rPr>
                <w:sz w:val="1"/>
              </w:rPr>
            </w:pPr>
          </w:p>
          <w:p w14:paraId="54785685" w14:textId="77777777" w:rsidR="006B0D4D" w:rsidRDefault="00DD1FCA">
            <w:pPr>
              <w:pStyle w:val="td-p"/>
              <w:contextualSpacing w:val="0"/>
            </w:pPr>
            <w:r>
              <w:lastRenderedPageBreak/>
              <w:t>選択肢</w:t>
            </w:r>
            <w:r>
              <w:t>:</w:t>
            </w:r>
          </w:p>
          <w:p w14:paraId="279BFD64" w14:textId="77777777" w:rsidR="006B0D4D" w:rsidRDefault="006B0D4D">
            <w:pPr>
              <w:rPr>
                <w:sz w:val="1"/>
              </w:rPr>
            </w:pPr>
          </w:p>
          <w:p w14:paraId="2654AD56" w14:textId="77777777" w:rsidR="006B0D4D" w:rsidRDefault="00DD1FCA">
            <w:pPr>
              <w:numPr>
                <w:ilvl w:val="0"/>
                <w:numId w:val="85"/>
              </w:numPr>
              <w:ind w:hanging="199"/>
              <w:contextualSpacing/>
            </w:pPr>
            <w:r>
              <w:rPr>
                <w:rFonts w:eastAsia="Arial"/>
                <w:sz w:val="16"/>
              </w:rPr>
              <w:t>エネルギー生産性</w:t>
            </w:r>
          </w:p>
          <w:p w14:paraId="198A8513" w14:textId="77777777" w:rsidR="006B0D4D" w:rsidRDefault="00DD1FCA">
            <w:pPr>
              <w:numPr>
                <w:ilvl w:val="0"/>
                <w:numId w:val="85"/>
              </w:numPr>
              <w:ind w:hanging="199"/>
              <w:contextualSpacing/>
            </w:pPr>
            <w:r>
              <w:rPr>
                <w:rFonts w:eastAsia="Arial"/>
                <w:sz w:val="16"/>
              </w:rPr>
              <w:t>再生可能電力消費量</w:t>
            </w:r>
          </w:p>
          <w:p w14:paraId="721FF2A8" w14:textId="77777777" w:rsidR="006B0D4D" w:rsidRDefault="00DD1FCA">
            <w:pPr>
              <w:numPr>
                <w:ilvl w:val="0"/>
                <w:numId w:val="85"/>
              </w:numPr>
              <w:ind w:hanging="199"/>
              <w:contextualSpacing/>
            </w:pPr>
            <w:r>
              <w:rPr>
                <w:rFonts w:eastAsia="Arial"/>
                <w:sz w:val="16"/>
              </w:rPr>
              <w:t>再生可能電力生産量</w:t>
            </w:r>
          </w:p>
          <w:p w14:paraId="4EACFF2E" w14:textId="77777777" w:rsidR="006B0D4D" w:rsidRDefault="00DD1FCA">
            <w:pPr>
              <w:numPr>
                <w:ilvl w:val="0"/>
                <w:numId w:val="85"/>
              </w:numPr>
              <w:ind w:hanging="199"/>
              <w:contextualSpacing/>
            </w:pPr>
            <w:r>
              <w:rPr>
                <w:rFonts w:eastAsia="Arial"/>
                <w:sz w:val="16"/>
              </w:rPr>
              <w:t>再生可能エネルギー目標</w:t>
            </w:r>
            <w:r>
              <w:rPr>
                <w:rFonts w:eastAsia="Arial"/>
                <w:sz w:val="16"/>
              </w:rPr>
              <w:t xml:space="preserve"> (</w:t>
            </w:r>
            <w:r>
              <w:rPr>
                <w:rFonts w:eastAsia="Arial"/>
                <w:sz w:val="16"/>
              </w:rPr>
              <w:t>電力、熱、蒸気、冷却を含む</w:t>
            </w:r>
            <w:r>
              <w:rPr>
                <w:rFonts w:eastAsia="Arial"/>
                <w:sz w:val="16"/>
              </w:rPr>
              <w:t>)</w:t>
            </w:r>
          </w:p>
          <w:p w14:paraId="5DC67421" w14:textId="77777777" w:rsidR="006B0D4D" w:rsidRDefault="00DD1FCA">
            <w:pPr>
              <w:numPr>
                <w:ilvl w:val="0"/>
                <w:numId w:val="85"/>
              </w:numPr>
              <w:ind w:hanging="199"/>
              <w:contextualSpacing/>
            </w:pPr>
            <w:r>
              <w:rPr>
                <w:rFonts w:eastAsia="Arial"/>
                <w:sz w:val="16"/>
              </w:rPr>
              <w:t>再生可能燃料</w:t>
            </w:r>
          </w:p>
          <w:p w14:paraId="21620FD3" w14:textId="77777777" w:rsidR="006B0D4D" w:rsidRDefault="00DD1FCA">
            <w:pPr>
              <w:numPr>
                <w:ilvl w:val="0"/>
                <w:numId w:val="85"/>
              </w:numPr>
              <w:ind w:hanging="199"/>
              <w:contextualSpacing/>
            </w:pPr>
            <w:r>
              <w:rPr>
                <w:rFonts w:eastAsia="Arial"/>
                <w:sz w:val="16"/>
              </w:rPr>
              <w:t>廃棄物</w:t>
            </w:r>
          </w:p>
          <w:p w14:paraId="4A05D277" w14:textId="77777777" w:rsidR="006B0D4D" w:rsidRDefault="00DD1FCA">
            <w:pPr>
              <w:numPr>
                <w:ilvl w:val="0"/>
                <w:numId w:val="85"/>
              </w:numPr>
              <w:ind w:hanging="199"/>
              <w:contextualSpacing/>
            </w:pPr>
            <w:r>
              <w:rPr>
                <w:rFonts w:eastAsia="Arial"/>
                <w:sz w:val="16"/>
              </w:rPr>
              <w:t>ゼロ</w:t>
            </w:r>
            <w:r>
              <w:rPr>
                <w:rFonts w:eastAsia="Arial"/>
                <w:sz w:val="16"/>
              </w:rPr>
              <w:t>/</w:t>
            </w:r>
            <w:r>
              <w:rPr>
                <w:rFonts w:eastAsia="Arial"/>
                <w:sz w:val="16"/>
              </w:rPr>
              <w:t>低炭素車</w:t>
            </w:r>
          </w:p>
          <w:p w14:paraId="5C67FDA4" w14:textId="77777777" w:rsidR="006B0D4D" w:rsidRDefault="00DD1FCA">
            <w:pPr>
              <w:numPr>
                <w:ilvl w:val="0"/>
                <w:numId w:val="85"/>
              </w:numPr>
              <w:ind w:hanging="199"/>
              <w:contextualSpacing/>
            </w:pPr>
            <w:r>
              <w:rPr>
                <w:rFonts w:eastAsia="Arial"/>
                <w:sz w:val="16"/>
              </w:rPr>
              <w:t>エネルギー使用量</w:t>
            </w:r>
          </w:p>
          <w:p w14:paraId="1C7A5153" w14:textId="77777777" w:rsidR="006B0D4D" w:rsidRDefault="00DD1FCA">
            <w:pPr>
              <w:numPr>
                <w:ilvl w:val="0"/>
                <w:numId w:val="85"/>
              </w:numPr>
              <w:ind w:hanging="199"/>
              <w:contextualSpacing/>
            </w:pPr>
            <w:r>
              <w:rPr>
                <w:rFonts w:eastAsia="Arial"/>
                <w:sz w:val="16"/>
              </w:rPr>
              <w:t>土地利用</w:t>
            </w:r>
          </w:p>
          <w:p w14:paraId="1B8EA157" w14:textId="77777777" w:rsidR="006B0D4D" w:rsidRDefault="00DD1FCA">
            <w:pPr>
              <w:numPr>
                <w:ilvl w:val="0"/>
                <w:numId w:val="85"/>
              </w:numPr>
              <w:ind w:hanging="199"/>
              <w:contextualSpacing/>
            </w:pPr>
            <w:r>
              <w:rPr>
                <w:rFonts w:eastAsia="Arial"/>
                <w:sz w:val="16"/>
              </w:rPr>
              <w:t>メタン削減目標</w:t>
            </w:r>
          </w:p>
          <w:p w14:paraId="49D04552" w14:textId="77777777" w:rsidR="006B0D4D" w:rsidRDefault="00DD1FCA">
            <w:pPr>
              <w:numPr>
                <w:ilvl w:val="0"/>
                <w:numId w:val="85"/>
              </w:numPr>
              <w:ind w:hanging="199"/>
              <w:contextualSpacing/>
            </w:pPr>
            <w:r>
              <w:rPr>
                <w:rFonts w:eastAsia="Arial"/>
                <w:sz w:val="16"/>
              </w:rPr>
              <w:t>サプライヤーとの協働</w:t>
            </w:r>
          </w:p>
          <w:p w14:paraId="560035E7" w14:textId="77777777" w:rsidR="006B0D4D" w:rsidRDefault="00DD1FCA">
            <w:pPr>
              <w:numPr>
                <w:ilvl w:val="0"/>
                <w:numId w:val="85"/>
              </w:numPr>
              <w:ind w:hanging="199"/>
              <w:contextualSpacing/>
            </w:pPr>
            <w:r>
              <w:rPr>
                <w:rFonts w:eastAsia="Arial"/>
                <w:sz w:val="16"/>
              </w:rPr>
              <w:t>研究開発投資</w:t>
            </w:r>
          </w:p>
          <w:p w14:paraId="6120B3F6" w14:textId="77777777" w:rsidR="006B0D4D" w:rsidRDefault="00DD1FCA">
            <w:pPr>
              <w:numPr>
                <w:ilvl w:val="0"/>
                <w:numId w:val="8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EA4C46D" w14:textId="77777777" w:rsidR="006B0D4D" w:rsidRDefault="006B0D4D">
            <w:pPr>
              <w:rPr>
                <w:sz w:val="1"/>
              </w:rPr>
            </w:pPr>
          </w:p>
          <w:p w14:paraId="52105E31"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8FA5A69" w14:textId="77777777" w:rsidR="006B0D4D" w:rsidRDefault="006B0D4D">
            <w:pPr>
              <w:rPr>
                <w:sz w:val="1"/>
              </w:rPr>
            </w:pPr>
          </w:p>
          <w:p w14:paraId="176B5B78" w14:textId="77777777" w:rsidR="006B0D4D" w:rsidRDefault="00DD1FCA">
            <w:pPr>
              <w:pStyle w:val="td-p"/>
              <w:contextualSpacing w:val="0"/>
            </w:pPr>
            <w:r>
              <w:lastRenderedPageBreak/>
              <w:t>文章入力欄</w:t>
            </w:r>
            <w:r>
              <w:t>[</w:t>
            </w:r>
            <w:r>
              <w:t>最大</w:t>
            </w:r>
            <w:r>
              <w:t>200</w:t>
            </w:r>
            <w:r>
              <w:t>文字</w:t>
            </w:r>
            <w:r>
              <w:t>]</w:t>
            </w:r>
          </w:p>
          <w:p w14:paraId="0CA0BE99"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DBCA94F" w14:textId="77777777" w:rsidR="006B0D4D" w:rsidRDefault="006B0D4D">
            <w:pPr>
              <w:rPr>
                <w:sz w:val="1"/>
              </w:rPr>
            </w:pPr>
          </w:p>
          <w:p w14:paraId="19B7F83E" w14:textId="77777777" w:rsidR="006B0D4D" w:rsidRDefault="00DD1FCA">
            <w:pPr>
              <w:pStyle w:val="td-p"/>
              <w:contextualSpacing w:val="0"/>
            </w:pPr>
            <w:r>
              <w:lastRenderedPageBreak/>
              <w:t>文章入力欄</w:t>
            </w:r>
            <w:r>
              <w:t>[</w:t>
            </w:r>
            <w:r>
              <w:t>最大</w:t>
            </w:r>
            <w:r>
              <w:t>200</w:t>
            </w:r>
            <w:r>
              <w:t>文字</w:t>
            </w:r>
            <w:r>
              <w:t>]</w:t>
            </w:r>
          </w:p>
          <w:p w14:paraId="41BB335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5AE9CFA" w14:textId="77777777" w:rsidR="006B0D4D" w:rsidRDefault="006B0D4D">
            <w:pPr>
              <w:rPr>
                <w:sz w:val="1"/>
              </w:rPr>
            </w:pPr>
          </w:p>
          <w:p w14:paraId="56C8F803" w14:textId="77777777" w:rsidR="006B0D4D" w:rsidRDefault="00DD1FCA">
            <w:pPr>
              <w:pStyle w:val="td-p"/>
              <w:contextualSpacing w:val="0"/>
            </w:pPr>
            <w:r>
              <w:t>数値記入欄</w:t>
            </w:r>
            <w:r>
              <w:t>[1900</w:t>
            </w:r>
            <w:r>
              <w:t>～</w:t>
            </w:r>
            <w:r>
              <w:t>2019</w:t>
            </w:r>
            <w:r>
              <w:t>の数</w:t>
            </w:r>
            <w:r>
              <w:lastRenderedPageBreak/>
              <w:t>字を入力</w:t>
            </w:r>
            <w:r>
              <w:t>]</w:t>
            </w:r>
          </w:p>
          <w:p w14:paraId="76DF7915"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6350D57" w14:textId="77777777" w:rsidR="006B0D4D" w:rsidRDefault="006B0D4D">
            <w:pPr>
              <w:rPr>
                <w:sz w:val="1"/>
              </w:rPr>
            </w:pPr>
          </w:p>
          <w:p w14:paraId="6C4DC667" w14:textId="77777777" w:rsidR="006B0D4D" w:rsidRDefault="00DD1FCA">
            <w:pPr>
              <w:pStyle w:val="td-p"/>
              <w:contextualSpacing w:val="0"/>
            </w:pPr>
            <w:r>
              <w:t>数値記入欄</w:t>
            </w:r>
            <w:r>
              <w:t>[1900</w:t>
            </w:r>
            <w:r>
              <w:t>～</w:t>
            </w:r>
            <w:r>
              <w:t>2019</w:t>
            </w:r>
            <w:r>
              <w:t>の数</w:t>
            </w:r>
            <w:r>
              <w:lastRenderedPageBreak/>
              <w:t>字を入力</w:t>
            </w:r>
            <w:r>
              <w:t>]</w:t>
            </w:r>
          </w:p>
          <w:p w14:paraId="7EC14AB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85D0F19" w14:textId="77777777" w:rsidR="006B0D4D" w:rsidRDefault="006B0D4D">
            <w:pPr>
              <w:rPr>
                <w:sz w:val="1"/>
              </w:rPr>
            </w:pPr>
          </w:p>
          <w:p w14:paraId="05191537" w14:textId="77777777" w:rsidR="006B0D4D" w:rsidRDefault="00DD1FCA">
            <w:pPr>
              <w:pStyle w:val="td-p"/>
              <w:contextualSpacing w:val="0"/>
            </w:pPr>
            <w:r>
              <w:t>数値記入欄</w:t>
            </w:r>
            <w:r>
              <w:t>[2000</w:t>
            </w:r>
            <w:r>
              <w:t>～</w:t>
            </w:r>
            <w:r>
              <w:t>2100</w:t>
            </w:r>
            <w:r>
              <w:t>の整</w:t>
            </w:r>
            <w:r>
              <w:lastRenderedPageBreak/>
              <w:t>数を入力</w:t>
            </w:r>
            <w:r>
              <w:t>]</w:t>
            </w:r>
          </w:p>
          <w:p w14:paraId="2E4F9E5F" w14:textId="77777777" w:rsidR="006B0D4D" w:rsidRDefault="006B0D4D">
            <w:pPr>
              <w:rPr>
                <w:sz w:val="1"/>
              </w:rPr>
            </w:pPr>
          </w:p>
        </w:tc>
      </w:tr>
    </w:tbl>
    <w:p w14:paraId="7D75B059"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4FBC741B"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26FB5021" w14:textId="77777777" w:rsidR="006B0D4D" w:rsidRDefault="00DD1FCA">
            <w:pPr>
              <w:rPr>
                <w:b/>
                <w:color w:val="FFFFFF"/>
                <w:sz w:val="16"/>
              </w:rPr>
            </w:pPr>
            <w:r>
              <w:rPr>
                <w:rFonts w:eastAsia="Arial"/>
                <w:b/>
                <w:color w:val="FFFFFF"/>
                <w:sz w:val="16"/>
              </w:rPr>
              <w:t>基準年の</w:t>
            </w:r>
            <w:r>
              <w:rPr>
                <w:rFonts w:eastAsia="Arial"/>
                <w:b/>
                <w:color w:val="FFFFFF"/>
                <w:sz w:val="16"/>
              </w:rPr>
              <w:t>KPI</w:t>
            </w:r>
          </w:p>
        </w:tc>
        <w:tc>
          <w:tcPr>
            <w:tcW w:w="2081" w:type="dxa"/>
            <w:shd w:val="clear" w:color="auto" w:fill="82246F"/>
            <w:tcMar>
              <w:top w:w="100" w:type="dxa"/>
              <w:left w:w="100" w:type="dxa"/>
              <w:bottom w:w="100" w:type="dxa"/>
              <w:right w:w="100" w:type="dxa"/>
            </w:tcMar>
          </w:tcPr>
          <w:p w14:paraId="123DB6F7" w14:textId="77777777" w:rsidR="006B0D4D" w:rsidRDefault="00DD1FCA">
            <w:pPr>
              <w:rPr>
                <w:b/>
                <w:color w:val="FFFFFF"/>
                <w:sz w:val="16"/>
              </w:rPr>
            </w:pPr>
            <w:r>
              <w:rPr>
                <w:rFonts w:eastAsia="Arial"/>
                <w:b/>
                <w:color w:val="FFFFFF"/>
                <w:sz w:val="16"/>
              </w:rPr>
              <w:t>目標年の</w:t>
            </w:r>
            <w:r>
              <w:rPr>
                <w:rFonts w:eastAsia="Arial"/>
                <w:b/>
                <w:color w:val="FFFFFF"/>
                <w:sz w:val="16"/>
              </w:rPr>
              <w:t>KPI</w:t>
            </w:r>
          </w:p>
        </w:tc>
        <w:tc>
          <w:tcPr>
            <w:tcW w:w="2081" w:type="dxa"/>
            <w:shd w:val="clear" w:color="auto" w:fill="82246F"/>
            <w:tcMar>
              <w:top w:w="100" w:type="dxa"/>
              <w:left w:w="100" w:type="dxa"/>
              <w:bottom w:w="100" w:type="dxa"/>
              <w:right w:w="100" w:type="dxa"/>
            </w:tcMar>
          </w:tcPr>
          <w:p w14:paraId="64A0E550" w14:textId="77777777" w:rsidR="006B0D4D" w:rsidRDefault="00DD1FCA">
            <w:pPr>
              <w:rPr>
                <w:b/>
                <w:color w:val="FFFFFF"/>
                <w:sz w:val="16"/>
              </w:rPr>
            </w:pPr>
            <w:r>
              <w:rPr>
                <w:rFonts w:eastAsia="Arial"/>
                <w:b/>
                <w:color w:val="FFFFFF"/>
                <w:sz w:val="16"/>
              </w:rPr>
              <w:t>報告年の達成度</w:t>
            </w:r>
            <w:r>
              <w:rPr>
                <w:rFonts w:eastAsia="Arial"/>
                <w:b/>
                <w:color w:val="FFFFFF"/>
                <w:sz w:val="16"/>
              </w:rPr>
              <w:t xml:space="preserve"> (%)</w:t>
            </w:r>
          </w:p>
        </w:tc>
        <w:tc>
          <w:tcPr>
            <w:tcW w:w="2082" w:type="dxa"/>
            <w:shd w:val="clear" w:color="auto" w:fill="82246F"/>
            <w:tcMar>
              <w:top w:w="100" w:type="dxa"/>
              <w:left w:w="100" w:type="dxa"/>
              <w:bottom w:w="100" w:type="dxa"/>
              <w:right w:w="100" w:type="dxa"/>
            </w:tcMar>
          </w:tcPr>
          <w:p w14:paraId="0B8A2820" w14:textId="77777777" w:rsidR="006B0D4D" w:rsidRDefault="00DD1FCA">
            <w:pPr>
              <w:rPr>
                <w:b/>
                <w:color w:val="FFFFFF"/>
                <w:sz w:val="16"/>
              </w:rPr>
            </w:pPr>
            <w:r>
              <w:rPr>
                <w:rFonts w:eastAsia="Arial"/>
                <w:b/>
                <w:color w:val="FFFFFF"/>
                <w:sz w:val="16"/>
              </w:rPr>
              <w:t>目標の状況</w:t>
            </w:r>
          </w:p>
        </w:tc>
        <w:tc>
          <w:tcPr>
            <w:tcW w:w="2082" w:type="dxa"/>
            <w:shd w:val="clear" w:color="auto" w:fill="82246F"/>
            <w:tcMar>
              <w:top w:w="100" w:type="dxa"/>
              <w:left w:w="100" w:type="dxa"/>
              <w:bottom w:w="100" w:type="dxa"/>
              <w:right w:w="100" w:type="dxa"/>
            </w:tcMar>
          </w:tcPr>
          <w:p w14:paraId="4E3202FB" w14:textId="77777777" w:rsidR="006B0D4D" w:rsidRDefault="00DD1FCA">
            <w:pPr>
              <w:rPr>
                <w:b/>
                <w:color w:val="FFFFFF"/>
                <w:sz w:val="16"/>
              </w:rPr>
            </w:pPr>
            <w:r>
              <w:rPr>
                <w:rFonts w:eastAsia="Arial"/>
                <w:b/>
                <w:color w:val="FFFFFF"/>
                <w:sz w:val="16"/>
              </w:rPr>
              <w:t>説明してください</w:t>
            </w:r>
          </w:p>
        </w:tc>
        <w:tc>
          <w:tcPr>
            <w:tcW w:w="2082" w:type="dxa"/>
            <w:shd w:val="clear" w:color="auto" w:fill="82246F"/>
            <w:tcMar>
              <w:top w:w="100" w:type="dxa"/>
              <w:left w:w="100" w:type="dxa"/>
              <w:bottom w:w="100" w:type="dxa"/>
              <w:right w:w="100" w:type="dxa"/>
            </w:tcMar>
          </w:tcPr>
          <w:p w14:paraId="6FA9293A" w14:textId="77777777" w:rsidR="006B0D4D" w:rsidRDefault="00DD1FCA">
            <w:pPr>
              <w:rPr>
                <w:b/>
                <w:color w:val="FFFFFF"/>
                <w:sz w:val="16"/>
              </w:rPr>
            </w:pPr>
            <w:r>
              <w:rPr>
                <w:rFonts w:eastAsia="Arial"/>
                <w:b/>
                <w:color w:val="FFFFFF"/>
                <w:sz w:val="16"/>
              </w:rPr>
              <w:t>排出量目標の一部</w:t>
            </w:r>
          </w:p>
        </w:tc>
        <w:tc>
          <w:tcPr>
            <w:tcW w:w="2082" w:type="dxa"/>
            <w:shd w:val="clear" w:color="auto" w:fill="82246F"/>
            <w:tcMar>
              <w:top w:w="100" w:type="dxa"/>
              <w:left w:w="100" w:type="dxa"/>
              <w:bottom w:w="100" w:type="dxa"/>
              <w:right w:w="100" w:type="dxa"/>
            </w:tcMar>
          </w:tcPr>
          <w:p w14:paraId="479F924D" w14:textId="77777777" w:rsidR="006B0D4D" w:rsidRDefault="00DD1FCA">
            <w:pPr>
              <w:rPr>
                <w:b/>
                <w:color w:val="FFFFFF"/>
                <w:sz w:val="16"/>
              </w:rPr>
            </w:pPr>
            <w:r>
              <w:rPr>
                <w:rFonts w:eastAsia="Arial"/>
                <w:b/>
                <w:color w:val="FFFFFF"/>
                <w:sz w:val="16"/>
              </w:rPr>
              <w:t>この目標は包括的なイニシアチブの一部ですか</w:t>
            </w:r>
            <w:r>
              <w:rPr>
                <w:rFonts w:eastAsia="Arial"/>
                <w:b/>
                <w:color w:val="FFFFFF"/>
                <w:sz w:val="16"/>
              </w:rPr>
              <w:t>?</w:t>
            </w:r>
          </w:p>
        </w:tc>
      </w:tr>
      <w:tr w:rsidR="006B0D4D" w14:paraId="66E4ACFC"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0BBF0B60" w14:textId="77777777" w:rsidR="006B0D4D" w:rsidRDefault="00DD1FCA">
            <w:pPr>
              <w:pStyle w:val="td-p"/>
              <w:contextualSpacing w:val="0"/>
            </w:pPr>
            <w:r>
              <w:t>数値記入欄</w:t>
            </w:r>
            <w:r>
              <w:t>[</w:t>
            </w:r>
            <w:r>
              <w:t>最大小数点第</w:t>
            </w:r>
            <w:r>
              <w:t>10</w:t>
            </w:r>
            <w:r>
              <w:t>位を用いて、コンマなしで</w:t>
            </w:r>
            <w:r>
              <w:t>0</w:t>
            </w:r>
            <w:r>
              <w:t>～</w:t>
            </w:r>
            <w:r>
              <w:t>999,999,999,999</w:t>
            </w:r>
            <w:r>
              <w:t>の数字を入力</w:t>
            </w:r>
            <w:r>
              <w:t>]</w:t>
            </w:r>
          </w:p>
        </w:tc>
        <w:tc>
          <w:tcPr>
            <w:tcW w:w="2081" w:type="dxa"/>
            <w:shd w:val="clear" w:color="auto" w:fill="E8EBED"/>
            <w:tcMar>
              <w:top w:w="100" w:type="dxa"/>
              <w:left w:w="100" w:type="dxa"/>
              <w:bottom w:w="100" w:type="dxa"/>
              <w:right w:w="100" w:type="dxa"/>
            </w:tcMar>
          </w:tcPr>
          <w:p w14:paraId="3B241401" w14:textId="77777777" w:rsidR="006B0D4D" w:rsidRDefault="00DD1FCA">
            <w:pPr>
              <w:pStyle w:val="td-p"/>
              <w:contextualSpacing w:val="0"/>
            </w:pPr>
            <w:r>
              <w:t>数値記入欄</w:t>
            </w:r>
            <w:r>
              <w:t>[</w:t>
            </w:r>
            <w:r>
              <w:t>最大小数点第</w:t>
            </w:r>
            <w:r>
              <w:t>10</w:t>
            </w:r>
            <w:r>
              <w:t>位を用いて、コンマなしで</w:t>
            </w:r>
            <w:r>
              <w:t>0</w:t>
            </w:r>
            <w:r>
              <w:t>～</w:t>
            </w:r>
            <w:r>
              <w:t>999,999,999,999</w:t>
            </w:r>
            <w:r>
              <w:t>の数字を入力</w:t>
            </w:r>
            <w:r>
              <w:t>]</w:t>
            </w:r>
          </w:p>
        </w:tc>
        <w:tc>
          <w:tcPr>
            <w:tcW w:w="2081" w:type="dxa"/>
            <w:shd w:val="clear" w:color="auto" w:fill="E8EBED"/>
            <w:tcMar>
              <w:top w:w="100" w:type="dxa"/>
              <w:left w:w="100" w:type="dxa"/>
              <w:bottom w:w="100" w:type="dxa"/>
              <w:right w:w="100" w:type="dxa"/>
            </w:tcMar>
          </w:tcPr>
          <w:p w14:paraId="722031B1"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tc>
        <w:tc>
          <w:tcPr>
            <w:tcW w:w="2082" w:type="dxa"/>
            <w:shd w:val="clear" w:color="auto" w:fill="E8EBED"/>
            <w:tcMar>
              <w:top w:w="100" w:type="dxa"/>
              <w:left w:w="100" w:type="dxa"/>
              <w:bottom w:w="100" w:type="dxa"/>
              <w:right w:w="100" w:type="dxa"/>
            </w:tcMar>
          </w:tcPr>
          <w:p w14:paraId="581F5081" w14:textId="77777777" w:rsidR="006B0D4D" w:rsidRDefault="00DD1FCA">
            <w:pPr>
              <w:pStyle w:val="td-p"/>
              <w:contextualSpacing w:val="0"/>
            </w:pPr>
            <w:r>
              <w:t>選択肢</w:t>
            </w:r>
            <w:r>
              <w:t>:</w:t>
            </w:r>
          </w:p>
          <w:p w14:paraId="446052C8" w14:textId="77777777" w:rsidR="006B0D4D" w:rsidRDefault="006B0D4D">
            <w:pPr>
              <w:rPr>
                <w:sz w:val="1"/>
              </w:rPr>
            </w:pPr>
          </w:p>
          <w:p w14:paraId="3E54AE67" w14:textId="77777777" w:rsidR="006B0D4D" w:rsidRDefault="00DD1FCA">
            <w:pPr>
              <w:numPr>
                <w:ilvl w:val="0"/>
                <w:numId w:val="86"/>
              </w:numPr>
              <w:ind w:hanging="199"/>
              <w:contextualSpacing/>
            </w:pPr>
            <w:r>
              <w:rPr>
                <w:rFonts w:eastAsia="Arial"/>
                <w:sz w:val="16"/>
              </w:rPr>
              <w:t>新規</w:t>
            </w:r>
          </w:p>
          <w:p w14:paraId="51B386E6" w14:textId="77777777" w:rsidR="006B0D4D" w:rsidRDefault="00DD1FCA">
            <w:pPr>
              <w:numPr>
                <w:ilvl w:val="0"/>
                <w:numId w:val="86"/>
              </w:numPr>
              <w:ind w:hanging="199"/>
              <w:contextualSpacing/>
            </w:pPr>
            <w:r>
              <w:rPr>
                <w:rFonts w:eastAsia="Arial"/>
                <w:sz w:val="16"/>
              </w:rPr>
              <w:t>設定中</w:t>
            </w:r>
          </w:p>
          <w:p w14:paraId="6F4B0B74" w14:textId="77777777" w:rsidR="006B0D4D" w:rsidRDefault="00DD1FCA">
            <w:pPr>
              <w:numPr>
                <w:ilvl w:val="0"/>
                <w:numId w:val="86"/>
              </w:numPr>
              <w:ind w:hanging="199"/>
              <w:contextualSpacing/>
            </w:pPr>
            <w:r>
              <w:rPr>
                <w:rFonts w:eastAsia="Arial"/>
                <w:sz w:val="16"/>
              </w:rPr>
              <w:lastRenderedPageBreak/>
              <w:t>達成済み</w:t>
            </w:r>
          </w:p>
          <w:p w14:paraId="2D03628B" w14:textId="77777777" w:rsidR="006B0D4D" w:rsidRDefault="00DD1FCA">
            <w:pPr>
              <w:numPr>
                <w:ilvl w:val="0"/>
                <w:numId w:val="86"/>
              </w:numPr>
              <w:ind w:hanging="199"/>
              <w:contextualSpacing/>
            </w:pPr>
            <w:r>
              <w:rPr>
                <w:rFonts w:eastAsia="Arial"/>
                <w:sz w:val="16"/>
              </w:rPr>
              <w:t>有効期限切れ</w:t>
            </w:r>
          </w:p>
          <w:p w14:paraId="75E83CA5" w14:textId="77777777" w:rsidR="006B0D4D" w:rsidRDefault="00DD1FCA">
            <w:pPr>
              <w:numPr>
                <w:ilvl w:val="0"/>
                <w:numId w:val="86"/>
              </w:numPr>
              <w:ind w:hanging="199"/>
              <w:contextualSpacing/>
            </w:pPr>
            <w:r>
              <w:rPr>
                <w:rFonts w:eastAsia="Arial"/>
                <w:sz w:val="16"/>
              </w:rPr>
              <w:t>監督</w:t>
            </w:r>
          </w:p>
          <w:p w14:paraId="696B7116" w14:textId="77777777" w:rsidR="006B0D4D" w:rsidRDefault="00DD1FCA">
            <w:pPr>
              <w:numPr>
                <w:ilvl w:val="0"/>
                <w:numId w:val="86"/>
              </w:numPr>
              <w:ind w:hanging="199"/>
              <w:contextualSpacing/>
            </w:pPr>
            <w:r>
              <w:rPr>
                <w:rFonts w:eastAsia="Arial"/>
                <w:sz w:val="16"/>
              </w:rPr>
              <w:t>置き換えた</w:t>
            </w:r>
          </w:p>
          <w:p w14:paraId="59DE4F9A" w14:textId="77777777" w:rsidR="006B0D4D" w:rsidRDefault="00DD1FCA">
            <w:pPr>
              <w:numPr>
                <w:ilvl w:val="0"/>
                <w:numId w:val="86"/>
              </w:numPr>
              <w:ind w:hanging="199"/>
              <w:contextualSpacing/>
            </w:pPr>
            <w:r>
              <w:rPr>
                <w:rFonts w:eastAsia="Arial"/>
                <w:sz w:val="16"/>
              </w:rPr>
              <w:t>取り下げた</w:t>
            </w:r>
          </w:p>
          <w:p w14:paraId="40A0B564"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705B8D20" w14:textId="77777777" w:rsidR="006B0D4D" w:rsidRDefault="00DD1FCA">
            <w:pPr>
              <w:pStyle w:val="td-p"/>
              <w:contextualSpacing w:val="0"/>
            </w:pPr>
            <w:r>
              <w:lastRenderedPageBreak/>
              <w:t>文章記入欄</w:t>
            </w:r>
            <w:r>
              <w:t>[</w:t>
            </w:r>
            <w:r>
              <w:t>最大</w:t>
            </w:r>
            <w:r>
              <w:t>2,400</w:t>
            </w:r>
            <w:r>
              <w:t>文字</w:t>
            </w:r>
            <w:r>
              <w:t>]</w:t>
            </w:r>
          </w:p>
        </w:tc>
        <w:tc>
          <w:tcPr>
            <w:tcW w:w="2082" w:type="dxa"/>
            <w:shd w:val="clear" w:color="auto" w:fill="E8EBED"/>
            <w:tcMar>
              <w:top w:w="100" w:type="dxa"/>
              <w:left w:w="100" w:type="dxa"/>
              <w:bottom w:w="100" w:type="dxa"/>
              <w:right w:w="100" w:type="dxa"/>
            </w:tcMar>
          </w:tcPr>
          <w:p w14:paraId="0341EFA0" w14:textId="77777777" w:rsidR="006B0D4D" w:rsidRDefault="00DD1FCA">
            <w:pPr>
              <w:pStyle w:val="td-p"/>
              <w:contextualSpacing w:val="0"/>
            </w:pPr>
            <w:r>
              <w:t>文章記入欄</w:t>
            </w:r>
            <w:r>
              <w:t>[</w:t>
            </w:r>
            <w:r>
              <w:t>最大</w:t>
            </w:r>
            <w:r>
              <w:t>2,400</w:t>
            </w:r>
            <w:r>
              <w:t>文字</w:t>
            </w:r>
            <w:r>
              <w:t>]</w:t>
            </w:r>
          </w:p>
          <w:p w14:paraId="13928F4A" w14:textId="77777777" w:rsidR="006B0D4D" w:rsidRDefault="00DD1FCA">
            <w:pPr>
              <w:pStyle w:val="td-p"/>
              <w:contextualSpacing w:val="0"/>
            </w:pPr>
            <w:r>
              <w:t>[</w:t>
            </w:r>
            <w:r>
              <w:t>排出量削減目標</w:t>
            </w:r>
            <w:r>
              <w:t>ID]</w:t>
            </w:r>
          </w:p>
        </w:tc>
        <w:tc>
          <w:tcPr>
            <w:tcW w:w="2082" w:type="dxa"/>
            <w:shd w:val="clear" w:color="auto" w:fill="E8EBED"/>
            <w:tcMar>
              <w:top w:w="100" w:type="dxa"/>
              <w:left w:w="100" w:type="dxa"/>
              <w:bottom w:w="100" w:type="dxa"/>
              <w:right w:w="100" w:type="dxa"/>
            </w:tcMar>
          </w:tcPr>
          <w:p w14:paraId="788FCC45" w14:textId="77777777" w:rsidR="006B0D4D" w:rsidRDefault="00DD1FCA">
            <w:pPr>
              <w:pStyle w:val="td-p"/>
              <w:contextualSpacing w:val="0"/>
            </w:pPr>
            <w:r>
              <w:t>選択肢</w:t>
            </w:r>
            <w:r>
              <w:t>:</w:t>
            </w:r>
          </w:p>
          <w:p w14:paraId="3F9C615C" w14:textId="77777777" w:rsidR="006B0D4D" w:rsidRDefault="00DD1FCA">
            <w:pPr>
              <w:numPr>
                <w:ilvl w:val="0"/>
                <w:numId w:val="87"/>
              </w:numPr>
              <w:ind w:hanging="199"/>
              <w:contextualSpacing/>
            </w:pPr>
            <w:r>
              <w:rPr>
                <w:rFonts w:eastAsia="Arial"/>
                <w:sz w:val="16"/>
              </w:rPr>
              <w:t>RE100</w:t>
            </w:r>
          </w:p>
          <w:p w14:paraId="6D4FEEA5" w14:textId="77777777" w:rsidR="006B0D4D" w:rsidRDefault="00DD1FCA">
            <w:pPr>
              <w:numPr>
                <w:ilvl w:val="0"/>
                <w:numId w:val="87"/>
              </w:numPr>
              <w:ind w:hanging="199"/>
              <w:contextualSpacing/>
            </w:pPr>
            <w:r>
              <w:rPr>
                <w:rFonts w:eastAsia="Arial"/>
                <w:sz w:val="16"/>
              </w:rPr>
              <w:t>EP100</w:t>
            </w:r>
          </w:p>
          <w:p w14:paraId="2E83232F" w14:textId="77777777" w:rsidR="006B0D4D" w:rsidRDefault="00DD1FCA">
            <w:pPr>
              <w:numPr>
                <w:ilvl w:val="0"/>
                <w:numId w:val="87"/>
              </w:numPr>
              <w:ind w:hanging="199"/>
              <w:contextualSpacing/>
            </w:pPr>
            <w:r>
              <w:rPr>
                <w:rFonts w:eastAsia="Arial"/>
                <w:sz w:val="16"/>
              </w:rPr>
              <w:lastRenderedPageBreak/>
              <w:t>EV100</w:t>
            </w:r>
          </w:p>
          <w:p w14:paraId="77E983A2" w14:textId="77777777" w:rsidR="006B0D4D" w:rsidRDefault="00DD1FCA">
            <w:pPr>
              <w:numPr>
                <w:ilvl w:val="0"/>
                <w:numId w:val="87"/>
              </w:numPr>
              <w:ind w:hanging="199"/>
              <w:contextualSpacing/>
            </w:pPr>
            <w:r>
              <w:rPr>
                <w:rFonts w:eastAsia="Arial"/>
                <w:sz w:val="16"/>
              </w:rPr>
              <w:t xml:space="preserve">Below50 – </w:t>
            </w:r>
            <w:r>
              <w:rPr>
                <w:rFonts w:eastAsia="Arial"/>
                <w:sz w:val="16"/>
              </w:rPr>
              <w:t>持続可能燃料</w:t>
            </w:r>
          </w:p>
          <w:p w14:paraId="546BDB95" w14:textId="77777777" w:rsidR="006B0D4D" w:rsidRDefault="00DD1FCA">
            <w:pPr>
              <w:numPr>
                <w:ilvl w:val="0"/>
                <w:numId w:val="87"/>
              </w:numPr>
              <w:ind w:hanging="199"/>
              <w:contextualSpacing/>
            </w:pPr>
            <w:r>
              <w:rPr>
                <w:rFonts w:eastAsia="Arial"/>
                <w:sz w:val="16"/>
              </w:rPr>
              <w:t>科学的根拠に基づく目標</w:t>
            </w:r>
            <w:r>
              <w:rPr>
                <w:rFonts w:eastAsia="Arial"/>
                <w:sz w:val="16"/>
              </w:rPr>
              <w:t>(SBT)</w:t>
            </w:r>
            <w:r>
              <w:rPr>
                <w:rFonts w:eastAsia="Arial"/>
                <w:sz w:val="16"/>
              </w:rPr>
              <w:t>イニシアチブ</w:t>
            </w:r>
          </w:p>
          <w:p w14:paraId="48D3B52D" w14:textId="77777777" w:rsidR="006B0D4D" w:rsidRDefault="00DD1FCA">
            <w:pPr>
              <w:numPr>
                <w:ilvl w:val="0"/>
                <w:numId w:val="87"/>
              </w:numPr>
              <w:ind w:hanging="199"/>
              <w:contextualSpacing/>
            </w:pPr>
            <w:r>
              <w:rPr>
                <w:rFonts w:eastAsia="Arial"/>
                <w:sz w:val="16"/>
              </w:rPr>
              <w:t>一時的な気候汚染物質の削減</w:t>
            </w:r>
          </w:p>
          <w:p w14:paraId="7CDA5536" w14:textId="77777777" w:rsidR="006B0D4D" w:rsidRDefault="00DD1FCA">
            <w:pPr>
              <w:numPr>
                <w:ilvl w:val="0"/>
                <w:numId w:val="87"/>
              </w:numPr>
              <w:ind w:hanging="199"/>
              <w:contextualSpacing/>
            </w:pPr>
            <w:r>
              <w:rPr>
                <w:rFonts w:eastAsia="Arial"/>
                <w:sz w:val="16"/>
              </w:rPr>
              <w:t>森林伐採の停止</w:t>
            </w:r>
          </w:p>
          <w:p w14:paraId="5F03FEF6" w14:textId="77777777" w:rsidR="006B0D4D" w:rsidRDefault="00DD1FCA">
            <w:pPr>
              <w:numPr>
                <w:ilvl w:val="0"/>
                <w:numId w:val="87"/>
              </w:numPr>
              <w:ind w:hanging="199"/>
              <w:contextualSpacing/>
            </w:pPr>
            <w:r>
              <w:rPr>
                <w:rFonts w:eastAsia="Arial"/>
                <w:sz w:val="16"/>
              </w:rPr>
              <w:t>低炭素技術提携イニシアチブ</w:t>
            </w:r>
          </w:p>
          <w:p w14:paraId="3759176F" w14:textId="77777777" w:rsidR="006B0D4D" w:rsidRDefault="00DD1FCA">
            <w:pPr>
              <w:numPr>
                <w:ilvl w:val="0"/>
                <w:numId w:val="87"/>
              </w:numPr>
              <w:ind w:hanging="199"/>
              <w:contextualSpacing/>
            </w:pPr>
            <w:r>
              <w:rPr>
                <w:rFonts w:eastAsia="Arial"/>
                <w:sz w:val="16"/>
              </w:rPr>
              <w:t>いいえ、包括的なイニシアチブの一部ではありません</w:t>
            </w:r>
          </w:p>
          <w:p w14:paraId="6FE4BEA9" w14:textId="77777777" w:rsidR="006B0D4D" w:rsidRDefault="00DD1FCA">
            <w:pPr>
              <w:numPr>
                <w:ilvl w:val="0"/>
                <w:numId w:val="8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5734238" w14:textId="77777777" w:rsidR="006B0D4D" w:rsidRDefault="006B0D4D">
            <w:pPr>
              <w:rPr>
                <w:sz w:val="1"/>
              </w:rPr>
            </w:pPr>
          </w:p>
          <w:p w14:paraId="21C03CAE" w14:textId="77777777" w:rsidR="006B0D4D" w:rsidRDefault="006B0D4D">
            <w:pPr>
              <w:rPr>
                <w:sz w:val="1"/>
              </w:rPr>
            </w:pPr>
          </w:p>
        </w:tc>
      </w:tr>
    </w:tbl>
    <w:p w14:paraId="6DCD2E37" w14:textId="77777777" w:rsidR="006B0D4D" w:rsidRDefault="006B0D4D"/>
    <w:p w14:paraId="7372D8AE" w14:textId="77777777" w:rsidR="006B0D4D" w:rsidRDefault="00DD1FCA">
      <w:r>
        <w:rPr>
          <w:sz w:val="22"/>
        </w:rPr>
        <w:t>[</w:t>
      </w:r>
      <w:r>
        <w:rPr>
          <w:sz w:val="22"/>
        </w:rPr>
        <w:t>回答行を追加</w:t>
      </w:r>
      <w:r>
        <w:rPr>
          <w:sz w:val="22"/>
        </w:rPr>
        <w:t xml:space="preserve">] </w:t>
      </w:r>
    </w:p>
    <w:p w14:paraId="17EF9036" w14:textId="77777777" w:rsidR="006B0D4D" w:rsidRDefault="006B0D4D">
      <w:pPr>
        <w:pBdr>
          <w:top w:val="single" w:sz="4" w:space="1" w:color="9099A0"/>
        </w:pBdr>
      </w:pPr>
    </w:p>
    <w:p w14:paraId="5C7C2AFA" w14:textId="77777777" w:rsidR="006B0D4D" w:rsidRDefault="00DD1FCA">
      <w:pPr>
        <w:pStyle w:val="h2"/>
        <w:contextualSpacing w:val="0"/>
      </w:pPr>
      <w:r>
        <w:t>排出量削減活動</w:t>
      </w:r>
    </w:p>
    <w:p w14:paraId="22899DFA" w14:textId="77777777" w:rsidR="006B0D4D" w:rsidRDefault="006B0D4D">
      <w:pPr>
        <w:pBdr>
          <w:top w:val="single" w:sz="4" w:space="1" w:color="9099A0"/>
        </w:pBdr>
      </w:pPr>
    </w:p>
    <w:p w14:paraId="147E3B8B" w14:textId="77777777" w:rsidR="006B0D4D" w:rsidRDefault="006B0D4D">
      <w:pPr>
        <w:pBdr>
          <w:top w:val="single" w:sz="4" w:space="1" w:color="9099A0"/>
        </w:pBdr>
      </w:pPr>
    </w:p>
    <w:p w14:paraId="49BEEE0E" w14:textId="77777777" w:rsidR="006B0D4D" w:rsidRDefault="00DD1FCA">
      <w:pPr>
        <w:pStyle w:val="h3"/>
        <w:contextualSpacing w:val="0"/>
      </w:pPr>
      <w:r>
        <w:t xml:space="preserve">(C4.3) </w:t>
      </w:r>
      <w:r>
        <w:t>報告年内に有効であった排出量削減イニシアチブがありましたか</w:t>
      </w:r>
      <w:r>
        <w:t>?</w:t>
      </w:r>
      <w:r>
        <w:t>これには、計画段階及び実行段階のものを含みます。</w:t>
      </w:r>
    </w:p>
    <w:p w14:paraId="3CBF6F85" w14:textId="77777777" w:rsidR="006B0D4D" w:rsidRDefault="00DD1FCA">
      <w:pPr>
        <w:pStyle w:val="h3"/>
        <w:contextualSpacing w:val="0"/>
      </w:pPr>
      <w:r>
        <w:t>2018</w:t>
      </w:r>
      <w:r>
        <w:t>年からの変更点</w:t>
      </w:r>
    </w:p>
    <w:p w14:paraId="17261264" w14:textId="77777777" w:rsidR="006B0D4D" w:rsidRDefault="00DD1FCA">
      <w:r>
        <w:rPr>
          <w:sz w:val="22"/>
        </w:rPr>
        <w:t>変化なし</w:t>
      </w:r>
      <w:r>
        <w:rPr>
          <w:sz w:val="22"/>
        </w:rPr>
        <w:t xml:space="preserve"> </w:t>
      </w:r>
    </w:p>
    <w:p w14:paraId="2A9C4E56" w14:textId="77777777" w:rsidR="006B0D4D" w:rsidRDefault="00DD1FCA">
      <w:pPr>
        <w:pStyle w:val="h3"/>
        <w:contextualSpacing w:val="0"/>
      </w:pPr>
      <w:r>
        <w:lastRenderedPageBreak/>
        <w:t>他の枠組みとの関連</w:t>
      </w:r>
    </w:p>
    <w:p w14:paraId="49760212" w14:textId="77777777" w:rsidR="006B0D4D" w:rsidRDefault="00DD1FCA">
      <w:pPr>
        <w:pStyle w:val="h4"/>
        <w:contextualSpacing w:val="0"/>
      </w:pPr>
      <w:r>
        <w:t>SDG</w:t>
      </w:r>
    </w:p>
    <w:p w14:paraId="4F3A5BA8" w14:textId="77777777" w:rsidR="006B0D4D" w:rsidRDefault="00DD1FCA">
      <w:r>
        <w:rPr>
          <w:sz w:val="22"/>
        </w:rPr>
        <w:t>Goal 7:</w:t>
      </w:r>
      <w:r>
        <w:rPr>
          <w:sz w:val="22"/>
        </w:rPr>
        <w:t>エネルギーをみんなに　そしてクリーンに</w:t>
      </w:r>
      <w:r>
        <w:rPr>
          <w:sz w:val="22"/>
        </w:rPr>
        <w:t xml:space="preserve"> </w:t>
      </w:r>
    </w:p>
    <w:p w14:paraId="0CDB242F" w14:textId="77777777" w:rsidR="006B0D4D" w:rsidRDefault="00DD1FCA">
      <w:r>
        <w:rPr>
          <w:sz w:val="22"/>
        </w:rPr>
        <w:t>Goal 13:</w:t>
      </w:r>
      <w:r>
        <w:rPr>
          <w:sz w:val="22"/>
        </w:rPr>
        <w:t>気候アクション</w:t>
      </w:r>
    </w:p>
    <w:p w14:paraId="4E07E4FB" w14:textId="77777777" w:rsidR="006B0D4D" w:rsidRDefault="00DD1FCA">
      <w:pPr>
        <w:pStyle w:val="h3"/>
        <w:contextualSpacing w:val="0"/>
      </w:pPr>
      <w:r>
        <w:t>回答選択肢</w:t>
      </w:r>
    </w:p>
    <w:p w14:paraId="1FE85D15" w14:textId="77777777" w:rsidR="006B0D4D" w:rsidRDefault="00DD1FCA">
      <w:r>
        <w:rPr>
          <w:sz w:val="22"/>
        </w:rPr>
        <w:t>以下の選択肢から</w:t>
      </w:r>
      <w:r>
        <w:rPr>
          <w:sz w:val="22"/>
        </w:rPr>
        <w:t>1</w:t>
      </w:r>
      <w:r>
        <w:rPr>
          <w:sz w:val="22"/>
        </w:rPr>
        <w:t>つ選択してください</w:t>
      </w:r>
      <w:r>
        <w:rPr>
          <w:sz w:val="22"/>
        </w:rPr>
        <w:t>:</w:t>
      </w:r>
    </w:p>
    <w:p w14:paraId="3047B7AF" w14:textId="77777777" w:rsidR="006B0D4D" w:rsidRDefault="00DD1FCA">
      <w:pPr>
        <w:numPr>
          <w:ilvl w:val="0"/>
          <w:numId w:val="88"/>
        </w:numPr>
        <w:ind w:hanging="199"/>
        <w:contextualSpacing/>
      </w:pPr>
      <w:r>
        <w:rPr>
          <w:rFonts w:eastAsia="Arial"/>
          <w:sz w:val="22"/>
        </w:rPr>
        <w:t>はい</w:t>
      </w:r>
    </w:p>
    <w:p w14:paraId="4A5E923C" w14:textId="77777777" w:rsidR="006B0D4D" w:rsidRDefault="00DD1FCA">
      <w:pPr>
        <w:numPr>
          <w:ilvl w:val="0"/>
          <w:numId w:val="88"/>
        </w:numPr>
        <w:ind w:hanging="199"/>
        <w:contextualSpacing/>
      </w:pPr>
      <w:r>
        <w:rPr>
          <w:rFonts w:eastAsia="Arial"/>
          <w:sz w:val="22"/>
        </w:rPr>
        <w:t>いいえ</w:t>
      </w:r>
    </w:p>
    <w:p w14:paraId="291CE396" w14:textId="77777777" w:rsidR="006B0D4D" w:rsidRDefault="006B0D4D">
      <w:pPr>
        <w:pBdr>
          <w:top w:val="single" w:sz="4" w:space="1" w:color="9099A0"/>
        </w:pBdr>
      </w:pPr>
    </w:p>
    <w:p w14:paraId="5453B886" w14:textId="77777777" w:rsidR="006B0D4D" w:rsidRDefault="00DD1FCA">
      <w:pPr>
        <w:pStyle w:val="h3"/>
        <w:contextualSpacing w:val="0"/>
      </w:pPr>
      <w:r>
        <w:t xml:space="preserve">(C4.3a) </w:t>
      </w:r>
      <w:r>
        <w:t>各開発段階ごとのイニシアチブの総数、そして実施段階のイニシアチブについては、推定排出削減量</w:t>
      </w:r>
      <w:r>
        <w:t xml:space="preserve"> (CO2</w:t>
      </w:r>
      <w:r>
        <w:t>換算</w:t>
      </w:r>
      <w:r>
        <w:t xml:space="preserve">) </w:t>
      </w:r>
      <w:r>
        <w:t>をお答えください。</w:t>
      </w:r>
    </w:p>
    <w:p w14:paraId="2ADACE03" w14:textId="77777777" w:rsidR="006B0D4D" w:rsidRDefault="00DD1FCA">
      <w:pPr>
        <w:pStyle w:val="h3"/>
        <w:contextualSpacing w:val="0"/>
      </w:pPr>
      <w:r>
        <w:t>質問の依存性</w:t>
      </w:r>
    </w:p>
    <w:p w14:paraId="271E210F" w14:textId="77777777" w:rsidR="006B0D4D" w:rsidRDefault="00DD1FCA">
      <w:r>
        <w:rPr>
          <w:sz w:val="22"/>
        </w:rPr>
        <w:t>C4.3</w:t>
      </w:r>
      <w:r>
        <w:rPr>
          <w:sz w:val="22"/>
        </w:rPr>
        <w:t>の回答で「はい」を選択した場合にのみ、この質問が表示されます。</w:t>
      </w:r>
    </w:p>
    <w:p w14:paraId="49E6F95E" w14:textId="77777777" w:rsidR="006B0D4D" w:rsidRDefault="00DD1FCA">
      <w:pPr>
        <w:pStyle w:val="h3"/>
        <w:contextualSpacing w:val="0"/>
      </w:pPr>
      <w:r>
        <w:t>2018</w:t>
      </w:r>
      <w:r>
        <w:t>年からの変更点</w:t>
      </w:r>
    </w:p>
    <w:p w14:paraId="3CF9587A" w14:textId="77777777" w:rsidR="006B0D4D" w:rsidRDefault="00DD1FCA">
      <w:r>
        <w:rPr>
          <w:sz w:val="22"/>
        </w:rPr>
        <w:t>若干の変更</w:t>
      </w:r>
      <w:r>
        <w:rPr>
          <w:sz w:val="22"/>
        </w:rPr>
        <w:t xml:space="preserve"> </w:t>
      </w:r>
    </w:p>
    <w:p w14:paraId="44C4052E" w14:textId="77777777" w:rsidR="006B0D4D" w:rsidRDefault="00DD1FCA">
      <w:pPr>
        <w:pStyle w:val="h3"/>
        <w:contextualSpacing w:val="0"/>
      </w:pPr>
      <w:r>
        <w:t>他の枠組みとの関連</w:t>
      </w:r>
    </w:p>
    <w:p w14:paraId="2F078CC7" w14:textId="77777777" w:rsidR="006B0D4D" w:rsidRDefault="00DD1FCA">
      <w:pPr>
        <w:pStyle w:val="h4"/>
        <w:contextualSpacing w:val="0"/>
      </w:pPr>
      <w:r>
        <w:t>SDG</w:t>
      </w:r>
    </w:p>
    <w:p w14:paraId="4FB08AAE" w14:textId="77777777" w:rsidR="006B0D4D" w:rsidRDefault="00DD1FCA">
      <w:r>
        <w:rPr>
          <w:sz w:val="22"/>
        </w:rPr>
        <w:t>Goal 7:</w:t>
      </w:r>
      <w:r>
        <w:rPr>
          <w:sz w:val="22"/>
        </w:rPr>
        <w:t>エネルギーをみんなに　そしてクリーンに</w:t>
      </w:r>
      <w:r>
        <w:rPr>
          <w:sz w:val="22"/>
        </w:rPr>
        <w:t xml:space="preserve"> </w:t>
      </w:r>
    </w:p>
    <w:p w14:paraId="42C50DA0" w14:textId="77777777" w:rsidR="006B0D4D" w:rsidRDefault="00DD1FCA">
      <w:r>
        <w:rPr>
          <w:sz w:val="22"/>
        </w:rPr>
        <w:t>Goal 13:</w:t>
      </w:r>
      <w:r>
        <w:rPr>
          <w:sz w:val="22"/>
        </w:rPr>
        <w:t>気候アクション</w:t>
      </w:r>
    </w:p>
    <w:p w14:paraId="1CA899DB" w14:textId="77777777" w:rsidR="006B0D4D" w:rsidRDefault="00DD1FCA">
      <w:pPr>
        <w:pStyle w:val="h3"/>
        <w:contextualSpacing w:val="0"/>
      </w:pPr>
      <w:r>
        <w:t>回答選択肢</w:t>
      </w:r>
    </w:p>
    <w:p w14:paraId="0B231B29"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5882CD94"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5CD5BB00" w14:textId="77777777" w:rsidR="006B0D4D" w:rsidRDefault="00DD1FCA">
            <w:pPr>
              <w:rPr>
                <w:b/>
                <w:color w:val="FFFFFF"/>
                <w:sz w:val="16"/>
              </w:rPr>
            </w:pPr>
            <w:r>
              <w:rPr>
                <w:rFonts w:eastAsia="Arial"/>
                <w:b/>
                <w:color w:val="FFFFFF"/>
                <w:sz w:val="16"/>
              </w:rPr>
              <w:t>開発の段階</w:t>
            </w:r>
          </w:p>
        </w:tc>
        <w:tc>
          <w:tcPr>
            <w:tcW w:w="4857" w:type="dxa"/>
            <w:shd w:val="clear" w:color="auto" w:fill="82246F"/>
            <w:tcMar>
              <w:top w:w="100" w:type="dxa"/>
              <w:left w:w="100" w:type="dxa"/>
              <w:bottom w:w="100" w:type="dxa"/>
              <w:right w:w="100" w:type="dxa"/>
            </w:tcMar>
          </w:tcPr>
          <w:p w14:paraId="0E73D74E" w14:textId="77777777" w:rsidR="006B0D4D" w:rsidRDefault="00DD1FCA">
            <w:pPr>
              <w:rPr>
                <w:b/>
                <w:color w:val="FFFFFF"/>
                <w:sz w:val="16"/>
              </w:rPr>
            </w:pPr>
            <w:r>
              <w:rPr>
                <w:rFonts w:eastAsia="Arial"/>
                <w:b/>
                <w:color w:val="FFFFFF"/>
                <w:sz w:val="16"/>
              </w:rPr>
              <w:t>イニシアチブの数</w:t>
            </w:r>
          </w:p>
        </w:tc>
        <w:tc>
          <w:tcPr>
            <w:tcW w:w="4857" w:type="dxa"/>
            <w:shd w:val="clear" w:color="auto" w:fill="82246F"/>
            <w:tcMar>
              <w:top w:w="100" w:type="dxa"/>
              <w:left w:w="100" w:type="dxa"/>
              <w:bottom w:w="100" w:type="dxa"/>
              <w:right w:w="100" w:type="dxa"/>
            </w:tcMar>
          </w:tcPr>
          <w:p w14:paraId="0D1778D2" w14:textId="77777777" w:rsidR="006B0D4D" w:rsidRDefault="00DD1FCA">
            <w:pPr>
              <w:rPr>
                <w:b/>
                <w:color w:val="FFFFFF"/>
                <w:sz w:val="16"/>
              </w:rPr>
            </w:pPr>
            <w:r>
              <w:rPr>
                <w:rFonts w:eastAsia="Arial"/>
                <w:b/>
                <w:color w:val="FFFFFF"/>
                <w:sz w:val="16"/>
              </w:rPr>
              <w:t>推定年間</w:t>
            </w:r>
            <w:r>
              <w:rPr>
                <w:rFonts w:eastAsia="Arial"/>
                <w:b/>
                <w:color w:val="FFFFFF"/>
                <w:sz w:val="16"/>
              </w:rPr>
              <w:t>CO2</w:t>
            </w:r>
            <w:r>
              <w:rPr>
                <w:rFonts w:eastAsia="Arial"/>
                <w:b/>
                <w:color w:val="FFFFFF"/>
                <w:sz w:val="16"/>
              </w:rPr>
              <w:t>換算排出削減量の合計値</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r>
              <w:rPr>
                <w:rFonts w:eastAsia="Arial"/>
                <w:b/>
                <w:color w:val="FFFFFF"/>
                <w:sz w:val="16"/>
              </w:rPr>
              <w:t>の付いた項目のみ</w:t>
            </w:r>
            <w:r>
              <w:rPr>
                <w:rFonts w:eastAsia="Arial"/>
                <w:b/>
                <w:color w:val="FFFFFF"/>
                <w:sz w:val="16"/>
              </w:rPr>
              <w:t>)</w:t>
            </w:r>
          </w:p>
        </w:tc>
      </w:tr>
      <w:tr w:rsidR="006B0D4D" w14:paraId="30D234B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D1596EF" w14:textId="77777777" w:rsidR="006B0D4D" w:rsidRDefault="006B0D4D">
            <w:pPr>
              <w:rPr>
                <w:sz w:val="1"/>
              </w:rPr>
            </w:pPr>
          </w:p>
          <w:p w14:paraId="304C2571" w14:textId="77777777" w:rsidR="006B0D4D" w:rsidRDefault="00DD1FCA">
            <w:pPr>
              <w:pStyle w:val="td-p"/>
              <w:contextualSpacing w:val="0"/>
            </w:pPr>
            <w:r>
              <w:t>調査中</w:t>
            </w:r>
          </w:p>
          <w:p w14:paraId="744538FD"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EA8330E" w14:textId="77777777" w:rsidR="006B0D4D" w:rsidRDefault="006B0D4D">
            <w:pPr>
              <w:rPr>
                <w:sz w:val="1"/>
              </w:rPr>
            </w:pPr>
          </w:p>
          <w:p w14:paraId="35BB5E5A"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701F7A5C"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2A60932" w14:textId="77777777" w:rsidR="006B0D4D" w:rsidRDefault="006B0D4D">
            <w:pPr>
              <w:rPr>
                <w:sz w:val="1"/>
              </w:rPr>
            </w:pPr>
          </w:p>
          <w:p w14:paraId="36BB7AB0"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515E7C45" w14:textId="77777777" w:rsidR="006B0D4D" w:rsidRDefault="006B0D4D">
            <w:pPr>
              <w:rPr>
                <w:sz w:val="1"/>
              </w:rPr>
            </w:pPr>
          </w:p>
        </w:tc>
      </w:tr>
      <w:tr w:rsidR="006B0D4D" w14:paraId="5E89AA1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B3E100E" w14:textId="77777777" w:rsidR="006B0D4D" w:rsidRDefault="006B0D4D">
            <w:pPr>
              <w:rPr>
                <w:sz w:val="1"/>
              </w:rPr>
            </w:pPr>
          </w:p>
          <w:p w14:paraId="66FA90F2" w14:textId="77777777" w:rsidR="006B0D4D" w:rsidRDefault="00DD1FCA">
            <w:pPr>
              <w:pStyle w:val="td-p"/>
              <w:contextualSpacing w:val="0"/>
            </w:pPr>
            <w:r>
              <w:t>実施予定</w:t>
            </w:r>
            <w:r>
              <w:t>*</w:t>
            </w:r>
          </w:p>
          <w:p w14:paraId="35978608"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10FDACE3"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EDE3AFB" w14:textId="77777777" w:rsidR="006B0D4D" w:rsidRDefault="006B0D4D">
            <w:pPr>
              <w:rPr>
                <w:sz w:val="1"/>
              </w:rPr>
            </w:pPr>
          </w:p>
        </w:tc>
      </w:tr>
      <w:tr w:rsidR="006B0D4D" w14:paraId="25734DF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24E23D1" w14:textId="77777777" w:rsidR="006B0D4D" w:rsidRDefault="006B0D4D">
            <w:pPr>
              <w:rPr>
                <w:sz w:val="1"/>
              </w:rPr>
            </w:pPr>
          </w:p>
          <w:p w14:paraId="6AC0FA5D" w14:textId="77777777" w:rsidR="006B0D4D" w:rsidRDefault="00DD1FCA">
            <w:pPr>
              <w:pStyle w:val="td-p"/>
              <w:contextualSpacing w:val="0"/>
            </w:pPr>
            <w:r>
              <w:t>実施開始</w:t>
            </w:r>
            <w:r>
              <w:t>(</w:t>
            </w:r>
            <w:r>
              <w:t>部分的</w:t>
            </w:r>
            <w:r>
              <w:t>)*</w:t>
            </w:r>
          </w:p>
          <w:p w14:paraId="0851C224"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3919853"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38D794D" w14:textId="77777777" w:rsidR="006B0D4D" w:rsidRDefault="006B0D4D">
            <w:pPr>
              <w:rPr>
                <w:sz w:val="1"/>
              </w:rPr>
            </w:pPr>
          </w:p>
        </w:tc>
      </w:tr>
      <w:tr w:rsidR="006B0D4D" w14:paraId="398EDE2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38227FC" w14:textId="77777777" w:rsidR="006B0D4D" w:rsidRDefault="006B0D4D">
            <w:pPr>
              <w:rPr>
                <w:sz w:val="1"/>
              </w:rPr>
            </w:pPr>
          </w:p>
          <w:p w14:paraId="4344DE0A" w14:textId="77777777" w:rsidR="006B0D4D" w:rsidRDefault="00DD1FCA">
            <w:pPr>
              <w:pStyle w:val="td-p"/>
              <w:contextualSpacing w:val="0"/>
            </w:pPr>
            <w:r>
              <w:t>実施中</w:t>
            </w:r>
            <w:r>
              <w:t>*</w:t>
            </w:r>
          </w:p>
          <w:p w14:paraId="44070A43"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D218401"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9D20822" w14:textId="77777777" w:rsidR="006B0D4D" w:rsidRDefault="006B0D4D">
            <w:pPr>
              <w:rPr>
                <w:sz w:val="1"/>
              </w:rPr>
            </w:pPr>
          </w:p>
        </w:tc>
      </w:tr>
      <w:tr w:rsidR="006B0D4D" w14:paraId="3ECEEF4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8EDB49E" w14:textId="77777777" w:rsidR="006B0D4D" w:rsidRDefault="006B0D4D">
            <w:pPr>
              <w:rPr>
                <w:sz w:val="1"/>
              </w:rPr>
            </w:pPr>
          </w:p>
          <w:p w14:paraId="1236F68E" w14:textId="77777777" w:rsidR="006B0D4D" w:rsidRDefault="00DD1FCA">
            <w:pPr>
              <w:pStyle w:val="td-p"/>
              <w:contextualSpacing w:val="0"/>
            </w:pPr>
            <w:r>
              <w:t>実施できず</w:t>
            </w:r>
          </w:p>
          <w:p w14:paraId="619D614D"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DAABE42"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4A51CA69" w14:textId="77777777" w:rsidR="006B0D4D" w:rsidRDefault="006B0D4D">
            <w:pPr>
              <w:rPr>
                <w:sz w:val="1"/>
              </w:rPr>
            </w:pPr>
          </w:p>
        </w:tc>
      </w:tr>
    </w:tbl>
    <w:p w14:paraId="23BEDF39" w14:textId="77777777" w:rsidR="006B0D4D" w:rsidRDefault="006B0D4D"/>
    <w:p w14:paraId="6C86526A" w14:textId="77777777" w:rsidR="006B0D4D" w:rsidRDefault="006B0D4D">
      <w:pPr>
        <w:pBdr>
          <w:top w:val="single" w:sz="4" w:space="1" w:color="9099A0"/>
        </w:pBdr>
      </w:pPr>
    </w:p>
    <w:p w14:paraId="78149BFF" w14:textId="77777777" w:rsidR="006B0D4D" w:rsidRDefault="00DD1FCA">
      <w:pPr>
        <w:pStyle w:val="h3"/>
        <w:contextualSpacing w:val="0"/>
      </w:pPr>
      <w:r>
        <w:t xml:space="preserve">(C4.3b) </w:t>
      </w:r>
      <w:r>
        <w:t>報告年に実施されたイニシアチブの詳細を以下の表に記入します。</w:t>
      </w:r>
    </w:p>
    <w:p w14:paraId="49B190A1" w14:textId="77777777" w:rsidR="006B0D4D" w:rsidRDefault="00DD1FCA">
      <w:pPr>
        <w:pStyle w:val="h3"/>
        <w:contextualSpacing w:val="0"/>
      </w:pPr>
      <w:r>
        <w:t>質問の依存性</w:t>
      </w:r>
    </w:p>
    <w:p w14:paraId="3C06483B" w14:textId="77777777" w:rsidR="006B0D4D" w:rsidRDefault="00DD1FCA">
      <w:r>
        <w:rPr>
          <w:sz w:val="22"/>
        </w:rPr>
        <w:t>C4.3</w:t>
      </w:r>
      <w:r>
        <w:rPr>
          <w:sz w:val="22"/>
        </w:rPr>
        <w:t>の回答で「はい」を選択した場合にのみ、この質問が表示されます。</w:t>
      </w:r>
    </w:p>
    <w:p w14:paraId="580DCDCF" w14:textId="77777777" w:rsidR="006B0D4D" w:rsidRDefault="00DD1FCA">
      <w:pPr>
        <w:pStyle w:val="h3"/>
        <w:contextualSpacing w:val="0"/>
      </w:pPr>
      <w:r>
        <w:t>2018</w:t>
      </w:r>
      <w:r>
        <w:t>年からの変更点</w:t>
      </w:r>
    </w:p>
    <w:p w14:paraId="249D57E4" w14:textId="77777777" w:rsidR="006B0D4D" w:rsidRDefault="00DD1FCA">
      <w:r>
        <w:rPr>
          <w:sz w:val="22"/>
        </w:rPr>
        <w:t>若干の変更</w:t>
      </w:r>
      <w:r>
        <w:rPr>
          <w:sz w:val="22"/>
        </w:rPr>
        <w:t xml:space="preserve"> </w:t>
      </w:r>
    </w:p>
    <w:p w14:paraId="43418990" w14:textId="77777777" w:rsidR="006B0D4D" w:rsidRDefault="00DD1FCA">
      <w:pPr>
        <w:pStyle w:val="h3"/>
        <w:contextualSpacing w:val="0"/>
      </w:pPr>
      <w:r>
        <w:t>他の枠組みとの関連</w:t>
      </w:r>
    </w:p>
    <w:p w14:paraId="44473AF2" w14:textId="77777777" w:rsidR="006B0D4D" w:rsidRDefault="00DD1FCA">
      <w:pPr>
        <w:pStyle w:val="h4"/>
        <w:contextualSpacing w:val="0"/>
      </w:pPr>
      <w:r>
        <w:t>SDG</w:t>
      </w:r>
    </w:p>
    <w:p w14:paraId="7BAD2363" w14:textId="77777777" w:rsidR="006B0D4D" w:rsidRDefault="00DD1FCA">
      <w:r>
        <w:rPr>
          <w:sz w:val="22"/>
        </w:rPr>
        <w:t>Goal 7:</w:t>
      </w:r>
      <w:r>
        <w:rPr>
          <w:sz w:val="22"/>
        </w:rPr>
        <w:t>エネルギーをみんなに　そしてクリーンに</w:t>
      </w:r>
      <w:r>
        <w:rPr>
          <w:sz w:val="22"/>
        </w:rPr>
        <w:t xml:space="preserve"> </w:t>
      </w:r>
    </w:p>
    <w:p w14:paraId="3C338620" w14:textId="77777777" w:rsidR="006B0D4D" w:rsidRDefault="00DD1FCA">
      <w:r>
        <w:rPr>
          <w:sz w:val="22"/>
        </w:rPr>
        <w:t>Goal 13:</w:t>
      </w:r>
      <w:r>
        <w:rPr>
          <w:sz w:val="22"/>
        </w:rPr>
        <w:t>気候アクション</w:t>
      </w:r>
    </w:p>
    <w:p w14:paraId="1FAD4887" w14:textId="77777777" w:rsidR="006B0D4D" w:rsidRDefault="00DD1FCA">
      <w:pPr>
        <w:pStyle w:val="h3"/>
        <w:contextualSpacing w:val="0"/>
      </w:pPr>
      <w:r>
        <w:t>回答選択肢</w:t>
      </w:r>
    </w:p>
    <w:p w14:paraId="55C420C8" w14:textId="77777777" w:rsidR="006B0D4D" w:rsidRDefault="00DD1FCA">
      <w:r>
        <w:rPr>
          <w:sz w:val="22"/>
        </w:rPr>
        <w:lastRenderedPageBreak/>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6B792064"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602A8C45" w14:textId="77777777" w:rsidR="006B0D4D" w:rsidRDefault="00DD1FCA">
            <w:pPr>
              <w:rPr>
                <w:b/>
                <w:color w:val="FFFFFF"/>
                <w:sz w:val="16"/>
              </w:rPr>
            </w:pPr>
            <w:r>
              <w:rPr>
                <w:rFonts w:eastAsia="Arial"/>
                <w:b/>
                <w:color w:val="FFFFFF"/>
                <w:sz w:val="16"/>
              </w:rPr>
              <w:t>イニシアチブの種類</w:t>
            </w:r>
          </w:p>
        </w:tc>
        <w:tc>
          <w:tcPr>
            <w:tcW w:w="2914" w:type="dxa"/>
            <w:shd w:val="clear" w:color="auto" w:fill="82246F"/>
            <w:tcMar>
              <w:top w:w="100" w:type="dxa"/>
              <w:left w:w="100" w:type="dxa"/>
              <w:bottom w:w="100" w:type="dxa"/>
              <w:right w:w="100" w:type="dxa"/>
            </w:tcMar>
          </w:tcPr>
          <w:p w14:paraId="5B541752" w14:textId="77777777" w:rsidR="006B0D4D" w:rsidRDefault="00DD1FCA">
            <w:pPr>
              <w:rPr>
                <w:b/>
                <w:color w:val="FFFFFF"/>
                <w:sz w:val="16"/>
              </w:rPr>
            </w:pPr>
            <w:r>
              <w:rPr>
                <w:rFonts w:eastAsia="Arial"/>
                <w:b/>
                <w:color w:val="FFFFFF"/>
                <w:sz w:val="16"/>
              </w:rPr>
              <w:t>イニシアチブの詳細</w:t>
            </w:r>
          </w:p>
        </w:tc>
        <w:tc>
          <w:tcPr>
            <w:tcW w:w="2914" w:type="dxa"/>
            <w:shd w:val="clear" w:color="auto" w:fill="82246F"/>
            <w:tcMar>
              <w:top w:w="100" w:type="dxa"/>
              <w:left w:w="100" w:type="dxa"/>
              <w:bottom w:w="100" w:type="dxa"/>
              <w:right w:w="100" w:type="dxa"/>
            </w:tcMar>
          </w:tcPr>
          <w:p w14:paraId="440F7FFA" w14:textId="77777777" w:rsidR="006B0D4D" w:rsidRDefault="00DD1FCA">
            <w:pPr>
              <w:rPr>
                <w:b/>
                <w:color w:val="FFFFFF"/>
                <w:sz w:val="16"/>
              </w:rPr>
            </w:pPr>
            <w:r>
              <w:rPr>
                <w:rFonts w:eastAsia="Arial"/>
                <w:b/>
                <w:color w:val="FFFFFF"/>
                <w:sz w:val="16"/>
              </w:rPr>
              <w:t>推定年間</w:t>
            </w:r>
            <w:r>
              <w:rPr>
                <w:rFonts w:eastAsia="Arial"/>
                <w:b/>
                <w:color w:val="FFFFFF"/>
                <w:sz w:val="16"/>
              </w:rPr>
              <w:t>CO2</w:t>
            </w:r>
            <w:r>
              <w:rPr>
                <w:rFonts w:eastAsia="Arial"/>
                <w:b/>
                <w:color w:val="FFFFFF"/>
                <w:sz w:val="16"/>
              </w:rPr>
              <w:t>換算排出削減量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2914" w:type="dxa"/>
            <w:shd w:val="clear" w:color="auto" w:fill="82246F"/>
            <w:tcMar>
              <w:top w:w="100" w:type="dxa"/>
              <w:left w:w="100" w:type="dxa"/>
              <w:bottom w:w="100" w:type="dxa"/>
              <w:right w:w="100" w:type="dxa"/>
            </w:tcMar>
          </w:tcPr>
          <w:p w14:paraId="21AD75D6" w14:textId="77777777" w:rsidR="006B0D4D" w:rsidRDefault="00DD1FCA">
            <w:pPr>
              <w:rPr>
                <w:b/>
                <w:color w:val="FFFFFF"/>
                <w:sz w:val="16"/>
              </w:rPr>
            </w:pPr>
            <w:r>
              <w:rPr>
                <w:rFonts w:eastAsia="Arial"/>
                <w:b/>
                <w:color w:val="FFFFFF"/>
                <w:sz w:val="16"/>
              </w:rPr>
              <w:t>スコープ</w:t>
            </w:r>
          </w:p>
        </w:tc>
        <w:tc>
          <w:tcPr>
            <w:tcW w:w="2915" w:type="dxa"/>
            <w:shd w:val="clear" w:color="auto" w:fill="82246F"/>
            <w:tcMar>
              <w:top w:w="100" w:type="dxa"/>
              <w:left w:w="100" w:type="dxa"/>
              <w:bottom w:w="100" w:type="dxa"/>
              <w:right w:w="100" w:type="dxa"/>
            </w:tcMar>
          </w:tcPr>
          <w:p w14:paraId="168E4852" w14:textId="77777777" w:rsidR="006B0D4D" w:rsidRDefault="00DD1FCA">
            <w:pPr>
              <w:rPr>
                <w:b/>
                <w:color w:val="FFFFFF"/>
                <w:sz w:val="16"/>
              </w:rPr>
            </w:pPr>
            <w:r>
              <w:rPr>
                <w:rFonts w:eastAsia="Arial"/>
                <w:b/>
                <w:color w:val="FFFFFF"/>
                <w:sz w:val="16"/>
              </w:rPr>
              <w:t>自主的</w:t>
            </w:r>
            <w:r>
              <w:rPr>
                <w:rFonts w:eastAsia="Arial"/>
                <w:b/>
                <w:color w:val="FFFFFF"/>
                <w:sz w:val="16"/>
              </w:rPr>
              <w:t xml:space="preserve">/ </w:t>
            </w:r>
            <w:r>
              <w:rPr>
                <w:rFonts w:eastAsia="Arial"/>
                <w:b/>
                <w:color w:val="FFFFFF"/>
                <w:sz w:val="16"/>
              </w:rPr>
              <w:tab/>
            </w:r>
            <w:r>
              <w:rPr>
                <w:rFonts w:eastAsia="Arial"/>
                <w:b/>
                <w:color w:val="FFFFFF"/>
                <w:sz w:val="16"/>
              </w:rPr>
              <w:tab/>
            </w:r>
            <w:r>
              <w:rPr>
                <w:rFonts w:eastAsia="Arial"/>
                <w:b/>
                <w:color w:val="FFFFFF"/>
                <w:sz w:val="16"/>
              </w:rPr>
              <w:t>義務的</w:t>
            </w:r>
          </w:p>
        </w:tc>
      </w:tr>
      <w:tr w:rsidR="006B0D4D" w14:paraId="4ACDF552"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0DC9BC9" w14:textId="77777777" w:rsidR="006B0D4D" w:rsidRDefault="006B0D4D">
            <w:pPr>
              <w:rPr>
                <w:sz w:val="1"/>
              </w:rPr>
            </w:pPr>
          </w:p>
          <w:p w14:paraId="4A512072" w14:textId="77777777" w:rsidR="006B0D4D" w:rsidRDefault="00DD1FCA">
            <w:pPr>
              <w:pStyle w:val="td-p"/>
              <w:contextualSpacing w:val="0"/>
            </w:pPr>
            <w:r>
              <w:t>選択肢</w:t>
            </w:r>
            <w:r>
              <w:t>:</w:t>
            </w:r>
          </w:p>
          <w:p w14:paraId="2556989F" w14:textId="77777777" w:rsidR="006B0D4D" w:rsidRDefault="006B0D4D">
            <w:pPr>
              <w:rPr>
                <w:sz w:val="1"/>
              </w:rPr>
            </w:pPr>
          </w:p>
          <w:p w14:paraId="0629D220" w14:textId="77777777" w:rsidR="006B0D4D" w:rsidRDefault="00DD1FCA">
            <w:pPr>
              <w:numPr>
                <w:ilvl w:val="0"/>
                <w:numId w:val="89"/>
              </w:numPr>
              <w:ind w:hanging="199"/>
              <w:contextualSpacing/>
            </w:pPr>
            <w:r>
              <w:rPr>
                <w:rFonts w:eastAsia="Arial"/>
                <w:sz w:val="16"/>
              </w:rPr>
              <w:t>省エネ</w:t>
            </w:r>
            <w:r>
              <w:rPr>
                <w:rFonts w:eastAsia="Arial"/>
                <w:sz w:val="16"/>
              </w:rPr>
              <w:t>:</w:t>
            </w:r>
            <w:r>
              <w:rPr>
                <w:rFonts w:eastAsia="Arial"/>
                <w:sz w:val="16"/>
              </w:rPr>
              <w:t>建物基礎構造</w:t>
            </w:r>
          </w:p>
          <w:p w14:paraId="0D6EB83F" w14:textId="77777777" w:rsidR="006B0D4D" w:rsidRDefault="00DD1FCA">
            <w:pPr>
              <w:numPr>
                <w:ilvl w:val="0"/>
                <w:numId w:val="89"/>
              </w:numPr>
              <w:ind w:hanging="199"/>
              <w:contextualSpacing/>
            </w:pPr>
            <w:r>
              <w:rPr>
                <w:rFonts w:eastAsia="Arial"/>
                <w:sz w:val="16"/>
              </w:rPr>
              <w:t>エネルギー公立建物サービス</w:t>
            </w:r>
          </w:p>
          <w:p w14:paraId="6B9EF937" w14:textId="77777777" w:rsidR="006B0D4D" w:rsidRDefault="00DD1FCA">
            <w:pPr>
              <w:numPr>
                <w:ilvl w:val="0"/>
                <w:numId w:val="89"/>
              </w:numPr>
              <w:ind w:hanging="199"/>
              <w:contextualSpacing/>
            </w:pPr>
            <w:r>
              <w:rPr>
                <w:rFonts w:eastAsia="Arial"/>
                <w:sz w:val="16"/>
              </w:rPr>
              <w:t>エネルギー公立プロセス</w:t>
            </w:r>
          </w:p>
          <w:p w14:paraId="4CCB92E3" w14:textId="77777777" w:rsidR="006B0D4D" w:rsidRDefault="00DD1FCA">
            <w:pPr>
              <w:numPr>
                <w:ilvl w:val="0"/>
                <w:numId w:val="89"/>
              </w:numPr>
              <w:ind w:hanging="199"/>
              <w:contextualSpacing/>
            </w:pPr>
            <w:r>
              <w:rPr>
                <w:rFonts w:eastAsia="Arial"/>
                <w:sz w:val="16"/>
              </w:rPr>
              <w:t>漏えい排出物削減</w:t>
            </w:r>
          </w:p>
          <w:p w14:paraId="38CEFB7C" w14:textId="77777777" w:rsidR="006B0D4D" w:rsidRDefault="00DD1FCA">
            <w:pPr>
              <w:numPr>
                <w:ilvl w:val="0"/>
                <w:numId w:val="89"/>
              </w:numPr>
              <w:ind w:hanging="199"/>
              <w:contextualSpacing/>
            </w:pPr>
            <w:r>
              <w:rPr>
                <w:rFonts w:eastAsia="Arial"/>
                <w:sz w:val="16"/>
              </w:rPr>
              <w:t>低炭素エネルギー購入</w:t>
            </w:r>
          </w:p>
          <w:p w14:paraId="7792A8E6" w14:textId="77777777" w:rsidR="006B0D4D" w:rsidRDefault="00DD1FCA">
            <w:pPr>
              <w:numPr>
                <w:ilvl w:val="0"/>
                <w:numId w:val="89"/>
              </w:numPr>
              <w:ind w:hanging="199"/>
              <w:contextualSpacing/>
            </w:pPr>
            <w:r>
              <w:rPr>
                <w:rFonts w:eastAsia="Arial"/>
                <w:sz w:val="16"/>
              </w:rPr>
              <w:t>低炭素エネルギー設備</w:t>
            </w:r>
          </w:p>
          <w:p w14:paraId="50666C20" w14:textId="77777777" w:rsidR="006B0D4D" w:rsidRDefault="00DD1FCA">
            <w:pPr>
              <w:numPr>
                <w:ilvl w:val="0"/>
                <w:numId w:val="89"/>
              </w:numPr>
              <w:ind w:hanging="199"/>
              <w:contextualSpacing/>
            </w:pPr>
            <w:r>
              <w:rPr>
                <w:rFonts w:eastAsia="Arial"/>
                <w:sz w:val="16"/>
              </w:rPr>
              <w:t>プロセス排出の削減</w:t>
            </w:r>
          </w:p>
          <w:p w14:paraId="044EE91C" w14:textId="77777777" w:rsidR="006B0D4D" w:rsidRDefault="00DD1FCA">
            <w:pPr>
              <w:numPr>
                <w:ilvl w:val="0"/>
                <w:numId w:val="89"/>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625196B6" w14:textId="77777777" w:rsidR="006B0D4D" w:rsidRDefault="006B0D4D">
            <w:pPr>
              <w:rPr>
                <w:sz w:val="1"/>
              </w:rPr>
            </w:pPr>
          </w:p>
          <w:p w14:paraId="6F0F9F27"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5598F9B" w14:textId="77777777" w:rsidR="006B0D4D" w:rsidRDefault="006B0D4D">
            <w:pPr>
              <w:rPr>
                <w:sz w:val="1"/>
              </w:rPr>
            </w:pPr>
          </w:p>
          <w:p w14:paraId="17E711A4" w14:textId="77777777" w:rsidR="006B0D4D" w:rsidRDefault="00DD1FCA">
            <w:pPr>
              <w:pStyle w:val="td-p"/>
              <w:contextualSpacing w:val="0"/>
            </w:pPr>
            <w:r>
              <w:t>以下のドロップダウン選択肢から選択します</w:t>
            </w:r>
          </w:p>
          <w:p w14:paraId="169C7C60"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C5C2068" w14:textId="77777777" w:rsidR="006B0D4D" w:rsidRDefault="006B0D4D">
            <w:pPr>
              <w:rPr>
                <w:sz w:val="1"/>
              </w:rPr>
            </w:pPr>
          </w:p>
          <w:p w14:paraId="4553EBBB"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3F873662"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13E1216" w14:textId="77777777" w:rsidR="006B0D4D" w:rsidRDefault="006B0D4D">
            <w:pPr>
              <w:rPr>
                <w:sz w:val="1"/>
              </w:rPr>
            </w:pPr>
          </w:p>
          <w:p w14:paraId="0548B096" w14:textId="77777777" w:rsidR="006B0D4D" w:rsidRDefault="00DD1FCA">
            <w:pPr>
              <w:pStyle w:val="td-p"/>
              <w:contextualSpacing w:val="0"/>
            </w:pPr>
            <w:r>
              <w:t>選択肢</w:t>
            </w:r>
            <w:r>
              <w:t>:</w:t>
            </w:r>
          </w:p>
          <w:p w14:paraId="50AB0EC2" w14:textId="77777777" w:rsidR="006B0D4D" w:rsidRDefault="006B0D4D">
            <w:pPr>
              <w:rPr>
                <w:sz w:val="1"/>
              </w:rPr>
            </w:pPr>
          </w:p>
          <w:p w14:paraId="4D61FF05" w14:textId="77777777" w:rsidR="006B0D4D" w:rsidRDefault="00DD1FCA">
            <w:pPr>
              <w:numPr>
                <w:ilvl w:val="0"/>
                <w:numId w:val="90"/>
              </w:numPr>
              <w:ind w:hanging="199"/>
              <w:contextualSpacing/>
            </w:pPr>
            <w:r>
              <w:rPr>
                <w:rFonts w:eastAsia="Arial"/>
                <w:sz w:val="16"/>
              </w:rPr>
              <w:t>スコープ</w:t>
            </w:r>
            <w:r>
              <w:rPr>
                <w:rFonts w:eastAsia="Arial"/>
                <w:sz w:val="16"/>
              </w:rPr>
              <w:t>1</w:t>
            </w:r>
          </w:p>
          <w:p w14:paraId="438134CA" w14:textId="77777777" w:rsidR="006B0D4D" w:rsidRDefault="00DD1FCA">
            <w:pPr>
              <w:numPr>
                <w:ilvl w:val="0"/>
                <w:numId w:val="90"/>
              </w:numPr>
              <w:ind w:hanging="199"/>
              <w:contextualSpacing/>
            </w:pPr>
            <w:r>
              <w:rPr>
                <w:rFonts w:eastAsia="Arial"/>
                <w:sz w:val="16"/>
              </w:rPr>
              <w:t>スコープ２（ロケーション基準）</w:t>
            </w:r>
          </w:p>
          <w:p w14:paraId="4ED2F848" w14:textId="77777777" w:rsidR="006B0D4D" w:rsidRDefault="00DD1FCA">
            <w:pPr>
              <w:numPr>
                <w:ilvl w:val="0"/>
                <w:numId w:val="90"/>
              </w:numPr>
              <w:ind w:hanging="199"/>
              <w:contextualSpacing/>
            </w:pPr>
            <w:r>
              <w:rPr>
                <w:rFonts w:eastAsia="Arial"/>
                <w:sz w:val="16"/>
              </w:rPr>
              <w:t>スコープ</w:t>
            </w:r>
            <w:r>
              <w:rPr>
                <w:rFonts w:eastAsia="Arial"/>
                <w:sz w:val="16"/>
              </w:rPr>
              <w:t>2(</w:t>
            </w:r>
            <w:r>
              <w:rPr>
                <w:rFonts w:eastAsia="Arial"/>
                <w:sz w:val="16"/>
              </w:rPr>
              <w:t>マーケット基準</w:t>
            </w:r>
            <w:r>
              <w:rPr>
                <w:rFonts w:eastAsia="Arial"/>
                <w:sz w:val="16"/>
              </w:rPr>
              <w:t>)</w:t>
            </w:r>
          </w:p>
          <w:p w14:paraId="0E8BC644" w14:textId="77777777" w:rsidR="006B0D4D" w:rsidRDefault="00DD1FCA">
            <w:pPr>
              <w:numPr>
                <w:ilvl w:val="0"/>
                <w:numId w:val="90"/>
              </w:numPr>
              <w:ind w:hanging="199"/>
              <w:contextualSpacing/>
            </w:pPr>
            <w:r>
              <w:rPr>
                <w:rFonts w:eastAsia="Arial"/>
                <w:sz w:val="16"/>
              </w:rPr>
              <w:t>スコープ</w:t>
            </w:r>
            <w:r>
              <w:rPr>
                <w:rFonts w:eastAsia="Arial"/>
                <w:sz w:val="16"/>
              </w:rPr>
              <w:t>3</w:t>
            </w:r>
          </w:p>
          <w:p w14:paraId="2341C598" w14:textId="77777777" w:rsidR="006B0D4D" w:rsidRDefault="006B0D4D">
            <w:pPr>
              <w:rPr>
                <w:sz w:val="1"/>
              </w:rPr>
            </w:pPr>
          </w:p>
          <w:p w14:paraId="2D46161C"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74CB0B5B" w14:textId="77777777" w:rsidR="006B0D4D" w:rsidRDefault="006B0D4D">
            <w:pPr>
              <w:rPr>
                <w:sz w:val="1"/>
              </w:rPr>
            </w:pPr>
          </w:p>
          <w:p w14:paraId="2C7FA46F" w14:textId="77777777" w:rsidR="006B0D4D" w:rsidRDefault="00DD1FCA">
            <w:pPr>
              <w:pStyle w:val="td-p"/>
              <w:contextualSpacing w:val="0"/>
            </w:pPr>
            <w:r>
              <w:t>選択肢</w:t>
            </w:r>
            <w:r>
              <w:t>:</w:t>
            </w:r>
          </w:p>
          <w:p w14:paraId="37D41243" w14:textId="77777777" w:rsidR="006B0D4D" w:rsidRDefault="006B0D4D">
            <w:pPr>
              <w:rPr>
                <w:sz w:val="1"/>
              </w:rPr>
            </w:pPr>
          </w:p>
          <w:p w14:paraId="5DCD694F" w14:textId="77777777" w:rsidR="006B0D4D" w:rsidRDefault="00DD1FCA">
            <w:pPr>
              <w:numPr>
                <w:ilvl w:val="0"/>
                <w:numId w:val="91"/>
              </w:numPr>
              <w:ind w:hanging="199"/>
              <w:contextualSpacing/>
            </w:pPr>
            <w:r>
              <w:rPr>
                <w:rFonts w:eastAsia="Arial"/>
                <w:sz w:val="16"/>
              </w:rPr>
              <w:t>自主的</w:t>
            </w:r>
          </w:p>
          <w:p w14:paraId="2C4DD4CA" w14:textId="77777777" w:rsidR="006B0D4D" w:rsidRDefault="00DD1FCA">
            <w:pPr>
              <w:numPr>
                <w:ilvl w:val="0"/>
                <w:numId w:val="91"/>
              </w:numPr>
              <w:ind w:hanging="199"/>
              <w:contextualSpacing/>
            </w:pPr>
            <w:r>
              <w:rPr>
                <w:rFonts w:eastAsia="Arial"/>
                <w:sz w:val="16"/>
              </w:rPr>
              <w:t>義務的</w:t>
            </w:r>
          </w:p>
          <w:p w14:paraId="40E92219" w14:textId="77777777" w:rsidR="006B0D4D" w:rsidRDefault="006B0D4D">
            <w:pPr>
              <w:rPr>
                <w:sz w:val="1"/>
              </w:rPr>
            </w:pPr>
          </w:p>
        </w:tc>
      </w:tr>
    </w:tbl>
    <w:p w14:paraId="5A491544"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2EC18C61"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0C1C0AC" w14:textId="77777777" w:rsidR="006B0D4D" w:rsidRDefault="00DD1FCA">
            <w:pPr>
              <w:rPr>
                <w:b/>
                <w:color w:val="FFFFFF"/>
                <w:sz w:val="16"/>
              </w:rPr>
            </w:pPr>
            <w:r>
              <w:rPr>
                <w:rFonts w:eastAsia="Arial"/>
                <w:b/>
                <w:color w:val="FFFFFF"/>
                <w:sz w:val="16"/>
              </w:rPr>
              <w:t>年間金銭的節約額</w:t>
            </w:r>
            <w:r>
              <w:rPr>
                <w:rFonts w:eastAsia="Arial"/>
                <w:b/>
                <w:color w:val="FFFFFF"/>
                <w:sz w:val="16"/>
              </w:rPr>
              <w:t>(</w:t>
            </w:r>
            <w:r>
              <w:rPr>
                <w:rFonts w:eastAsia="Arial"/>
                <w:b/>
                <w:color w:val="FFFFFF"/>
                <w:sz w:val="16"/>
              </w:rPr>
              <w:t>単位通貨、</w:t>
            </w:r>
            <w:r>
              <w:rPr>
                <w:rFonts w:eastAsia="Arial"/>
                <w:b/>
                <w:color w:val="FFFFFF"/>
                <w:sz w:val="16"/>
              </w:rPr>
              <w:t>C0.4</w:t>
            </w:r>
            <w:r>
              <w:rPr>
                <w:rFonts w:eastAsia="Arial"/>
                <w:b/>
                <w:color w:val="FFFFFF"/>
                <w:sz w:val="16"/>
              </w:rPr>
              <w:t>で指定した通り</w:t>
            </w:r>
            <w:r>
              <w:rPr>
                <w:rFonts w:eastAsia="Arial"/>
                <w:b/>
                <w:color w:val="FFFFFF"/>
                <w:sz w:val="16"/>
              </w:rPr>
              <w:t>)</w:t>
            </w:r>
          </w:p>
        </w:tc>
        <w:tc>
          <w:tcPr>
            <w:tcW w:w="2914" w:type="dxa"/>
            <w:shd w:val="clear" w:color="auto" w:fill="82246F"/>
            <w:tcMar>
              <w:top w:w="100" w:type="dxa"/>
              <w:left w:w="100" w:type="dxa"/>
              <w:bottom w:w="100" w:type="dxa"/>
              <w:right w:w="100" w:type="dxa"/>
            </w:tcMar>
          </w:tcPr>
          <w:p w14:paraId="640960B2" w14:textId="77777777" w:rsidR="006B0D4D" w:rsidRDefault="00DD1FCA">
            <w:pPr>
              <w:rPr>
                <w:b/>
                <w:color w:val="FFFFFF"/>
                <w:sz w:val="16"/>
              </w:rPr>
            </w:pPr>
            <w:r>
              <w:rPr>
                <w:rFonts w:eastAsia="Arial"/>
                <w:b/>
                <w:color w:val="FFFFFF"/>
                <w:sz w:val="16"/>
              </w:rPr>
              <w:t>必要とされた投資金額</w:t>
            </w:r>
            <w:r>
              <w:rPr>
                <w:rFonts w:eastAsia="Arial"/>
                <w:b/>
                <w:color w:val="FFFFFF"/>
                <w:sz w:val="16"/>
              </w:rPr>
              <w:t>(</w:t>
            </w:r>
            <w:r>
              <w:rPr>
                <w:rFonts w:eastAsia="Arial"/>
                <w:b/>
                <w:color w:val="FFFFFF"/>
                <w:sz w:val="16"/>
              </w:rPr>
              <w:t>単位通貨、</w:t>
            </w:r>
            <w:r>
              <w:rPr>
                <w:rFonts w:eastAsia="Arial"/>
                <w:b/>
                <w:color w:val="FFFFFF"/>
                <w:sz w:val="16"/>
              </w:rPr>
              <w:t>C0.4</w:t>
            </w:r>
            <w:r>
              <w:rPr>
                <w:rFonts w:eastAsia="Arial"/>
                <w:b/>
                <w:color w:val="FFFFFF"/>
                <w:sz w:val="16"/>
              </w:rPr>
              <w:t>で指定した通り</w:t>
            </w:r>
            <w:r>
              <w:rPr>
                <w:rFonts w:eastAsia="Arial"/>
                <w:b/>
                <w:color w:val="FFFFFF"/>
                <w:sz w:val="16"/>
              </w:rPr>
              <w:t>)</w:t>
            </w:r>
          </w:p>
        </w:tc>
        <w:tc>
          <w:tcPr>
            <w:tcW w:w="2914" w:type="dxa"/>
            <w:shd w:val="clear" w:color="auto" w:fill="82246F"/>
            <w:tcMar>
              <w:top w:w="100" w:type="dxa"/>
              <w:left w:w="100" w:type="dxa"/>
              <w:bottom w:w="100" w:type="dxa"/>
              <w:right w:w="100" w:type="dxa"/>
            </w:tcMar>
          </w:tcPr>
          <w:p w14:paraId="56CF812D" w14:textId="77777777" w:rsidR="006B0D4D" w:rsidRDefault="00DD1FCA">
            <w:pPr>
              <w:rPr>
                <w:b/>
                <w:color w:val="FFFFFF"/>
                <w:sz w:val="16"/>
              </w:rPr>
            </w:pPr>
            <w:r>
              <w:rPr>
                <w:rFonts w:eastAsia="Arial"/>
                <w:b/>
                <w:color w:val="FFFFFF"/>
                <w:sz w:val="16"/>
              </w:rPr>
              <w:t>払戻期間</w:t>
            </w:r>
          </w:p>
        </w:tc>
        <w:tc>
          <w:tcPr>
            <w:tcW w:w="2914" w:type="dxa"/>
            <w:shd w:val="clear" w:color="auto" w:fill="82246F"/>
            <w:tcMar>
              <w:top w:w="100" w:type="dxa"/>
              <w:left w:w="100" w:type="dxa"/>
              <w:bottom w:w="100" w:type="dxa"/>
              <w:right w:w="100" w:type="dxa"/>
            </w:tcMar>
          </w:tcPr>
          <w:p w14:paraId="719B867E" w14:textId="77777777" w:rsidR="006B0D4D" w:rsidRDefault="00DD1FCA">
            <w:pPr>
              <w:rPr>
                <w:b/>
                <w:color w:val="FFFFFF"/>
                <w:sz w:val="16"/>
              </w:rPr>
            </w:pPr>
            <w:r>
              <w:rPr>
                <w:rFonts w:eastAsia="Arial"/>
                <w:b/>
                <w:color w:val="FFFFFF"/>
                <w:sz w:val="16"/>
              </w:rPr>
              <w:t>イニシアチブの推定活動期間</w:t>
            </w:r>
          </w:p>
        </w:tc>
        <w:tc>
          <w:tcPr>
            <w:tcW w:w="2915" w:type="dxa"/>
            <w:shd w:val="clear" w:color="auto" w:fill="82246F"/>
            <w:tcMar>
              <w:top w:w="100" w:type="dxa"/>
              <w:left w:w="100" w:type="dxa"/>
              <w:bottom w:w="100" w:type="dxa"/>
              <w:right w:w="100" w:type="dxa"/>
            </w:tcMar>
          </w:tcPr>
          <w:p w14:paraId="7683863B" w14:textId="77777777" w:rsidR="006B0D4D" w:rsidRDefault="00DD1FCA">
            <w:pPr>
              <w:rPr>
                <w:b/>
                <w:color w:val="FFFFFF"/>
                <w:sz w:val="16"/>
              </w:rPr>
            </w:pPr>
            <w:r>
              <w:rPr>
                <w:rFonts w:eastAsia="Arial"/>
                <w:b/>
                <w:color w:val="FFFFFF"/>
                <w:sz w:val="16"/>
              </w:rPr>
              <w:t>コメント</w:t>
            </w:r>
          </w:p>
        </w:tc>
      </w:tr>
      <w:tr w:rsidR="006B0D4D" w14:paraId="1F7C0CA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2334452" w14:textId="77777777" w:rsidR="006B0D4D" w:rsidRDefault="00DD1FCA">
            <w:pPr>
              <w:pStyle w:val="td-p"/>
              <w:contextualSpacing w:val="0"/>
            </w:pPr>
            <w:r>
              <w:t>数値記入欄</w:t>
            </w:r>
            <w:r>
              <w:t>[</w:t>
            </w:r>
            <w:r>
              <w:t>小数点を用いず、コンマなしで</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13D0EAE3" w14:textId="77777777" w:rsidR="006B0D4D" w:rsidRDefault="00DD1FCA">
            <w:pPr>
              <w:pStyle w:val="td-p"/>
              <w:contextualSpacing w:val="0"/>
            </w:pPr>
            <w:r>
              <w:t>数値記入欄</w:t>
            </w:r>
            <w:r>
              <w:t>[</w:t>
            </w:r>
            <w:r>
              <w:t>小数点を用いず、コンマなしで</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50CFCBEC" w14:textId="77777777" w:rsidR="006B0D4D" w:rsidRDefault="00DD1FCA">
            <w:pPr>
              <w:pStyle w:val="td-p"/>
              <w:contextualSpacing w:val="0"/>
            </w:pPr>
            <w:r>
              <w:t>選択肢</w:t>
            </w:r>
            <w:r>
              <w:t>:</w:t>
            </w:r>
          </w:p>
          <w:p w14:paraId="4ECF052F" w14:textId="77777777" w:rsidR="006B0D4D" w:rsidRDefault="00DD1FCA">
            <w:pPr>
              <w:numPr>
                <w:ilvl w:val="0"/>
                <w:numId w:val="92"/>
              </w:numPr>
              <w:ind w:hanging="199"/>
              <w:contextualSpacing/>
            </w:pPr>
            <w:r>
              <w:rPr>
                <w:rFonts w:eastAsia="Arial"/>
                <w:sz w:val="16"/>
              </w:rPr>
              <w:t>1</w:t>
            </w:r>
            <w:r>
              <w:rPr>
                <w:rFonts w:eastAsia="Arial"/>
                <w:sz w:val="16"/>
              </w:rPr>
              <w:t>年未満</w:t>
            </w:r>
          </w:p>
          <w:p w14:paraId="7706BDDA" w14:textId="77777777" w:rsidR="006B0D4D" w:rsidRDefault="00DD1FCA">
            <w:pPr>
              <w:numPr>
                <w:ilvl w:val="0"/>
                <w:numId w:val="92"/>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58AE55F8" w14:textId="77777777" w:rsidR="006B0D4D" w:rsidRDefault="00DD1FCA">
            <w:pPr>
              <w:numPr>
                <w:ilvl w:val="0"/>
                <w:numId w:val="92"/>
              </w:numPr>
              <w:ind w:hanging="199"/>
              <w:contextualSpacing/>
            </w:pPr>
            <w:r>
              <w:rPr>
                <w:rFonts w:eastAsia="Arial"/>
                <w:sz w:val="16"/>
              </w:rPr>
              <w:t>4</w:t>
            </w:r>
            <w:r>
              <w:rPr>
                <w:rFonts w:eastAsia="Arial"/>
                <w:sz w:val="16"/>
              </w:rPr>
              <w:t>～</w:t>
            </w:r>
            <w:r>
              <w:rPr>
                <w:rFonts w:eastAsia="Arial"/>
                <w:sz w:val="16"/>
              </w:rPr>
              <w:t>10</w:t>
            </w:r>
            <w:r>
              <w:rPr>
                <w:rFonts w:eastAsia="Arial"/>
                <w:sz w:val="16"/>
              </w:rPr>
              <w:t>年</w:t>
            </w:r>
          </w:p>
          <w:p w14:paraId="3324FC03" w14:textId="77777777" w:rsidR="006B0D4D" w:rsidRDefault="00DD1FCA">
            <w:pPr>
              <w:numPr>
                <w:ilvl w:val="0"/>
                <w:numId w:val="92"/>
              </w:numPr>
              <w:ind w:hanging="199"/>
              <w:contextualSpacing/>
            </w:pPr>
            <w:r>
              <w:rPr>
                <w:rFonts w:eastAsia="Arial"/>
                <w:sz w:val="16"/>
              </w:rPr>
              <w:t>11</w:t>
            </w:r>
            <w:r>
              <w:rPr>
                <w:rFonts w:eastAsia="Arial"/>
                <w:sz w:val="16"/>
              </w:rPr>
              <w:t>～</w:t>
            </w:r>
            <w:r>
              <w:rPr>
                <w:rFonts w:eastAsia="Arial"/>
                <w:sz w:val="16"/>
              </w:rPr>
              <w:t>15</w:t>
            </w:r>
            <w:r>
              <w:rPr>
                <w:rFonts w:eastAsia="Arial"/>
                <w:sz w:val="16"/>
              </w:rPr>
              <w:t>年</w:t>
            </w:r>
          </w:p>
          <w:p w14:paraId="2CE4CEAA" w14:textId="77777777" w:rsidR="006B0D4D" w:rsidRDefault="00DD1FCA">
            <w:pPr>
              <w:numPr>
                <w:ilvl w:val="0"/>
                <w:numId w:val="92"/>
              </w:numPr>
              <w:ind w:hanging="199"/>
              <w:contextualSpacing/>
            </w:pPr>
            <w:r>
              <w:rPr>
                <w:rFonts w:eastAsia="Arial"/>
                <w:sz w:val="16"/>
              </w:rPr>
              <w:lastRenderedPageBreak/>
              <w:t>16</w:t>
            </w:r>
            <w:r>
              <w:rPr>
                <w:rFonts w:eastAsia="Arial"/>
                <w:sz w:val="16"/>
              </w:rPr>
              <w:t>～</w:t>
            </w:r>
            <w:r>
              <w:rPr>
                <w:rFonts w:eastAsia="Arial"/>
                <w:sz w:val="16"/>
              </w:rPr>
              <w:t>20</w:t>
            </w:r>
            <w:r>
              <w:rPr>
                <w:rFonts w:eastAsia="Arial"/>
                <w:sz w:val="16"/>
              </w:rPr>
              <w:t>年</w:t>
            </w:r>
          </w:p>
          <w:p w14:paraId="60D925D9" w14:textId="77777777" w:rsidR="006B0D4D" w:rsidRDefault="00DD1FCA">
            <w:pPr>
              <w:numPr>
                <w:ilvl w:val="0"/>
                <w:numId w:val="92"/>
              </w:numPr>
              <w:ind w:hanging="199"/>
              <w:contextualSpacing/>
            </w:pPr>
            <w:r>
              <w:rPr>
                <w:rFonts w:eastAsia="Arial"/>
                <w:sz w:val="16"/>
              </w:rPr>
              <w:t>21</w:t>
            </w:r>
            <w:r>
              <w:rPr>
                <w:rFonts w:eastAsia="Arial"/>
                <w:sz w:val="16"/>
              </w:rPr>
              <w:t>～</w:t>
            </w:r>
            <w:r>
              <w:rPr>
                <w:rFonts w:eastAsia="Arial"/>
                <w:sz w:val="16"/>
              </w:rPr>
              <w:t>25</w:t>
            </w:r>
            <w:r>
              <w:rPr>
                <w:rFonts w:eastAsia="Arial"/>
                <w:sz w:val="16"/>
              </w:rPr>
              <w:t>年</w:t>
            </w:r>
          </w:p>
          <w:p w14:paraId="058DEAB9" w14:textId="77777777" w:rsidR="006B0D4D" w:rsidRDefault="00DD1FCA">
            <w:pPr>
              <w:numPr>
                <w:ilvl w:val="0"/>
                <w:numId w:val="92"/>
              </w:numPr>
              <w:ind w:hanging="199"/>
              <w:contextualSpacing/>
            </w:pPr>
            <w:r>
              <w:rPr>
                <w:rFonts w:eastAsia="Arial"/>
                <w:sz w:val="16"/>
              </w:rPr>
              <w:t>25</w:t>
            </w:r>
            <w:r>
              <w:rPr>
                <w:rFonts w:eastAsia="Arial"/>
                <w:sz w:val="16"/>
              </w:rPr>
              <w:t>年超</w:t>
            </w:r>
          </w:p>
          <w:p w14:paraId="30727C79" w14:textId="77777777" w:rsidR="006B0D4D" w:rsidRDefault="00DD1FCA">
            <w:pPr>
              <w:numPr>
                <w:ilvl w:val="0"/>
                <w:numId w:val="92"/>
              </w:numPr>
              <w:ind w:hanging="199"/>
              <w:contextualSpacing/>
            </w:pPr>
            <w:r>
              <w:rPr>
                <w:rFonts w:eastAsia="Arial"/>
                <w:sz w:val="16"/>
              </w:rPr>
              <w:t>ペイバックなし</w:t>
            </w:r>
          </w:p>
          <w:p w14:paraId="331DE97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D91C329" w14:textId="77777777" w:rsidR="006B0D4D" w:rsidRDefault="00DD1FCA">
            <w:pPr>
              <w:pStyle w:val="td-p"/>
              <w:contextualSpacing w:val="0"/>
            </w:pPr>
            <w:r>
              <w:lastRenderedPageBreak/>
              <w:t>選択肢</w:t>
            </w:r>
            <w:r>
              <w:t>:</w:t>
            </w:r>
          </w:p>
          <w:p w14:paraId="7BF8C253" w14:textId="77777777" w:rsidR="006B0D4D" w:rsidRDefault="00DD1FCA">
            <w:pPr>
              <w:numPr>
                <w:ilvl w:val="0"/>
                <w:numId w:val="93"/>
              </w:numPr>
              <w:ind w:hanging="199"/>
              <w:contextualSpacing/>
            </w:pPr>
            <w:r>
              <w:rPr>
                <w:rFonts w:eastAsia="Arial"/>
                <w:sz w:val="16"/>
              </w:rPr>
              <w:t>1</w:t>
            </w:r>
            <w:r>
              <w:rPr>
                <w:rFonts w:eastAsia="Arial"/>
                <w:sz w:val="16"/>
              </w:rPr>
              <w:t>年未満</w:t>
            </w:r>
          </w:p>
          <w:p w14:paraId="1143E078" w14:textId="77777777" w:rsidR="006B0D4D" w:rsidRDefault="00DD1FCA">
            <w:pPr>
              <w:numPr>
                <w:ilvl w:val="0"/>
                <w:numId w:val="93"/>
              </w:numPr>
              <w:ind w:hanging="199"/>
              <w:contextualSpacing/>
            </w:pPr>
            <w:r>
              <w:rPr>
                <w:rFonts w:eastAsia="Arial"/>
                <w:sz w:val="16"/>
              </w:rPr>
              <w:t>1</w:t>
            </w:r>
            <w:r>
              <w:rPr>
                <w:rFonts w:eastAsia="Arial"/>
                <w:sz w:val="16"/>
              </w:rPr>
              <w:t>～</w:t>
            </w:r>
            <w:r>
              <w:rPr>
                <w:rFonts w:eastAsia="Arial"/>
                <w:sz w:val="16"/>
              </w:rPr>
              <w:t>2</w:t>
            </w:r>
            <w:r>
              <w:rPr>
                <w:rFonts w:eastAsia="Arial"/>
                <w:sz w:val="16"/>
              </w:rPr>
              <w:t>年</w:t>
            </w:r>
          </w:p>
          <w:p w14:paraId="740707E0" w14:textId="77777777" w:rsidR="006B0D4D" w:rsidRDefault="00DD1FCA">
            <w:pPr>
              <w:numPr>
                <w:ilvl w:val="0"/>
                <w:numId w:val="93"/>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4CC603A0" w14:textId="77777777" w:rsidR="006B0D4D" w:rsidRDefault="00DD1FCA">
            <w:pPr>
              <w:numPr>
                <w:ilvl w:val="0"/>
                <w:numId w:val="93"/>
              </w:numPr>
              <w:ind w:hanging="199"/>
              <w:contextualSpacing/>
            </w:pPr>
            <w:r>
              <w:rPr>
                <w:rFonts w:eastAsia="Arial"/>
                <w:sz w:val="16"/>
              </w:rPr>
              <w:t>6</w:t>
            </w:r>
            <w:r>
              <w:rPr>
                <w:rFonts w:eastAsia="Arial"/>
                <w:sz w:val="16"/>
              </w:rPr>
              <w:t>～</w:t>
            </w:r>
            <w:r>
              <w:rPr>
                <w:rFonts w:eastAsia="Arial"/>
                <w:sz w:val="16"/>
              </w:rPr>
              <w:t>10</w:t>
            </w:r>
            <w:r>
              <w:rPr>
                <w:rFonts w:eastAsia="Arial"/>
                <w:sz w:val="16"/>
              </w:rPr>
              <w:t>年</w:t>
            </w:r>
          </w:p>
          <w:p w14:paraId="6385F6A7" w14:textId="77777777" w:rsidR="006B0D4D" w:rsidRDefault="00DD1FCA">
            <w:pPr>
              <w:numPr>
                <w:ilvl w:val="0"/>
                <w:numId w:val="93"/>
              </w:numPr>
              <w:ind w:hanging="199"/>
              <w:contextualSpacing/>
            </w:pPr>
            <w:r>
              <w:rPr>
                <w:rFonts w:eastAsia="Arial"/>
                <w:sz w:val="16"/>
              </w:rPr>
              <w:lastRenderedPageBreak/>
              <w:t>11</w:t>
            </w:r>
            <w:r>
              <w:rPr>
                <w:rFonts w:eastAsia="Arial"/>
                <w:sz w:val="16"/>
              </w:rPr>
              <w:t>～</w:t>
            </w:r>
            <w:r>
              <w:rPr>
                <w:rFonts w:eastAsia="Arial"/>
                <w:sz w:val="16"/>
              </w:rPr>
              <w:t>15</w:t>
            </w:r>
            <w:r>
              <w:rPr>
                <w:rFonts w:eastAsia="Arial"/>
                <w:sz w:val="16"/>
              </w:rPr>
              <w:t>年</w:t>
            </w:r>
          </w:p>
          <w:p w14:paraId="2554433B" w14:textId="77777777" w:rsidR="006B0D4D" w:rsidRDefault="00DD1FCA">
            <w:pPr>
              <w:numPr>
                <w:ilvl w:val="0"/>
                <w:numId w:val="93"/>
              </w:numPr>
              <w:ind w:hanging="199"/>
              <w:contextualSpacing/>
            </w:pPr>
            <w:r>
              <w:rPr>
                <w:rFonts w:eastAsia="Arial"/>
                <w:sz w:val="16"/>
              </w:rPr>
              <w:t>16</w:t>
            </w:r>
            <w:r>
              <w:rPr>
                <w:rFonts w:eastAsia="Arial"/>
                <w:sz w:val="16"/>
              </w:rPr>
              <w:t>～</w:t>
            </w:r>
            <w:r>
              <w:rPr>
                <w:rFonts w:eastAsia="Arial"/>
                <w:sz w:val="16"/>
              </w:rPr>
              <w:t>20</w:t>
            </w:r>
            <w:r>
              <w:rPr>
                <w:rFonts w:eastAsia="Arial"/>
                <w:sz w:val="16"/>
              </w:rPr>
              <w:t>年</w:t>
            </w:r>
          </w:p>
          <w:p w14:paraId="2CA3EAC1" w14:textId="77777777" w:rsidR="006B0D4D" w:rsidRDefault="00DD1FCA">
            <w:pPr>
              <w:numPr>
                <w:ilvl w:val="0"/>
                <w:numId w:val="93"/>
              </w:numPr>
              <w:ind w:hanging="199"/>
              <w:contextualSpacing/>
            </w:pPr>
            <w:r>
              <w:rPr>
                <w:rFonts w:eastAsia="Arial"/>
                <w:sz w:val="16"/>
              </w:rPr>
              <w:t>21</w:t>
            </w:r>
            <w:r>
              <w:rPr>
                <w:rFonts w:eastAsia="Arial"/>
                <w:sz w:val="16"/>
              </w:rPr>
              <w:t>～</w:t>
            </w:r>
            <w:r>
              <w:rPr>
                <w:rFonts w:eastAsia="Arial"/>
                <w:sz w:val="16"/>
              </w:rPr>
              <w:t>30</w:t>
            </w:r>
            <w:r>
              <w:rPr>
                <w:rFonts w:eastAsia="Arial"/>
                <w:sz w:val="16"/>
              </w:rPr>
              <w:t>年</w:t>
            </w:r>
          </w:p>
          <w:p w14:paraId="2771AA0F" w14:textId="77777777" w:rsidR="006B0D4D" w:rsidRDefault="00DD1FCA">
            <w:pPr>
              <w:numPr>
                <w:ilvl w:val="0"/>
                <w:numId w:val="93"/>
              </w:numPr>
              <w:ind w:hanging="199"/>
              <w:contextualSpacing/>
            </w:pPr>
            <w:r>
              <w:rPr>
                <w:rFonts w:eastAsia="Arial"/>
                <w:sz w:val="16"/>
              </w:rPr>
              <w:t>30</w:t>
            </w:r>
            <w:r>
              <w:rPr>
                <w:rFonts w:eastAsia="Arial"/>
                <w:sz w:val="16"/>
              </w:rPr>
              <w:t>年超</w:t>
            </w:r>
          </w:p>
          <w:p w14:paraId="4E95C0EA" w14:textId="77777777" w:rsidR="006B0D4D" w:rsidRDefault="00DD1FCA">
            <w:pPr>
              <w:numPr>
                <w:ilvl w:val="0"/>
                <w:numId w:val="93"/>
              </w:numPr>
              <w:ind w:hanging="199"/>
              <w:contextualSpacing/>
            </w:pPr>
            <w:r>
              <w:rPr>
                <w:rFonts w:eastAsia="Arial"/>
                <w:sz w:val="16"/>
              </w:rPr>
              <w:t>継続中</w:t>
            </w:r>
          </w:p>
          <w:p w14:paraId="6216A513"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19C7C277" w14:textId="77777777" w:rsidR="006B0D4D" w:rsidRDefault="00DD1FCA">
            <w:pPr>
              <w:pStyle w:val="td-p"/>
              <w:contextualSpacing w:val="0"/>
            </w:pPr>
            <w:r>
              <w:lastRenderedPageBreak/>
              <w:t>文章入力欄</w:t>
            </w:r>
            <w:r>
              <w:t>[</w:t>
            </w:r>
            <w:r>
              <w:t>最大</w:t>
            </w:r>
            <w:r>
              <w:t>1,500</w:t>
            </w:r>
            <w:r>
              <w:t>文字</w:t>
            </w:r>
            <w:r>
              <w:t>]</w:t>
            </w:r>
          </w:p>
        </w:tc>
      </w:tr>
    </w:tbl>
    <w:p w14:paraId="74FEFA39" w14:textId="77777777" w:rsidR="006B0D4D" w:rsidRDefault="006B0D4D"/>
    <w:p w14:paraId="74D25171" w14:textId="77777777" w:rsidR="006B0D4D" w:rsidRDefault="00DD1FCA">
      <w:r>
        <w:rPr>
          <w:sz w:val="22"/>
        </w:rPr>
        <w:t>[</w:t>
      </w:r>
      <w:r>
        <w:rPr>
          <w:sz w:val="22"/>
        </w:rPr>
        <w:t>回答行を追加</w:t>
      </w:r>
      <w:r>
        <w:rPr>
          <w:sz w:val="22"/>
        </w:rPr>
        <w:t xml:space="preserve">] </w:t>
      </w:r>
    </w:p>
    <w:p w14:paraId="438B5C41" w14:textId="77777777" w:rsidR="006B0D4D" w:rsidRDefault="00DD1FCA">
      <w:pPr>
        <w:pStyle w:val="h4"/>
        <w:contextualSpacing w:val="0"/>
      </w:pPr>
      <w:r>
        <w:t>イニシアチブについてのドロップダウン選択肢の内容</w:t>
      </w:r>
      <w:r>
        <w:t>(2</w:t>
      </w:r>
      <w:r>
        <w:t>番目の列</w:t>
      </w:r>
      <w:r>
        <w:t>)</w:t>
      </w:r>
    </w:p>
    <w:p w14:paraId="545EFB5C"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5110D90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ADDD8C7" w14:textId="77777777" w:rsidR="006B0D4D" w:rsidRDefault="00DD1FCA">
            <w:pPr>
              <w:pStyle w:val="td-p"/>
              <w:contextualSpacing w:val="0"/>
            </w:pPr>
            <w:r>
              <w:t>省エネ</w:t>
            </w:r>
            <w:r>
              <w:t>:</w:t>
            </w:r>
            <w:r>
              <w:t>建物基礎構造</w:t>
            </w:r>
          </w:p>
          <w:p w14:paraId="0BD23AC4" w14:textId="77777777" w:rsidR="006B0D4D" w:rsidRDefault="006B0D4D">
            <w:pPr>
              <w:rPr>
                <w:sz w:val="1"/>
              </w:rPr>
            </w:pPr>
          </w:p>
          <w:p w14:paraId="1B2516F8" w14:textId="77777777" w:rsidR="006B0D4D" w:rsidRDefault="00DD1FCA">
            <w:pPr>
              <w:numPr>
                <w:ilvl w:val="0"/>
                <w:numId w:val="94"/>
              </w:numPr>
              <w:ind w:hanging="199"/>
              <w:contextualSpacing/>
            </w:pPr>
            <w:r>
              <w:rPr>
                <w:rFonts w:eastAsia="Arial"/>
                <w:sz w:val="16"/>
              </w:rPr>
              <w:t>断熱</w:t>
            </w:r>
          </w:p>
          <w:p w14:paraId="78EEF08C" w14:textId="77777777" w:rsidR="006B0D4D" w:rsidRDefault="00DD1FCA">
            <w:pPr>
              <w:numPr>
                <w:ilvl w:val="0"/>
                <w:numId w:val="94"/>
              </w:numPr>
              <w:ind w:hanging="199"/>
              <w:contextualSpacing/>
            </w:pPr>
            <w:r>
              <w:rPr>
                <w:rFonts w:eastAsia="Arial"/>
                <w:sz w:val="16"/>
              </w:rPr>
              <w:t>メンテナンス</w:t>
            </w:r>
            <w:r>
              <w:rPr>
                <w:rFonts w:eastAsia="Arial"/>
                <w:sz w:val="16"/>
              </w:rPr>
              <w:t xml:space="preserve"> </w:t>
            </w:r>
            <w:r>
              <w:rPr>
                <w:rFonts w:eastAsia="Arial"/>
                <w:sz w:val="16"/>
              </w:rPr>
              <w:t>プログラム</w:t>
            </w:r>
          </w:p>
          <w:p w14:paraId="018F1D81" w14:textId="77777777" w:rsidR="006B0D4D" w:rsidRDefault="00DD1FCA">
            <w:pPr>
              <w:numPr>
                <w:ilvl w:val="0"/>
                <w:numId w:val="9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A6B8E0A" w14:textId="77777777" w:rsidR="006B0D4D" w:rsidRDefault="006B0D4D">
            <w:pPr>
              <w:rPr>
                <w:sz w:val="1"/>
              </w:rPr>
            </w:pPr>
          </w:p>
          <w:p w14:paraId="3B350DF8" w14:textId="77777777" w:rsidR="006B0D4D" w:rsidRDefault="006B0D4D">
            <w:pPr>
              <w:rPr>
                <w:sz w:val="1"/>
              </w:rPr>
            </w:pPr>
          </w:p>
          <w:p w14:paraId="7D65BD74" w14:textId="77777777" w:rsidR="006B0D4D" w:rsidRDefault="00DD1FCA">
            <w:pPr>
              <w:pStyle w:val="td-p"/>
              <w:contextualSpacing w:val="0"/>
            </w:pPr>
            <w:r>
              <w:t>省エネ</w:t>
            </w:r>
            <w:r>
              <w:t>:</w:t>
            </w:r>
            <w:r>
              <w:t>建物サービス</w:t>
            </w:r>
          </w:p>
          <w:p w14:paraId="43220D97" w14:textId="77777777" w:rsidR="006B0D4D" w:rsidRDefault="006B0D4D">
            <w:pPr>
              <w:rPr>
                <w:sz w:val="1"/>
              </w:rPr>
            </w:pPr>
          </w:p>
          <w:p w14:paraId="0C703CD7" w14:textId="77777777" w:rsidR="006B0D4D" w:rsidRDefault="00DD1FCA">
            <w:pPr>
              <w:numPr>
                <w:ilvl w:val="0"/>
                <w:numId w:val="95"/>
              </w:numPr>
              <w:ind w:hanging="199"/>
              <w:contextualSpacing/>
            </w:pPr>
            <w:r>
              <w:rPr>
                <w:rFonts w:eastAsia="Arial"/>
                <w:sz w:val="16"/>
              </w:rPr>
              <w:t>建物制御</w:t>
            </w:r>
          </w:p>
          <w:p w14:paraId="48DAB58F" w14:textId="77777777" w:rsidR="006B0D4D" w:rsidRDefault="00DD1FCA">
            <w:pPr>
              <w:numPr>
                <w:ilvl w:val="0"/>
                <w:numId w:val="95"/>
              </w:numPr>
              <w:ind w:hanging="199"/>
              <w:contextualSpacing/>
            </w:pPr>
            <w:r>
              <w:rPr>
                <w:rFonts w:eastAsia="Arial"/>
                <w:sz w:val="16"/>
              </w:rPr>
              <w:t>HVAC</w:t>
            </w:r>
          </w:p>
          <w:p w14:paraId="0974044C" w14:textId="77777777" w:rsidR="006B0D4D" w:rsidRDefault="00DD1FCA">
            <w:pPr>
              <w:numPr>
                <w:ilvl w:val="0"/>
                <w:numId w:val="95"/>
              </w:numPr>
              <w:ind w:hanging="199"/>
              <w:contextualSpacing/>
            </w:pPr>
            <w:r>
              <w:rPr>
                <w:rFonts w:eastAsia="Arial"/>
                <w:sz w:val="16"/>
              </w:rPr>
              <w:t>照明</w:t>
            </w:r>
          </w:p>
          <w:p w14:paraId="42D586D0" w14:textId="77777777" w:rsidR="006B0D4D" w:rsidRDefault="00DD1FCA">
            <w:pPr>
              <w:numPr>
                <w:ilvl w:val="0"/>
                <w:numId w:val="95"/>
              </w:numPr>
              <w:ind w:hanging="199"/>
              <w:contextualSpacing/>
            </w:pPr>
            <w:r>
              <w:rPr>
                <w:rFonts w:eastAsia="Arial"/>
                <w:sz w:val="16"/>
              </w:rPr>
              <w:t>モーターおよび駆動装置</w:t>
            </w:r>
          </w:p>
          <w:p w14:paraId="14A1C40A" w14:textId="77777777" w:rsidR="006B0D4D" w:rsidRDefault="00DD1FCA">
            <w:pPr>
              <w:numPr>
                <w:ilvl w:val="0"/>
                <w:numId w:val="95"/>
              </w:numPr>
              <w:ind w:hanging="199"/>
              <w:contextualSpacing/>
            </w:pPr>
            <w:r>
              <w:rPr>
                <w:rFonts w:eastAsia="Arial"/>
                <w:sz w:val="16"/>
              </w:rPr>
              <w:t>熱電併給</w:t>
            </w:r>
          </w:p>
          <w:p w14:paraId="1CEA6B62" w14:textId="77777777" w:rsidR="006B0D4D" w:rsidRDefault="00DD1FCA">
            <w:pPr>
              <w:numPr>
                <w:ilvl w:val="0"/>
                <w:numId w:val="9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8264778" w14:textId="77777777" w:rsidR="006B0D4D" w:rsidRDefault="006B0D4D">
            <w:pPr>
              <w:rPr>
                <w:sz w:val="1"/>
              </w:rPr>
            </w:pPr>
          </w:p>
          <w:p w14:paraId="1F90C1A1" w14:textId="77777777" w:rsidR="006B0D4D" w:rsidRDefault="006B0D4D">
            <w:pPr>
              <w:rPr>
                <w:sz w:val="1"/>
              </w:rPr>
            </w:pPr>
          </w:p>
          <w:p w14:paraId="0F60FAB5" w14:textId="77777777" w:rsidR="006B0D4D" w:rsidRDefault="00DD1FCA">
            <w:pPr>
              <w:pStyle w:val="td-p"/>
              <w:contextualSpacing w:val="0"/>
            </w:pPr>
            <w:r>
              <w:t>省エネ</w:t>
            </w:r>
            <w:r>
              <w:t>:</w:t>
            </w:r>
            <w:r>
              <w:t>プロセス</w:t>
            </w:r>
          </w:p>
          <w:p w14:paraId="167EB498" w14:textId="77777777" w:rsidR="006B0D4D" w:rsidRDefault="006B0D4D">
            <w:pPr>
              <w:rPr>
                <w:sz w:val="1"/>
              </w:rPr>
            </w:pPr>
          </w:p>
          <w:p w14:paraId="15E2DF99" w14:textId="77777777" w:rsidR="006B0D4D" w:rsidRDefault="00DD1FCA">
            <w:pPr>
              <w:numPr>
                <w:ilvl w:val="0"/>
                <w:numId w:val="96"/>
              </w:numPr>
              <w:ind w:hanging="199"/>
              <w:contextualSpacing/>
            </w:pPr>
            <w:r>
              <w:rPr>
                <w:rFonts w:eastAsia="Arial"/>
                <w:sz w:val="16"/>
              </w:rPr>
              <w:lastRenderedPageBreak/>
              <w:t>熱回収</w:t>
            </w:r>
          </w:p>
          <w:p w14:paraId="3BA8A2C9" w14:textId="77777777" w:rsidR="006B0D4D" w:rsidRDefault="00DD1FCA">
            <w:pPr>
              <w:numPr>
                <w:ilvl w:val="0"/>
                <w:numId w:val="96"/>
              </w:numPr>
              <w:ind w:hanging="199"/>
              <w:contextualSpacing/>
            </w:pPr>
            <w:r>
              <w:rPr>
                <w:rFonts w:eastAsia="Arial"/>
                <w:sz w:val="16"/>
              </w:rPr>
              <w:t>冷却技術</w:t>
            </w:r>
          </w:p>
          <w:p w14:paraId="4F79C752" w14:textId="77777777" w:rsidR="006B0D4D" w:rsidRDefault="00DD1FCA">
            <w:pPr>
              <w:numPr>
                <w:ilvl w:val="0"/>
                <w:numId w:val="96"/>
              </w:numPr>
              <w:ind w:hanging="199"/>
              <w:contextualSpacing/>
            </w:pPr>
            <w:r>
              <w:rPr>
                <w:rFonts w:eastAsia="Arial"/>
                <w:sz w:val="16"/>
              </w:rPr>
              <w:t>冷凍</w:t>
            </w:r>
          </w:p>
          <w:p w14:paraId="0DE06783" w14:textId="77777777" w:rsidR="006B0D4D" w:rsidRDefault="00DD1FCA">
            <w:pPr>
              <w:numPr>
                <w:ilvl w:val="0"/>
                <w:numId w:val="96"/>
              </w:numPr>
              <w:ind w:hanging="199"/>
              <w:contextualSpacing/>
            </w:pPr>
            <w:r>
              <w:rPr>
                <w:rFonts w:eastAsia="Arial"/>
                <w:sz w:val="16"/>
              </w:rPr>
              <w:t>プロセス最適化</w:t>
            </w:r>
          </w:p>
          <w:p w14:paraId="74EFD471" w14:textId="77777777" w:rsidR="006B0D4D" w:rsidRDefault="00DD1FCA">
            <w:pPr>
              <w:numPr>
                <w:ilvl w:val="0"/>
                <w:numId w:val="96"/>
              </w:numPr>
              <w:ind w:hanging="199"/>
              <w:contextualSpacing/>
            </w:pPr>
            <w:r>
              <w:rPr>
                <w:rFonts w:eastAsia="Arial"/>
                <w:sz w:val="16"/>
              </w:rPr>
              <w:t>燃料切り替え</w:t>
            </w:r>
          </w:p>
          <w:p w14:paraId="2FB5FAAC" w14:textId="77777777" w:rsidR="006B0D4D" w:rsidRDefault="00DD1FCA">
            <w:pPr>
              <w:numPr>
                <w:ilvl w:val="0"/>
                <w:numId w:val="96"/>
              </w:numPr>
              <w:ind w:hanging="199"/>
              <w:contextualSpacing/>
            </w:pPr>
            <w:r>
              <w:rPr>
                <w:rFonts w:eastAsia="Arial"/>
                <w:sz w:val="16"/>
              </w:rPr>
              <w:t>圧縮空気</w:t>
            </w:r>
          </w:p>
          <w:p w14:paraId="735E69A1" w14:textId="77777777" w:rsidR="006B0D4D" w:rsidRDefault="00DD1FCA">
            <w:pPr>
              <w:numPr>
                <w:ilvl w:val="0"/>
                <w:numId w:val="96"/>
              </w:numPr>
              <w:ind w:hanging="199"/>
              <w:contextualSpacing/>
            </w:pPr>
            <w:r>
              <w:rPr>
                <w:rFonts w:eastAsia="Arial"/>
                <w:sz w:val="16"/>
              </w:rPr>
              <w:t>熱電併給</w:t>
            </w:r>
          </w:p>
          <w:p w14:paraId="08073AD4" w14:textId="77777777" w:rsidR="006B0D4D" w:rsidRDefault="00DD1FCA">
            <w:pPr>
              <w:numPr>
                <w:ilvl w:val="0"/>
                <w:numId w:val="96"/>
              </w:numPr>
              <w:ind w:hanging="199"/>
              <w:contextualSpacing/>
            </w:pPr>
            <w:r>
              <w:rPr>
                <w:rFonts w:eastAsia="Arial"/>
                <w:sz w:val="16"/>
              </w:rPr>
              <w:t>廃水処理</w:t>
            </w:r>
          </w:p>
          <w:p w14:paraId="18689BE1" w14:textId="77777777" w:rsidR="006B0D4D" w:rsidRDefault="00DD1FCA">
            <w:pPr>
              <w:numPr>
                <w:ilvl w:val="0"/>
                <w:numId w:val="96"/>
              </w:numPr>
              <w:ind w:hanging="199"/>
              <w:contextualSpacing/>
            </w:pPr>
            <w:r>
              <w:rPr>
                <w:rFonts w:eastAsia="Arial"/>
                <w:sz w:val="16"/>
              </w:rPr>
              <w:t>水再利用</w:t>
            </w:r>
          </w:p>
          <w:p w14:paraId="0030B772" w14:textId="77777777" w:rsidR="006B0D4D" w:rsidRDefault="00DD1FCA">
            <w:pPr>
              <w:numPr>
                <w:ilvl w:val="0"/>
                <w:numId w:val="96"/>
              </w:numPr>
              <w:ind w:hanging="199"/>
              <w:contextualSpacing/>
            </w:pPr>
            <w:r>
              <w:rPr>
                <w:rFonts w:eastAsia="Arial"/>
                <w:sz w:val="16"/>
              </w:rPr>
              <w:t>蒸気の再利用</w:t>
            </w:r>
          </w:p>
          <w:p w14:paraId="67FA466F" w14:textId="77777777" w:rsidR="006B0D4D" w:rsidRDefault="00DD1FCA">
            <w:pPr>
              <w:numPr>
                <w:ilvl w:val="0"/>
                <w:numId w:val="96"/>
              </w:numPr>
              <w:ind w:hanging="199"/>
              <w:contextualSpacing/>
            </w:pPr>
            <w:r>
              <w:rPr>
                <w:rFonts w:eastAsia="Arial"/>
                <w:sz w:val="16"/>
              </w:rPr>
              <w:t>機械交換</w:t>
            </w:r>
          </w:p>
          <w:p w14:paraId="076D0F1C" w14:textId="77777777" w:rsidR="006B0D4D" w:rsidRDefault="00DD1FCA">
            <w:pPr>
              <w:numPr>
                <w:ilvl w:val="0"/>
                <w:numId w:val="96"/>
              </w:numPr>
              <w:ind w:hanging="199"/>
              <w:contextualSpacing/>
            </w:pPr>
            <w:r>
              <w:rPr>
                <w:rFonts w:eastAsia="Arial"/>
                <w:sz w:val="16"/>
              </w:rPr>
              <w:t>廃棄物回収</w:t>
            </w:r>
          </w:p>
          <w:p w14:paraId="7DE94D8E" w14:textId="77777777" w:rsidR="006B0D4D" w:rsidRDefault="00DD1FCA">
            <w:pPr>
              <w:numPr>
                <w:ilvl w:val="0"/>
                <w:numId w:val="9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A513D1D" w14:textId="77777777" w:rsidR="006B0D4D" w:rsidRDefault="006B0D4D">
            <w:pPr>
              <w:rPr>
                <w:sz w:val="1"/>
              </w:rPr>
            </w:pPr>
          </w:p>
          <w:p w14:paraId="19A27D8B" w14:textId="77777777" w:rsidR="006B0D4D" w:rsidRDefault="006B0D4D">
            <w:pPr>
              <w:rPr>
                <w:sz w:val="1"/>
              </w:rPr>
            </w:pPr>
          </w:p>
          <w:p w14:paraId="09B708A7" w14:textId="77777777" w:rsidR="006B0D4D" w:rsidRDefault="00DD1FCA">
            <w:pPr>
              <w:pStyle w:val="td-p"/>
              <w:contextualSpacing w:val="0"/>
            </w:pPr>
            <w:r>
              <w:t>一時的排出量削減</w:t>
            </w:r>
          </w:p>
          <w:p w14:paraId="4DD3A943" w14:textId="77777777" w:rsidR="006B0D4D" w:rsidRDefault="006B0D4D">
            <w:pPr>
              <w:rPr>
                <w:sz w:val="1"/>
              </w:rPr>
            </w:pPr>
          </w:p>
          <w:p w14:paraId="4C114AD4" w14:textId="77777777" w:rsidR="006B0D4D" w:rsidRDefault="00DD1FCA">
            <w:pPr>
              <w:numPr>
                <w:ilvl w:val="0"/>
                <w:numId w:val="97"/>
              </w:numPr>
              <w:ind w:hanging="199"/>
              <w:contextualSpacing/>
            </w:pPr>
            <w:r>
              <w:rPr>
                <w:rFonts w:eastAsia="Arial"/>
                <w:sz w:val="16"/>
              </w:rPr>
              <w:t>農業メタン捕捉</w:t>
            </w:r>
          </w:p>
          <w:p w14:paraId="4E707889" w14:textId="77777777" w:rsidR="006B0D4D" w:rsidRDefault="00DD1FCA">
            <w:pPr>
              <w:numPr>
                <w:ilvl w:val="0"/>
                <w:numId w:val="97"/>
              </w:numPr>
              <w:ind w:hanging="199"/>
              <w:contextualSpacing/>
            </w:pPr>
            <w:r>
              <w:rPr>
                <w:rFonts w:eastAsia="Arial"/>
                <w:sz w:val="16"/>
              </w:rPr>
              <w:t>農業</w:t>
            </w:r>
            <w:r>
              <w:rPr>
                <w:rFonts w:eastAsia="Arial"/>
                <w:sz w:val="16"/>
              </w:rPr>
              <w:t>N2O</w:t>
            </w:r>
            <w:r>
              <w:rPr>
                <w:rFonts w:eastAsia="Arial"/>
                <w:sz w:val="16"/>
              </w:rPr>
              <w:t>削減、</w:t>
            </w:r>
          </w:p>
          <w:p w14:paraId="4BCD1196" w14:textId="77777777" w:rsidR="006B0D4D" w:rsidRDefault="00DD1FCA">
            <w:pPr>
              <w:numPr>
                <w:ilvl w:val="0"/>
                <w:numId w:val="97"/>
              </w:numPr>
              <w:ind w:hanging="199"/>
              <w:contextualSpacing/>
            </w:pPr>
            <w:r>
              <w:rPr>
                <w:rFonts w:eastAsia="Arial"/>
                <w:sz w:val="16"/>
              </w:rPr>
              <w:t>埋立地メタン捕捉、</w:t>
            </w:r>
          </w:p>
          <w:p w14:paraId="15287DF6" w14:textId="77777777" w:rsidR="006B0D4D" w:rsidRDefault="00DD1FCA">
            <w:pPr>
              <w:numPr>
                <w:ilvl w:val="0"/>
                <w:numId w:val="97"/>
              </w:numPr>
              <w:ind w:hanging="199"/>
              <w:contextualSpacing/>
            </w:pPr>
            <w:r>
              <w:rPr>
                <w:rFonts w:eastAsia="Arial"/>
                <w:sz w:val="16"/>
              </w:rPr>
              <w:t>石油</w:t>
            </w:r>
            <w:r>
              <w:rPr>
                <w:rFonts w:eastAsia="Arial"/>
                <w:sz w:val="16"/>
              </w:rPr>
              <w:t>/</w:t>
            </w:r>
            <w:r>
              <w:rPr>
                <w:rFonts w:eastAsia="Arial"/>
                <w:sz w:val="16"/>
              </w:rPr>
              <w:t>天然ガス</w:t>
            </w:r>
            <w:r>
              <w:rPr>
                <w:rFonts w:eastAsia="Arial"/>
                <w:sz w:val="16"/>
              </w:rPr>
              <w:t xml:space="preserve"> </w:t>
            </w:r>
            <w:r>
              <w:rPr>
                <w:rFonts w:eastAsia="Arial"/>
                <w:sz w:val="16"/>
              </w:rPr>
              <w:t>メタンの漏れ捕捉</w:t>
            </w:r>
            <w:r>
              <w:rPr>
                <w:rFonts w:eastAsia="Arial"/>
                <w:sz w:val="16"/>
              </w:rPr>
              <w:t>/</w:t>
            </w:r>
            <w:r>
              <w:rPr>
                <w:rFonts w:eastAsia="Arial"/>
                <w:sz w:val="16"/>
              </w:rPr>
              <w:t>防止</w:t>
            </w:r>
          </w:p>
          <w:p w14:paraId="4D75115F" w14:textId="77777777" w:rsidR="006B0D4D" w:rsidRDefault="00DD1FCA">
            <w:pPr>
              <w:numPr>
                <w:ilvl w:val="0"/>
                <w:numId w:val="97"/>
              </w:numPr>
              <w:ind w:hanging="199"/>
              <w:contextualSpacing/>
            </w:pPr>
            <w:r>
              <w:rPr>
                <w:rFonts w:eastAsia="Arial"/>
                <w:sz w:val="16"/>
              </w:rPr>
              <w:t>冷媒漏れ削減</w:t>
            </w:r>
          </w:p>
          <w:p w14:paraId="1F283C89" w14:textId="77777777" w:rsidR="006B0D4D" w:rsidRDefault="00DD1FCA">
            <w:pPr>
              <w:numPr>
                <w:ilvl w:val="0"/>
                <w:numId w:val="97"/>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65A71122" w14:textId="77777777" w:rsidR="006B0D4D" w:rsidRDefault="006B0D4D">
            <w:pPr>
              <w:rPr>
                <w:sz w:val="1"/>
              </w:rPr>
            </w:pPr>
          </w:p>
          <w:p w14:paraId="55493C7D"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5A259E7" w14:textId="77777777" w:rsidR="006B0D4D" w:rsidRDefault="00DD1FCA">
            <w:pPr>
              <w:pStyle w:val="td-p"/>
              <w:contextualSpacing w:val="0"/>
            </w:pPr>
            <w:r>
              <w:lastRenderedPageBreak/>
              <w:t>低炭素エネルギー購入</w:t>
            </w:r>
          </w:p>
          <w:p w14:paraId="705FF298" w14:textId="77777777" w:rsidR="006B0D4D" w:rsidRDefault="006B0D4D">
            <w:pPr>
              <w:rPr>
                <w:sz w:val="1"/>
              </w:rPr>
            </w:pPr>
          </w:p>
          <w:p w14:paraId="2BEA9ED7" w14:textId="77777777" w:rsidR="006B0D4D" w:rsidRDefault="00DD1FCA">
            <w:pPr>
              <w:numPr>
                <w:ilvl w:val="0"/>
                <w:numId w:val="98"/>
              </w:numPr>
              <w:ind w:hanging="199"/>
              <w:contextualSpacing/>
            </w:pPr>
            <w:r>
              <w:rPr>
                <w:rFonts w:eastAsia="Arial"/>
                <w:sz w:val="16"/>
              </w:rPr>
              <w:t>バイオマス</w:t>
            </w:r>
          </w:p>
          <w:p w14:paraId="62DC6E0D" w14:textId="77777777" w:rsidR="006B0D4D" w:rsidRDefault="00DD1FCA">
            <w:pPr>
              <w:numPr>
                <w:ilvl w:val="0"/>
                <w:numId w:val="98"/>
              </w:numPr>
              <w:ind w:hanging="199"/>
              <w:contextualSpacing/>
            </w:pPr>
            <w:r>
              <w:rPr>
                <w:rFonts w:eastAsia="Arial"/>
                <w:sz w:val="16"/>
              </w:rPr>
              <w:t>バイオガス</w:t>
            </w:r>
          </w:p>
          <w:p w14:paraId="3D76E1A8" w14:textId="77777777" w:rsidR="006B0D4D" w:rsidRDefault="00DD1FCA">
            <w:pPr>
              <w:numPr>
                <w:ilvl w:val="0"/>
                <w:numId w:val="98"/>
              </w:numPr>
              <w:ind w:hanging="199"/>
              <w:contextualSpacing/>
            </w:pPr>
            <w:r>
              <w:rPr>
                <w:rFonts w:eastAsia="Arial"/>
                <w:sz w:val="16"/>
              </w:rPr>
              <w:t>燃料電池</w:t>
            </w:r>
          </w:p>
          <w:p w14:paraId="14BBCA51" w14:textId="77777777" w:rsidR="006B0D4D" w:rsidRDefault="00DD1FCA">
            <w:pPr>
              <w:numPr>
                <w:ilvl w:val="0"/>
                <w:numId w:val="98"/>
              </w:numPr>
              <w:ind w:hanging="199"/>
              <w:contextualSpacing/>
            </w:pPr>
            <w:r>
              <w:rPr>
                <w:rFonts w:eastAsia="Arial"/>
                <w:sz w:val="16"/>
              </w:rPr>
              <w:t>地熱</w:t>
            </w:r>
          </w:p>
          <w:p w14:paraId="034D4891" w14:textId="77777777" w:rsidR="006B0D4D" w:rsidRDefault="00DD1FCA">
            <w:pPr>
              <w:numPr>
                <w:ilvl w:val="0"/>
                <w:numId w:val="98"/>
              </w:numPr>
              <w:ind w:hanging="199"/>
              <w:contextualSpacing/>
            </w:pPr>
            <w:r>
              <w:rPr>
                <w:rFonts w:eastAsia="Arial"/>
                <w:sz w:val="16"/>
              </w:rPr>
              <w:t>水力発電</w:t>
            </w:r>
          </w:p>
          <w:p w14:paraId="46E58C90" w14:textId="77777777" w:rsidR="006B0D4D" w:rsidRDefault="00DD1FCA">
            <w:pPr>
              <w:numPr>
                <w:ilvl w:val="0"/>
                <w:numId w:val="98"/>
              </w:numPr>
              <w:ind w:hanging="199"/>
              <w:contextualSpacing/>
            </w:pPr>
            <w:r>
              <w:rPr>
                <w:rFonts w:eastAsia="Arial"/>
                <w:sz w:val="16"/>
              </w:rPr>
              <w:t>ソーラー給湯</w:t>
            </w:r>
          </w:p>
          <w:p w14:paraId="6F4E3865" w14:textId="77777777" w:rsidR="006B0D4D" w:rsidRDefault="00DD1FCA">
            <w:pPr>
              <w:numPr>
                <w:ilvl w:val="0"/>
                <w:numId w:val="98"/>
              </w:numPr>
              <w:ind w:hanging="199"/>
              <w:contextualSpacing/>
            </w:pPr>
            <w:r>
              <w:rPr>
                <w:rFonts w:eastAsia="Arial"/>
                <w:sz w:val="16"/>
              </w:rPr>
              <w:t>太陽光発電</w:t>
            </w:r>
          </w:p>
          <w:p w14:paraId="26D6617F" w14:textId="77777777" w:rsidR="006B0D4D" w:rsidRDefault="00DD1FCA">
            <w:pPr>
              <w:numPr>
                <w:ilvl w:val="0"/>
                <w:numId w:val="98"/>
              </w:numPr>
              <w:ind w:hanging="199"/>
              <w:contextualSpacing/>
            </w:pPr>
            <w:r>
              <w:rPr>
                <w:rFonts w:eastAsia="Arial"/>
                <w:sz w:val="16"/>
              </w:rPr>
              <w:t>集光型太陽光発電</w:t>
            </w:r>
            <w:r>
              <w:rPr>
                <w:rFonts w:eastAsia="Arial"/>
                <w:sz w:val="16"/>
              </w:rPr>
              <w:t>(CPV)</w:t>
            </w:r>
          </w:p>
          <w:p w14:paraId="096700B5" w14:textId="77777777" w:rsidR="006B0D4D" w:rsidRDefault="00DD1FCA">
            <w:pPr>
              <w:numPr>
                <w:ilvl w:val="0"/>
                <w:numId w:val="98"/>
              </w:numPr>
              <w:ind w:hanging="199"/>
              <w:contextualSpacing/>
            </w:pPr>
            <w:r>
              <w:rPr>
                <w:rFonts w:eastAsia="Arial"/>
                <w:sz w:val="16"/>
              </w:rPr>
              <w:t>原子力</w:t>
            </w:r>
          </w:p>
          <w:p w14:paraId="4F92E2BD" w14:textId="77777777" w:rsidR="006B0D4D" w:rsidRDefault="00DD1FCA">
            <w:pPr>
              <w:numPr>
                <w:ilvl w:val="0"/>
                <w:numId w:val="98"/>
              </w:numPr>
              <w:ind w:hanging="199"/>
              <w:contextualSpacing/>
            </w:pPr>
            <w:r>
              <w:rPr>
                <w:rFonts w:eastAsia="Arial"/>
                <w:sz w:val="16"/>
              </w:rPr>
              <w:t>風力</w:t>
            </w:r>
          </w:p>
          <w:p w14:paraId="51115556" w14:textId="77777777" w:rsidR="006B0D4D" w:rsidRDefault="00DD1FCA">
            <w:pPr>
              <w:numPr>
                <w:ilvl w:val="0"/>
                <w:numId w:val="9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1039491" w14:textId="77777777" w:rsidR="006B0D4D" w:rsidRDefault="006B0D4D">
            <w:pPr>
              <w:rPr>
                <w:sz w:val="1"/>
              </w:rPr>
            </w:pPr>
          </w:p>
          <w:p w14:paraId="21674DBA" w14:textId="77777777" w:rsidR="006B0D4D" w:rsidRDefault="006B0D4D">
            <w:pPr>
              <w:rPr>
                <w:sz w:val="1"/>
              </w:rPr>
            </w:pPr>
          </w:p>
          <w:p w14:paraId="131DA440" w14:textId="77777777" w:rsidR="006B0D4D" w:rsidRDefault="00DD1FCA">
            <w:pPr>
              <w:pStyle w:val="td-p"/>
              <w:contextualSpacing w:val="0"/>
            </w:pPr>
            <w:r>
              <w:lastRenderedPageBreak/>
              <w:t>低炭素エネルギー設備</w:t>
            </w:r>
          </w:p>
          <w:p w14:paraId="7332F042" w14:textId="77777777" w:rsidR="006B0D4D" w:rsidRDefault="006B0D4D">
            <w:pPr>
              <w:rPr>
                <w:sz w:val="1"/>
              </w:rPr>
            </w:pPr>
          </w:p>
          <w:p w14:paraId="0437F8FC" w14:textId="77777777" w:rsidR="006B0D4D" w:rsidRDefault="00DD1FCA">
            <w:pPr>
              <w:numPr>
                <w:ilvl w:val="0"/>
                <w:numId w:val="99"/>
              </w:numPr>
              <w:ind w:hanging="199"/>
              <w:contextualSpacing/>
            </w:pPr>
            <w:r>
              <w:rPr>
                <w:rFonts w:eastAsia="Arial"/>
                <w:sz w:val="16"/>
              </w:rPr>
              <w:t>バイオマス</w:t>
            </w:r>
          </w:p>
          <w:p w14:paraId="72578953" w14:textId="77777777" w:rsidR="006B0D4D" w:rsidRDefault="00DD1FCA">
            <w:pPr>
              <w:numPr>
                <w:ilvl w:val="0"/>
                <w:numId w:val="99"/>
              </w:numPr>
              <w:ind w:hanging="199"/>
              <w:contextualSpacing/>
            </w:pPr>
            <w:r>
              <w:rPr>
                <w:rFonts w:eastAsia="Arial"/>
                <w:sz w:val="16"/>
              </w:rPr>
              <w:t>バイオガス</w:t>
            </w:r>
          </w:p>
          <w:p w14:paraId="233C34AF" w14:textId="77777777" w:rsidR="006B0D4D" w:rsidRDefault="00DD1FCA">
            <w:pPr>
              <w:numPr>
                <w:ilvl w:val="0"/>
                <w:numId w:val="99"/>
              </w:numPr>
              <w:ind w:hanging="199"/>
              <w:contextualSpacing/>
            </w:pPr>
            <w:r>
              <w:rPr>
                <w:rFonts w:eastAsia="Arial"/>
                <w:sz w:val="16"/>
              </w:rPr>
              <w:t>炭素捕捉および貯蔵</w:t>
            </w:r>
          </w:p>
          <w:p w14:paraId="57BDD70B" w14:textId="77777777" w:rsidR="006B0D4D" w:rsidRDefault="00DD1FCA">
            <w:pPr>
              <w:numPr>
                <w:ilvl w:val="0"/>
                <w:numId w:val="99"/>
              </w:numPr>
              <w:ind w:hanging="199"/>
              <w:contextualSpacing/>
            </w:pPr>
            <w:r>
              <w:rPr>
                <w:rFonts w:eastAsia="Arial"/>
                <w:sz w:val="16"/>
              </w:rPr>
              <w:t>燃料電池</w:t>
            </w:r>
          </w:p>
          <w:p w14:paraId="28EFA70D" w14:textId="77777777" w:rsidR="006B0D4D" w:rsidRDefault="00DD1FCA">
            <w:pPr>
              <w:numPr>
                <w:ilvl w:val="0"/>
                <w:numId w:val="99"/>
              </w:numPr>
              <w:ind w:hanging="199"/>
              <w:contextualSpacing/>
            </w:pPr>
            <w:r>
              <w:rPr>
                <w:rFonts w:eastAsia="Arial"/>
                <w:sz w:val="16"/>
              </w:rPr>
              <w:t>地熱</w:t>
            </w:r>
          </w:p>
          <w:p w14:paraId="0CE86056" w14:textId="77777777" w:rsidR="006B0D4D" w:rsidRDefault="00DD1FCA">
            <w:pPr>
              <w:numPr>
                <w:ilvl w:val="0"/>
                <w:numId w:val="99"/>
              </w:numPr>
              <w:ind w:hanging="199"/>
              <w:contextualSpacing/>
            </w:pPr>
            <w:r>
              <w:rPr>
                <w:rFonts w:eastAsia="Arial"/>
                <w:sz w:val="16"/>
              </w:rPr>
              <w:t>水力発電</w:t>
            </w:r>
          </w:p>
          <w:p w14:paraId="49C48913" w14:textId="77777777" w:rsidR="006B0D4D" w:rsidRDefault="00DD1FCA">
            <w:pPr>
              <w:numPr>
                <w:ilvl w:val="0"/>
                <w:numId w:val="99"/>
              </w:numPr>
              <w:ind w:hanging="199"/>
              <w:contextualSpacing/>
            </w:pPr>
            <w:r>
              <w:rPr>
                <w:rFonts w:eastAsia="Arial"/>
                <w:sz w:val="16"/>
              </w:rPr>
              <w:t>ソーラー給湯</w:t>
            </w:r>
          </w:p>
          <w:p w14:paraId="13CB82D5" w14:textId="77777777" w:rsidR="006B0D4D" w:rsidRDefault="00DD1FCA">
            <w:pPr>
              <w:numPr>
                <w:ilvl w:val="0"/>
                <w:numId w:val="99"/>
              </w:numPr>
              <w:ind w:hanging="199"/>
              <w:contextualSpacing/>
            </w:pPr>
            <w:r>
              <w:rPr>
                <w:rFonts w:eastAsia="Arial"/>
                <w:sz w:val="16"/>
              </w:rPr>
              <w:t>太陽光発電</w:t>
            </w:r>
          </w:p>
          <w:p w14:paraId="0166F28F" w14:textId="77777777" w:rsidR="006B0D4D" w:rsidRDefault="00DD1FCA">
            <w:pPr>
              <w:numPr>
                <w:ilvl w:val="0"/>
                <w:numId w:val="99"/>
              </w:numPr>
              <w:ind w:hanging="199"/>
              <w:contextualSpacing/>
            </w:pPr>
            <w:r>
              <w:rPr>
                <w:rFonts w:eastAsia="Arial"/>
                <w:sz w:val="16"/>
              </w:rPr>
              <w:t>集光型太陽光発電</w:t>
            </w:r>
            <w:r>
              <w:rPr>
                <w:rFonts w:eastAsia="Arial"/>
                <w:sz w:val="16"/>
              </w:rPr>
              <w:t>(CPV)</w:t>
            </w:r>
          </w:p>
          <w:p w14:paraId="65740EDF" w14:textId="77777777" w:rsidR="006B0D4D" w:rsidRDefault="00DD1FCA">
            <w:pPr>
              <w:numPr>
                <w:ilvl w:val="0"/>
                <w:numId w:val="99"/>
              </w:numPr>
              <w:ind w:hanging="199"/>
              <w:contextualSpacing/>
            </w:pPr>
            <w:r>
              <w:rPr>
                <w:rFonts w:eastAsia="Arial"/>
                <w:sz w:val="16"/>
              </w:rPr>
              <w:t>天然ガス</w:t>
            </w:r>
          </w:p>
          <w:p w14:paraId="306B6053" w14:textId="77777777" w:rsidR="006B0D4D" w:rsidRDefault="00DD1FCA">
            <w:pPr>
              <w:numPr>
                <w:ilvl w:val="0"/>
                <w:numId w:val="99"/>
              </w:numPr>
              <w:ind w:hanging="199"/>
              <w:contextualSpacing/>
            </w:pPr>
            <w:r>
              <w:rPr>
                <w:rFonts w:eastAsia="Arial"/>
                <w:sz w:val="16"/>
              </w:rPr>
              <w:t>風力</w:t>
            </w:r>
          </w:p>
          <w:p w14:paraId="225B10E4" w14:textId="77777777" w:rsidR="006B0D4D" w:rsidRDefault="00DD1FCA">
            <w:pPr>
              <w:numPr>
                <w:ilvl w:val="0"/>
                <w:numId w:val="9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AA3D246" w14:textId="77777777" w:rsidR="006B0D4D" w:rsidRDefault="006B0D4D">
            <w:pPr>
              <w:rPr>
                <w:sz w:val="1"/>
              </w:rPr>
            </w:pPr>
          </w:p>
          <w:p w14:paraId="19C679EF" w14:textId="77777777" w:rsidR="006B0D4D" w:rsidRDefault="006B0D4D">
            <w:pPr>
              <w:rPr>
                <w:sz w:val="1"/>
              </w:rPr>
            </w:pPr>
          </w:p>
          <w:p w14:paraId="6E4089A2" w14:textId="77777777" w:rsidR="006B0D4D" w:rsidRDefault="00DD1FCA">
            <w:pPr>
              <w:pStyle w:val="td-p"/>
              <w:contextualSpacing w:val="0"/>
            </w:pPr>
            <w:r>
              <w:t>プロセス排出量削減</w:t>
            </w:r>
          </w:p>
          <w:p w14:paraId="3CECF474" w14:textId="77777777" w:rsidR="006B0D4D" w:rsidRDefault="006B0D4D">
            <w:pPr>
              <w:rPr>
                <w:sz w:val="1"/>
              </w:rPr>
            </w:pPr>
          </w:p>
          <w:p w14:paraId="696ACF7E" w14:textId="77777777" w:rsidR="006B0D4D" w:rsidRDefault="00DD1FCA">
            <w:pPr>
              <w:numPr>
                <w:ilvl w:val="0"/>
                <w:numId w:val="100"/>
              </w:numPr>
              <w:ind w:hanging="199"/>
              <w:contextualSpacing/>
            </w:pPr>
            <w:r>
              <w:rPr>
                <w:rFonts w:eastAsia="Arial"/>
                <w:sz w:val="16"/>
              </w:rPr>
              <w:t>新規設備</w:t>
            </w:r>
          </w:p>
          <w:p w14:paraId="41A70E4F" w14:textId="77777777" w:rsidR="006B0D4D" w:rsidRDefault="00DD1FCA">
            <w:pPr>
              <w:numPr>
                <w:ilvl w:val="0"/>
                <w:numId w:val="100"/>
              </w:numPr>
              <w:ind w:hanging="199"/>
              <w:contextualSpacing/>
            </w:pPr>
            <w:r>
              <w:rPr>
                <w:rFonts w:eastAsia="Arial"/>
                <w:sz w:val="16"/>
              </w:rPr>
              <w:t>製品設計</w:t>
            </w:r>
          </w:p>
          <w:p w14:paraId="40DCB801" w14:textId="77777777" w:rsidR="006B0D4D" w:rsidRDefault="00DD1FCA">
            <w:pPr>
              <w:numPr>
                <w:ilvl w:val="0"/>
                <w:numId w:val="100"/>
              </w:numPr>
              <w:ind w:hanging="199"/>
              <w:contextualSpacing/>
            </w:pPr>
            <w:r>
              <w:rPr>
                <w:rFonts w:eastAsia="Arial"/>
                <w:sz w:val="16"/>
              </w:rPr>
              <w:t>操業の変更</w:t>
            </w:r>
          </w:p>
          <w:p w14:paraId="6E8BC6E4" w14:textId="77777777" w:rsidR="006B0D4D" w:rsidRDefault="00DD1FCA">
            <w:pPr>
              <w:numPr>
                <w:ilvl w:val="0"/>
                <w:numId w:val="100"/>
              </w:numPr>
              <w:ind w:hanging="199"/>
              <w:contextualSpacing/>
            </w:pPr>
            <w:r>
              <w:rPr>
                <w:rFonts w:eastAsia="Arial"/>
                <w:sz w:val="16"/>
              </w:rPr>
              <w:t>行動変化</w:t>
            </w:r>
          </w:p>
          <w:p w14:paraId="035A1271" w14:textId="77777777" w:rsidR="006B0D4D" w:rsidRDefault="00DD1FCA">
            <w:pPr>
              <w:numPr>
                <w:ilvl w:val="0"/>
                <w:numId w:val="100"/>
              </w:numPr>
              <w:ind w:hanging="199"/>
              <w:contextualSpacing/>
            </w:pPr>
            <w:r>
              <w:rPr>
                <w:rFonts w:eastAsia="Arial"/>
                <w:sz w:val="16"/>
              </w:rPr>
              <w:t>加工材料選定</w:t>
            </w:r>
          </w:p>
          <w:p w14:paraId="31822509" w14:textId="77777777" w:rsidR="006B0D4D" w:rsidRDefault="00DD1FCA">
            <w:pPr>
              <w:numPr>
                <w:ilvl w:val="0"/>
                <w:numId w:val="100"/>
              </w:numPr>
              <w:ind w:hanging="199"/>
              <w:contextualSpacing/>
            </w:pPr>
            <w:r>
              <w:rPr>
                <w:rFonts w:eastAsia="Arial"/>
                <w:sz w:val="16"/>
              </w:rPr>
              <w:t>プロセス水</w:t>
            </w:r>
          </w:p>
          <w:p w14:paraId="68D395A5" w14:textId="77777777" w:rsidR="006B0D4D" w:rsidRDefault="00DD1FCA">
            <w:pPr>
              <w:numPr>
                <w:ilvl w:val="0"/>
                <w:numId w:val="10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820D0CE" w14:textId="77777777" w:rsidR="006B0D4D" w:rsidRDefault="006B0D4D">
            <w:pPr>
              <w:rPr>
                <w:sz w:val="1"/>
              </w:rPr>
            </w:pPr>
          </w:p>
          <w:p w14:paraId="3DF73DF6" w14:textId="77777777" w:rsidR="006B0D4D" w:rsidRDefault="006B0D4D">
            <w:pPr>
              <w:rPr>
                <w:sz w:val="1"/>
              </w:rPr>
            </w:pPr>
          </w:p>
        </w:tc>
      </w:tr>
    </w:tbl>
    <w:p w14:paraId="0E622F58" w14:textId="77777777" w:rsidR="006B0D4D" w:rsidRDefault="006B0D4D"/>
    <w:p w14:paraId="67BF01FB" w14:textId="77777777" w:rsidR="006B0D4D" w:rsidRDefault="006B0D4D">
      <w:pPr>
        <w:pBdr>
          <w:top w:val="single" w:sz="4" w:space="1" w:color="9099A0"/>
        </w:pBdr>
      </w:pPr>
    </w:p>
    <w:p w14:paraId="25BBF12C" w14:textId="77777777" w:rsidR="006B0D4D" w:rsidRDefault="00DD1FCA">
      <w:pPr>
        <w:pStyle w:val="h3"/>
        <w:contextualSpacing w:val="0"/>
      </w:pPr>
      <w:r>
        <w:lastRenderedPageBreak/>
        <w:t xml:space="preserve">(C4.3c) </w:t>
      </w:r>
      <w:r>
        <w:t>排出量削減活動への投資を促進するために御社はどのような方法を使っていますか</w:t>
      </w:r>
      <w:r>
        <w:t>?</w:t>
      </w:r>
    </w:p>
    <w:p w14:paraId="361FE98B" w14:textId="77777777" w:rsidR="006B0D4D" w:rsidRDefault="00DD1FCA">
      <w:pPr>
        <w:pStyle w:val="h3"/>
        <w:contextualSpacing w:val="0"/>
      </w:pPr>
      <w:r>
        <w:t>質問の依存性</w:t>
      </w:r>
    </w:p>
    <w:p w14:paraId="014F5B0F" w14:textId="77777777" w:rsidR="006B0D4D" w:rsidRDefault="00DD1FCA">
      <w:r>
        <w:rPr>
          <w:sz w:val="22"/>
        </w:rPr>
        <w:t>C4.3</w:t>
      </w:r>
      <w:r>
        <w:rPr>
          <w:sz w:val="22"/>
        </w:rPr>
        <w:t>の回答で「はい」を選択した場合にのみ、この質問が表示されます。</w:t>
      </w:r>
    </w:p>
    <w:p w14:paraId="5C64EE98" w14:textId="77777777" w:rsidR="006B0D4D" w:rsidRDefault="00DD1FCA">
      <w:pPr>
        <w:pStyle w:val="h3"/>
        <w:contextualSpacing w:val="0"/>
      </w:pPr>
      <w:r>
        <w:t>2018</w:t>
      </w:r>
      <w:r>
        <w:t>年からの変更点</w:t>
      </w:r>
    </w:p>
    <w:p w14:paraId="27221423" w14:textId="77777777" w:rsidR="006B0D4D" w:rsidRDefault="00DD1FCA">
      <w:r>
        <w:rPr>
          <w:sz w:val="22"/>
        </w:rPr>
        <w:t>変化なし</w:t>
      </w:r>
      <w:r>
        <w:rPr>
          <w:sz w:val="22"/>
        </w:rPr>
        <w:t xml:space="preserve"> </w:t>
      </w:r>
    </w:p>
    <w:p w14:paraId="616B5CA1" w14:textId="77777777" w:rsidR="006B0D4D" w:rsidRDefault="00DD1FCA">
      <w:pPr>
        <w:pStyle w:val="h3"/>
        <w:contextualSpacing w:val="0"/>
      </w:pPr>
      <w:r>
        <w:t>他の枠組みとの関連</w:t>
      </w:r>
    </w:p>
    <w:p w14:paraId="6ECD6520" w14:textId="77777777" w:rsidR="006B0D4D" w:rsidRDefault="00DD1FCA">
      <w:pPr>
        <w:pStyle w:val="h4"/>
        <w:contextualSpacing w:val="0"/>
      </w:pPr>
      <w:r>
        <w:t>SDG</w:t>
      </w:r>
    </w:p>
    <w:p w14:paraId="58AD7841" w14:textId="77777777" w:rsidR="006B0D4D" w:rsidRDefault="00DD1FCA">
      <w:r>
        <w:rPr>
          <w:sz w:val="22"/>
        </w:rPr>
        <w:t>Goal 7:</w:t>
      </w:r>
      <w:r>
        <w:rPr>
          <w:sz w:val="22"/>
        </w:rPr>
        <w:t>エネルギーをみんなに　そしてクリーンに</w:t>
      </w:r>
      <w:r>
        <w:rPr>
          <w:sz w:val="22"/>
        </w:rPr>
        <w:t xml:space="preserve"> </w:t>
      </w:r>
    </w:p>
    <w:p w14:paraId="11EB4ABB" w14:textId="77777777" w:rsidR="006B0D4D" w:rsidRDefault="00DD1FCA">
      <w:r>
        <w:rPr>
          <w:sz w:val="22"/>
        </w:rPr>
        <w:t>Goal 13:</w:t>
      </w:r>
      <w:r>
        <w:rPr>
          <w:sz w:val="22"/>
        </w:rPr>
        <w:t>気候アクション</w:t>
      </w:r>
    </w:p>
    <w:p w14:paraId="0A9E97BE" w14:textId="77777777" w:rsidR="006B0D4D" w:rsidRDefault="00DD1FCA">
      <w:pPr>
        <w:pStyle w:val="h3"/>
        <w:contextualSpacing w:val="0"/>
      </w:pPr>
      <w:r>
        <w:t>回答選択肢</w:t>
      </w:r>
    </w:p>
    <w:p w14:paraId="01300328"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512F40D7"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9F5D2AD" w14:textId="77777777" w:rsidR="006B0D4D" w:rsidRDefault="00DD1FCA">
            <w:pPr>
              <w:rPr>
                <w:b/>
                <w:color w:val="FFFFFF"/>
                <w:sz w:val="16"/>
              </w:rPr>
            </w:pPr>
            <w:r>
              <w:rPr>
                <w:rFonts w:eastAsia="Arial"/>
                <w:b/>
                <w:color w:val="FFFFFF"/>
                <w:sz w:val="16"/>
              </w:rPr>
              <w:t>方法</w:t>
            </w:r>
          </w:p>
        </w:tc>
        <w:tc>
          <w:tcPr>
            <w:tcW w:w="7286" w:type="dxa"/>
            <w:shd w:val="clear" w:color="auto" w:fill="82246F"/>
            <w:tcMar>
              <w:top w:w="100" w:type="dxa"/>
              <w:left w:w="100" w:type="dxa"/>
              <w:bottom w:w="100" w:type="dxa"/>
              <w:right w:w="100" w:type="dxa"/>
            </w:tcMar>
          </w:tcPr>
          <w:p w14:paraId="569FF2B7" w14:textId="77777777" w:rsidR="006B0D4D" w:rsidRDefault="00DD1FCA">
            <w:pPr>
              <w:rPr>
                <w:b/>
                <w:color w:val="FFFFFF"/>
                <w:sz w:val="16"/>
              </w:rPr>
            </w:pPr>
            <w:r>
              <w:rPr>
                <w:rFonts w:eastAsia="Arial"/>
                <w:b/>
                <w:color w:val="FFFFFF"/>
                <w:sz w:val="16"/>
              </w:rPr>
              <w:t>コメント</w:t>
            </w:r>
          </w:p>
        </w:tc>
      </w:tr>
      <w:tr w:rsidR="006B0D4D" w14:paraId="49C17BB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CD75EE9" w14:textId="77777777" w:rsidR="006B0D4D" w:rsidRDefault="006B0D4D">
            <w:pPr>
              <w:rPr>
                <w:sz w:val="1"/>
              </w:rPr>
            </w:pPr>
          </w:p>
          <w:p w14:paraId="0D60CC37" w14:textId="77777777" w:rsidR="006B0D4D" w:rsidRDefault="00DD1FCA">
            <w:pPr>
              <w:pStyle w:val="td-p"/>
              <w:contextualSpacing w:val="0"/>
            </w:pPr>
            <w:r>
              <w:t>選択肢</w:t>
            </w:r>
            <w:r>
              <w:t>:</w:t>
            </w:r>
          </w:p>
          <w:p w14:paraId="55871CF7" w14:textId="77777777" w:rsidR="006B0D4D" w:rsidRDefault="006B0D4D">
            <w:pPr>
              <w:rPr>
                <w:sz w:val="1"/>
              </w:rPr>
            </w:pPr>
          </w:p>
          <w:p w14:paraId="3B6F1868" w14:textId="77777777" w:rsidR="006B0D4D" w:rsidRDefault="00DD1FCA">
            <w:pPr>
              <w:numPr>
                <w:ilvl w:val="0"/>
                <w:numId w:val="101"/>
              </w:numPr>
              <w:ind w:hanging="199"/>
              <w:contextualSpacing/>
            </w:pPr>
            <w:r>
              <w:rPr>
                <w:rFonts w:eastAsia="Arial"/>
                <w:sz w:val="16"/>
              </w:rPr>
              <w:t>規制要件</w:t>
            </w:r>
            <w:r>
              <w:rPr>
                <w:rFonts w:eastAsia="Arial"/>
                <w:sz w:val="16"/>
              </w:rPr>
              <w:t>/</w:t>
            </w:r>
            <w:r>
              <w:rPr>
                <w:rFonts w:eastAsia="Arial"/>
                <w:sz w:val="16"/>
              </w:rPr>
              <w:t>基準への準拠</w:t>
            </w:r>
          </w:p>
          <w:p w14:paraId="30081E1B" w14:textId="77777777" w:rsidR="006B0D4D" w:rsidRDefault="00DD1FCA">
            <w:pPr>
              <w:numPr>
                <w:ilvl w:val="0"/>
                <w:numId w:val="101"/>
              </w:numPr>
              <w:ind w:hanging="199"/>
              <w:contextualSpacing/>
            </w:pPr>
            <w:r>
              <w:rPr>
                <w:rFonts w:eastAsia="Arial"/>
                <w:sz w:val="16"/>
              </w:rPr>
              <w:t>省エネの専用予算</w:t>
            </w:r>
          </w:p>
          <w:p w14:paraId="4277C0DC" w14:textId="77777777" w:rsidR="006B0D4D" w:rsidRDefault="00DD1FCA">
            <w:pPr>
              <w:numPr>
                <w:ilvl w:val="0"/>
                <w:numId w:val="101"/>
              </w:numPr>
              <w:ind w:hanging="199"/>
              <w:contextualSpacing/>
            </w:pPr>
            <w:r>
              <w:rPr>
                <w:rFonts w:eastAsia="Arial"/>
                <w:sz w:val="16"/>
              </w:rPr>
              <w:t>低炭素製品の研究開発の専用予算</w:t>
            </w:r>
          </w:p>
          <w:p w14:paraId="072E839A" w14:textId="77777777" w:rsidR="006B0D4D" w:rsidRDefault="00DD1FCA">
            <w:pPr>
              <w:numPr>
                <w:ilvl w:val="0"/>
                <w:numId w:val="101"/>
              </w:numPr>
              <w:ind w:hanging="199"/>
              <w:contextualSpacing/>
            </w:pPr>
            <w:r>
              <w:rPr>
                <w:rFonts w:eastAsia="Arial"/>
                <w:sz w:val="16"/>
              </w:rPr>
              <w:t>その他の排出量削減活動の専用予算</w:t>
            </w:r>
          </w:p>
          <w:p w14:paraId="1E7B6FF5" w14:textId="77777777" w:rsidR="006B0D4D" w:rsidRDefault="00DD1FCA">
            <w:pPr>
              <w:numPr>
                <w:ilvl w:val="0"/>
                <w:numId w:val="101"/>
              </w:numPr>
              <w:ind w:hanging="199"/>
              <w:contextualSpacing/>
            </w:pPr>
            <w:r>
              <w:rPr>
                <w:rFonts w:eastAsia="Arial"/>
                <w:sz w:val="16"/>
              </w:rPr>
              <w:t>従業員の協働</w:t>
            </w:r>
          </w:p>
          <w:p w14:paraId="0082C8A6" w14:textId="77777777" w:rsidR="006B0D4D" w:rsidRDefault="00DD1FCA">
            <w:pPr>
              <w:numPr>
                <w:ilvl w:val="0"/>
                <w:numId w:val="101"/>
              </w:numPr>
              <w:ind w:hanging="199"/>
              <w:contextualSpacing/>
            </w:pPr>
            <w:r>
              <w:rPr>
                <w:rFonts w:eastAsia="Arial"/>
                <w:sz w:val="16"/>
              </w:rPr>
              <w:t>財務最適化計算</w:t>
            </w:r>
          </w:p>
          <w:p w14:paraId="34583616" w14:textId="77777777" w:rsidR="006B0D4D" w:rsidRDefault="00DD1FCA">
            <w:pPr>
              <w:numPr>
                <w:ilvl w:val="0"/>
                <w:numId w:val="101"/>
              </w:numPr>
              <w:ind w:hanging="199"/>
              <w:contextualSpacing/>
            </w:pPr>
            <w:r>
              <w:rPr>
                <w:rFonts w:eastAsia="Arial"/>
                <w:sz w:val="16"/>
              </w:rPr>
              <w:t>社内カーボン</w:t>
            </w:r>
            <w:r>
              <w:rPr>
                <w:rFonts w:eastAsia="Arial"/>
                <w:sz w:val="16"/>
              </w:rPr>
              <w:t xml:space="preserve"> </w:t>
            </w:r>
            <w:r>
              <w:rPr>
                <w:rFonts w:eastAsia="Arial"/>
                <w:sz w:val="16"/>
              </w:rPr>
              <w:t>プライシング</w:t>
            </w:r>
          </w:p>
          <w:p w14:paraId="371FC329" w14:textId="77777777" w:rsidR="006B0D4D" w:rsidRDefault="00DD1FCA">
            <w:pPr>
              <w:numPr>
                <w:ilvl w:val="0"/>
                <w:numId w:val="101"/>
              </w:numPr>
              <w:ind w:hanging="199"/>
              <w:contextualSpacing/>
            </w:pPr>
            <w:r>
              <w:rPr>
                <w:rFonts w:eastAsia="Arial"/>
                <w:sz w:val="16"/>
              </w:rPr>
              <w:t>社内インセンティブ</w:t>
            </w:r>
            <w:r>
              <w:rPr>
                <w:rFonts w:eastAsia="Arial"/>
                <w:sz w:val="16"/>
              </w:rPr>
              <w:t>/</w:t>
            </w:r>
            <w:r>
              <w:rPr>
                <w:rFonts w:eastAsia="Arial"/>
                <w:sz w:val="16"/>
              </w:rPr>
              <w:t>褒賞プログラム</w:t>
            </w:r>
          </w:p>
          <w:p w14:paraId="588EC0B7" w14:textId="77777777" w:rsidR="006B0D4D" w:rsidRDefault="00DD1FCA">
            <w:pPr>
              <w:numPr>
                <w:ilvl w:val="0"/>
                <w:numId w:val="101"/>
              </w:numPr>
              <w:ind w:hanging="199"/>
              <w:contextualSpacing/>
            </w:pPr>
            <w:r>
              <w:rPr>
                <w:rFonts w:eastAsia="Arial"/>
                <w:sz w:val="16"/>
              </w:rPr>
              <w:lastRenderedPageBreak/>
              <w:t>社内財務メカニズム</w:t>
            </w:r>
          </w:p>
          <w:p w14:paraId="77841347" w14:textId="77777777" w:rsidR="006B0D4D" w:rsidRDefault="00DD1FCA">
            <w:pPr>
              <w:numPr>
                <w:ilvl w:val="0"/>
                <w:numId w:val="101"/>
              </w:numPr>
              <w:ind w:hanging="199"/>
              <w:contextualSpacing/>
            </w:pPr>
            <w:r>
              <w:rPr>
                <w:rFonts w:eastAsia="Arial"/>
                <w:sz w:val="16"/>
              </w:rPr>
              <w:t>低投資利益率（</w:t>
            </w:r>
            <w:r>
              <w:rPr>
                <w:rFonts w:eastAsia="Arial"/>
                <w:sz w:val="16"/>
              </w:rPr>
              <w:t>ROI</w:t>
            </w:r>
            <w:r>
              <w:rPr>
                <w:rFonts w:eastAsia="Arial"/>
                <w:sz w:val="16"/>
              </w:rPr>
              <w:t>）の明細</w:t>
            </w:r>
          </w:p>
          <w:p w14:paraId="20E49317" w14:textId="77777777" w:rsidR="006B0D4D" w:rsidRDefault="00DD1FCA">
            <w:pPr>
              <w:numPr>
                <w:ilvl w:val="0"/>
                <w:numId w:val="101"/>
              </w:numPr>
              <w:ind w:hanging="199"/>
              <w:contextualSpacing/>
            </w:pPr>
            <w:r>
              <w:rPr>
                <w:rFonts w:eastAsia="Arial"/>
                <w:sz w:val="16"/>
              </w:rPr>
              <w:t>限界削減費用曲線</w:t>
            </w:r>
          </w:p>
          <w:p w14:paraId="7BEB9C6A" w14:textId="77777777" w:rsidR="006B0D4D" w:rsidRDefault="00DD1FCA">
            <w:pPr>
              <w:numPr>
                <w:ilvl w:val="0"/>
                <w:numId w:val="101"/>
              </w:numPr>
              <w:ind w:hanging="199"/>
              <w:contextualSpacing/>
            </w:pPr>
            <w:r>
              <w:rPr>
                <w:rFonts w:eastAsia="Arial"/>
                <w:sz w:val="16"/>
              </w:rPr>
              <w:t>技術開発に関する政府との連携</w:t>
            </w:r>
          </w:p>
          <w:p w14:paraId="18DC7E27" w14:textId="77777777" w:rsidR="006B0D4D" w:rsidRDefault="00DD1FCA">
            <w:pPr>
              <w:numPr>
                <w:ilvl w:val="0"/>
                <w:numId w:val="101"/>
              </w:numPr>
              <w:ind w:hanging="199"/>
              <w:contextualSpacing/>
            </w:pPr>
            <w:r>
              <w:rPr>
                <w:rFonts w:eastAsia="Arial"/>
                <w:sz w:val="16"/>
              </w:rPr>
              <w:t>その他</w:t>
            </w:r>
          </w:p>
          <w:p w14:paraId="5DE06A85" w14:textId="77777777" w:rsidR="006B0D4D" w:rsidRDefault="006B0D4D">
            <w:pPr>
              <w:rPr>
                <w:sz w:val="1"/>
              </w:rPr>
            </w:pPr>
          </w:p>
          <w:p w14:paraId="05634DAE"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DA7CC20" w14:textId="77777777" w:rsidR="006B0D4D" w:rsidRDefault="006B0D4D">
            <w:pPr>
              <w:rPr>
                <w:sz w:val="1"/>
              </w:rPr>
            </w:pPr>
          </w:p>
          <w:p w14:paraId="394EBF24" w14:textId="77777777" w:rsidR="006B0D4D" w:rsidRDefault="00DD1FCA">
            <w:pPr>
              <w:pStyle w:val="td-p"/>
              <w:contextualSpacing w:val="0"/>
            </w:pPr>
            <w:r>
              <w:t>文章記入欄</w:t>
            </w:r>
            <w:r>
              <w:t>[</w:t>
            </w:r>
            <w:r>
              <w:t>最大</w:t>
            </w:r>
            <w:r>
              <w:t>2,400</w:t>
            </w:r>
            <w:r>
              <w:t>文字</w:t>
            </w:r>
            <w:r>
              <w:t>]</w:t>
            </w:r>
          </w:p>
          <w:p w14:paraId="1D07A7EA" w14:textId="77777777" w:rsidR="006B0D4D" w:rsidRDefault="006B0D4D">
            <w:pPr>
              <w:rPr>
                <w:sz w:val="1"/>
              </w:rPr>
            </w:pPr>
          </w:p>
        </w:tc>
      </w:tr>
    </w:tbl>
    <w:p w14:paraId="1EB344A4" w14:textId="77777777" w:rsidR="006B0D4D" w:rsidRDefault="006B0D4D"/>
    <w:p w14:paraId="5E5D0D69" w14:textId="77777777" w:rsidR="006B0D4D" w:rsidRDefault="00DD1FCA">
      <w:r>
        <w:rPr>
          <w:sz w:val="22"/>
        </w:rPr>
        <w:t>[</w:t>
      </w:r>
      <w:r>
        <w:rPr>
          <w:sz w:val="22"/>
        </w:rPr>
        <w:t>回答行を追加</w:t>
      </w:r>
      <w:r>
        <w:rPr>
          <w:sz w:val="22"/>
        </w:rPr>
        <w:t>]</w:t>
      </w:r>
    </w:p>
    <w:p w14:paraId="32D85A13" w14:textId="77777777" w:rsidR="006B0D4D" w:rsidRDefault="006B0D4D">
      <w:pPr>
        <w:pBdr>
          <w:top w:val="single" w:sz="4" w:space="1" w:color="9099A0"/>
        </w:pBdr>
      </w:pPr>
    </w:p>
    <w:p w14:paraId="31045814" w14:textId="77777777" w:rsidR="006B0D4D" w:rsidRDefault="00DD1FCA">
      <w:pPr>
        <w:pStyle w:val="h3"/>
        <w:contextualSpacing w:val="0"/>
      </w:pPr>
      <w:r>
        <w:t xml:space="preserve">(C4.3d) </w:t>
      </w:r>
      <w:r>
        <w:t>報告年の間に積極的な排出量削減イニシアチブがなかった理由は</w:t>
      </w:r>
      <w:r>
        <w:t>?</w:t>
      </w:r>
    </w:p>
    <w:p w14:paraId="0EB3D48E" w14:textId="77777777" w:rsidR="006B0D4D" w:rsidRDefault="00DD1FCA">
      <w:pPr>
        <w:pStyle w:val="h3"/>
        <w:contextualSpacing w:val="0"/>
      </w:pPr>
      <w:r>
        <w:t>質問の依存性</w:t>
      </w:r>
    </w:p>
    <w:p w14:paraId="23EE0489" w14:textId="77777777" w:rsidR="006B0D4D" w:rsidRDefault="00DD1FCA">
      <w:r>
        <w:rPr>
          <w:sz w:val="22"/>
        </w:rPr>
        <w:t>C4.3</w:t>
      </w:r>
      <w:r>
        <w:rPr>
          <w:sz w:val="22"/>
        </w:rPr>
        <w:t>の回答で「いいえ」を選択した場合にのみ、この質問が表示されます。</w:t>
      </w:r>
    </w:p>
    <w:p w14:paraId="7D30B10A" w14:textId="77777777" w:rsidR="006B0D4D" w:rsidRDefault="00DD1FCA">
      <w:pPr>
        <w:pStyle w:val="h3"/>
        <w:contextualSpacing w:val="0"/>
      </w:pPr>
      <w:r>
        <w:t>2018</w:t>
      </w:r>
      <w:r>
        <w:t>年からの変更点</w:t>
      </w:r>
    </w:p>
    <w:p w14:paraId="5004D274" w14:textId="77777777" w:rsidR="006B0D4D" w:rsidRDefault="00DD1FCA">
      <w:r>
        <w:rPr>
          <w:sz w:val="22"/>
        </w:rPr>
        <w:t>変化なし</w:t>
      </w:r>
      <w:r>
        <w:rPr>
          <w:sz w:val="22"/>
        </w:rPr>
        <w:t xml:space="preserve"> </w:t>
      </w:r>
    </w:p>
    <w:p w14:paraId="640A95DD" w14:textId="77777777" w:rsidR="006B0D4D" w:rsidRDefault="00DD1FCA">
      <w:pPr>
        <w:pStyle w:val="h3"/>
        <w:contextualSpacing w:val="0"/>
      </w:pPr>
      <w:r>
        <w:t>回答選択肢</w:t>
      </w:r>
    </w:p>
    <w:p w14:paraId="05242471"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5696BEC5"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70215C7D" w14:textId="77777777" w:rsidR="006B0D4D" w:rsidRDefault="006B0D4D">
      <w:pPr>
        <w:pBdr>
          <w:top w:val="single" w:sz="4" w:space="1" w:color="9099A0"/>
        </w:pBdr>
      </w:pPr>
    </w:p>
    <w:p w14:paraId="4AE607D8" w14:textId="77777777" w:rsidR="006B0D4D" w:rsidRDefault="00DD1FCA">
      <w:pPr>
        <w:pStyle w:val="h3"/>
        <w:contextualSpacing w:val="0"/>
      </w:pPr>
      <w:r>
        <w:t>質問</w:t>
      </w:r>
      <w:r>
        <w:t>C4.4</w:t>
      </w:r>
      <w:r>
        <w:t>は、以下のセクターで活動している組織にのみ適用されます</w:t>
      </w:r>
      <w:r>
        <w:t>:</w:t>
      </w:r>
    </w:p>
    <w:p w14:paraId="75C7BA9D" w14:textId="77777777" w:rsidR="006B0D4D" w:rsidRDefault="00DD1FCA">
      <w:pPr>
        <w:numPr>
          <w:ilvl w:val="0"/>
          <w:numId w:val="102"/>
        </w:numPr>
        <w:ind w:hanging="199"/>
        <w:contextualSpacing/>
      </w:pPr>
      <w:r>
        <w:rPr>
          <w:rFonts w:eastAsia="Arial"/>
          <w:sz w:val="22"/>
        </w:rPr>
        <w:t>農産物</w:t>
      </w:r>
    </w:p>
    <w:p w14:paraId="0A4F0E60" w14:textId="77777777" w:rsidR="006B0D4D" w:rsidRDefault="00DD1FCA">
      <w:pPr>
        <w:numPr>
          <w:ilvl w:val="0"/>
          <w:numId w:val="102"/>
        </w:numPr>
        <w:ind w:hanging="199"/>
        <w:contextualSpacing/>
      </w:pPr>
      <w:r>
        <w:rPr>
          <w:rFonts w:eastAsia="Arial"/>
          <w:sz w:val="22"/>
        </w:rPr>
        <w:t>食品・飲料・タバコ</w:t>
      </w:r>
    </w:p>
    <w:p w14:paraId="15E73DBD" w14:textId="77777777" w:rsidR="006B0D4D" w:rsidRDefault="00DD1FCA">
      <w:pPr>
        <w:numPr>
          <w:ilvl w:val="0"/>
          <w:numId w:val="102"/>
        </w:numPr>
        <w:ind w:hanging="199"/>
        <w:contextualSpacing/>
      </w:pPr>
      <w:r>
        <w:rPr>
          <w:rFonts w:eastAsia="Arial"/>
          <w:sz w:val="22"/>
        </w:rPr>
        <w:t>製紙および林業</w:t>
      </w:r>
    </w:p>
    <w:p w14:paraId="63382C5D" w14:textId="77777777" w:rsidR="006B0D4D" w:rsidRDefault="006B0D4D">
      <w:pPr>
        <w:pBdr>
          <w:top w:val="single" w:sz="4" w:space="1" w:color="9099A0"/>
        </w:pBdr>
      </w:pPr>
    </w:p>
    <w:p w14:paraId="7D0AC82B" w14:textId="77777777" w:rsidR="006B0D4D" w:rsidRDefault="00DD1FCA">
      <w:pPr>
        <w:pStyle w:val="h2"/>
        <w:contextualSpacing w:val="0"/>
      </w:pPr>
      <w:r>
        <w:t>低カーボン製品</w:t>
      </w:r>
    </w:p>
    <w:p w14:paraId="21AE1867" w14:textId="77777777" w:rsidR="006B0D4D" w:rsidRDefault="006B0D4D">
      <w:pPr>
        <w:pBdr>
          <w:top w:val="single" w:sz="4" w:space="1" w:color="9099A0"/>
        </w:pBdr>
      </w:pPr>
    </w:p>
    <w:p w14:paraId="2EEAE7C8" w14:textId="77777777" w:rsidR="006B0D4D" w:rsidRDefault="006B0D4D">
      <w:pPr>
        <w:pBdr>
          <w:top w:val="single" w:sz="4" w:space="1" w:color="9099A0"/>
        </w:pBdr>
      </w:pPr>
    </w:p>
    <w:p w14:paraId="04CABEA0" w14:textId="77777777" w:rsidR="006B0D4D" w:rsidRDefault="00DD1FCA">
      <w:pPr>
        <w:pStyle w:val="h3"/>
        <w:contextualSpacing w:val="0"/>
      </w:pPr>
      <w:r>
        <w:t xml:space="preserve">(C4.5) </w:t>
      </w:r>
      <w:r>
        <w:t>御社の製品やサービスに関して低カーボン製品に分類されるものはありますか。もしくは、御社の製品やサービスによって第三者が</w:t>
      </w:r>
      <w:r>
        <w:t>GHG</w:t>
      </w:r>
      <w:r>
        <w:t>排出を削減できますか。</w:t>
      </w:r>
    </w:p>
    <w:p w14:paraId="70FFA0DE" w14:textId="77777777" w:rsidR="006B0D4D" w:rsidRDefault="00DD1FCA">
      <w:pPr>
        <w:pStyle w:val="h3"/>
        <w:contextualSpacing w:val="0"/>
      </w:pPr>
      <w:r>
        <w:t>2018</w:t>
      </w:r>
      <w:r>
        <w:t>年からの変更点</w:t>
      </w:r>
    </w:p>
    <w:p w14:paraId="19CB4CF4" w14:textId="77777777" w:rsidR="006B0D4D" w:rsidRDefault="00DD1FCA">
      <w:r>
        <w:rPr>
          <w:sz w:val="22"/>
        </w:rPr>
        <w:t>変化なし</w:t>
      </w:r>
      <w:r>
        <w:rPr>
          <w:sz w:val="22"/>
        </w:rPr>
        <w:t xml:space="preserve"> </w:t>
      </w:r>
    </w:p>
    <w:p w14:paraId="2753DA20" w14:textId="77777777" w:rsidR="006B0D4D" w:rsidRDefault="00DD1FCA">
      <w:pPr>
        <w:pStyle w:val="h3"/>
        <w:contextualSpacing w:val="0"/>
      </w:pPr>
      <w:r>
        <w:t>他の枠組みとの関連</w:t>
      </w:r>
    </w:p>
    <w:p w14:paraId="56E3BAEA" w14:textId="77777777" w:rsidR="006B0D4D" w:rsidRDefault="00DD1FCA">
      <w:pPr>
        <w:pStyle w:val="h4"/>
        <w:contextualSpacing w:val="0"/>
      </w:pPr>
      <w:r>
        <w:t>SDG</w:t>
      </w:r>
    </w:p>
    <w:p w14:paraId="7986932C" w14:textId="77777777" w:rsidR="006B0D4D" w:rsidRDefault="00DD1FCA">
      <w:r>
        <w:rPr>
          <w:sz w:val="22"/>
        </w:rPr>
        <w:t>Goal 13:</w:t>
      </w:r>
      <w:r>
        <w:rPr>
          <w:sz w:val="22"/>
        </w:rPr>
        <w:t>気候アクション</w:t>
      </w:r>
      <w:r>
        <w:rPr>
          <w:sz w:val="22"/>
        </w:rPr>
        <w:t xml:space="preserve"> </w:t>
      </w:r>
    </w:p>
    <w:p w14:paraId="3AC8FBF7" w14:textId="77777777" w:rsidR="006B0D4D" w:rsidRDefault="00DD1FCA">
      <w:pPr>
        <w:pStyle w:val="h3"/>
        <w:contextualSpacing w:val="0"/>
      </w:pPr>
      <w:r>
        <w:t>回答選択肢</w:t>
      </w:r>
    </w:p>
    <w:p w14:paraId="4B770BAC" w14:textId="77777777" w:rsidR="006B0D4D" w:rsidRDefault="00DD1FCA">
      <w:r>
        <w:rPr>
          <w:sz w:val="22"/>
        </w:rPr>
        <w:t>以</w:t>
      </w:r>
      <w:r>
        <w:rPr>
          <w:sz w:val="22"/>
        </w:rPr>
        <w:t>下の選択肢から</w:t>
      </w:r>
      <w:r>
        <w:rPr>
          <w:sz w:val="22"/>
        </w:rPr>
        <w:t>1</w:t>
      </w:r>
      <w:r>
        <w:rPr>
          <w:sz w:val="22"/>
        </w:rPr>
        <w:t>つ選択してください</w:t>
      </w:r>
      <w:r>
        <w:rPr>
          <w:sz w:val="22"/>
        </w:rPr>
        <w:t>:</w:t>
      </w:r>
    </w:p>
    <w:p w14:paraId="31079044" w14:textId="77777777" w:rsidR="006B0D4D" w:rsidRDefault="00DD1FCA">
      <w:pPr>
        <w:numPr>
          <w:ilvl w:val="0"/>
          <w:numId w:val="103"/>
        </w:numPr>
        <w:ind w:hanging="199"/>
        <w:contextualSpacing/>
      </w:pPr>
      <w:r>
        <w:rPr>
          <w:rFonts w:eastAsia="Arial"/>
          <w:sz w:val="22"/>
        </w:rPr>
        <w:t>はい</w:t>
      </w:r>
    </w:p>
    <w:p w14:paraId="0A363ED3" w14:textId="77777777" w:rsidR="006B0D4D" w:rsidRDefault="00DD1FCA">
      <w:pPr>
        <w:numPr>
          <w:ilvl w:val="0"/>
          <w:numId w:val="103"/>
        </w:numPr>
        <w:ind w:hanging="199"/>
        <w:contextualSpacing/>
      </w:pPr>
      <w:r>
        <w:rPr>
          <w:rFonts w:eastAsia="Arial"/>
          <w:sz w:val="22"/>
        </w:rPr>
        <w:t>いいえ</w:t>
      </w:r>
    </w:p>
    <w:p w14:paraId="5E14C804" w14:textId="77777777" w:rsidR="006B0D4D" w:rsidRDefault="006B0D4D">
      <w:pPr>
        <w:pBdr>
          <w:top w:val="single" w:sz="4" w:space="1" w:color="9099A0"/>
        </w:pBdr>
      </w:pPr>
    </w:p>
    <w:p w14:paraId="5E4A3777" w14:textId="77777777" w:rsidR="006B0D4D" w:rsidRDefault="00DD1FCA">
      <w:pPr>
        <w:pStyle w:val="h3"/>
        <w:contextualSpacing w:val="0"/>
      </w:pPr>
      <w:r>
        <w:t xml:space="preserve">(C4.5a) </w:t>
      </w:r>
      <w:r>
        <w:t>低炭素製品に分類している、あるいは第三者が温室効果ガス排出を回避できるようにする御社の製品および</w:t>
      </w:r>
      <w:r>
        <w:t>/</w:t>
      </w:r>
      <w:r>
        <w:t>またはサービスの詳細を記入します。</w:t>
      </w:r>
    </w:p>
    <w:p w14:paraId="603EAD4A" w14:textId="77777777" w:rsidR="006B0D4D" w:rsidRDefault="00DD1FCA">
      <w:pPr>
        <w:pStyle w:val="h3"/>
        <w:contextualSpacing w:val="0"/>
      </w:pPr>
      <w:r>
        <w:t>質問の依存性</w:t>
      </w:r>
    </w:p>
    <w:p w14:paraId="5F8AE0A6" w14:textId="77777777" w:rsidR="006B0D4D" w:rsidRDefault="00DD1FCA">
      <w:r>
        <w:rPr>
          <w:sz w:val="22"/>
        </w:rPr>
        <w:t>C4.5</w:t>
      </w:r>
      <w:r>
        <w:rPr>
          <w:sz w:val="22"/>
        </w:rPr>
        <w:t>の回答で「はい」を選択した場合にのみ、この質問が表示されます。</w:t>
      </w:r>
    </w:p>
    <w:p w14:paraId="6DD9284D" w14:textId="77777777" w:rsidR="006B0D4D" w:rsidRDefault="00DD1FCA">
      <w:pPr>
        <w:pStyle w:val="h3"/>
        <w:contextualSpacing w:val="0"/>
      </w:pPr>
      <w:r>
        <w:t>2018</w:t>
      </w:r>
      <w:r>
        <w:t>年からの変更点</w:t>
      </w:r>
    </w:p>
    <w:p w14:paraId="3EEC16AC" w14:textId="77777777" w:rsidR="006B0D4D" w:rsidRDefault="00DD1FCA">
      <w:r>
        <w:rPr>
          <w:sz w:val="22"/>
        </w:rPr>
        <w:t>変化なし</w:t>
      </w:r>
      <w:r>
        <w:rPr>
          <w:sz w:val="22"/>
        </w:rPr>
        <w:t xml:space="preserve"> </w:t>
      </w:r>
    </w:p>
    <w:p w14:paraId="022E9257" w14:textId="77777777" w:rsidR="006B0D4D" w:rsidRDefault="00DD1FCA">
      <w:pPr>
        <w:pStyle w:val="h3"/>
        <w:contextualSpacing w:val="0"/>
      </w:pPr>
      <w:r>
        <w:t>他の枠組みとの関連</w:t>
      </w:r>
    </w:p>
    <w:p w14:paraId="4FB0BC84" w14:textId="77777777" w:rsidR="006B0D4D" w:rsidRDefault="00DD1FCA">
      <w:pPr>
        <w:pStyle w:val="h4"/>
        <w:contextualSpacing w:val="0"/>
      </w:pPr>
      <w:r>
        <w:t>SDG</w:t>
      </w:r>
    </w:p>
    <w:p w14:paraId="4A3CF48A" w14:textId="77777777" w:rsidR="006B0D4D" w:rsidRDefault="00DD1FCA">
      <w:r>
        <w:rPr>
          <w:sz w:val="22"/>
        </w:rPr>
        <w:t>Goal 12:</w:t>
      </w:r>
      <w:r>
        <w:rPr>
          <w:sz w:val="22"/>
        </w:rPr>
        <w:t>責任ある消費と生産</w:t>
      </w:r>
      <w:r>
        <w:rPr>
          <w:sz w:val="22"/>
        </w:rPr>
        <w:t xml:space="preserve"> </w:t>
      </w:r>
    </w:p>
    <w:p w14:paraId="1F7E21C9" w14:textId="77777777" w:rsidR="006B0D4D" w:rsidRDefault="00DD1FCA">
      <w:r>
        <w:rPr>
          <w:sz w:val="22"/>
        </w:rPr>
        <w:lastRenderedPageBreak/>
        <w:t>Goal 13:</w:t>
      </w:r>
      <w:r>
        <w:rPr>
          <w:sz w:val="22"/>
        </w:rPr>
        <w:t>気候アクション</w:t>
      </w:r>
    </w:p>
    <w:p w14:paraId="44E2D2B8" w14:textId="77777777" w:rsidR="006B0D4D" w:rsidRDefault="00DD1FCA">
      <w:pPr>
        <w:pStyle w:val="h4"/>
        <w:contextualSpacing w:val="0"/>
      </w:pPr>
      <w:r>
        <w:t xml:space="preserve">2018 </w:t>
      </w:r>
      <w:proofErr w:type="spellStart"/>
      <w:r>
        <w:t>RobecoSAM</w:t>
      </w:r>
      <w:proofErr w:type="spellEnd"/>
      <w:r>
        <w:t>企業持続可能性評価</w:t>
      </w:r>
      <w:r>
        <w:t>(DJSI)</w:t>
      </w:r>
    </w:p>
    <w:p w14:paraId="4CBAA73F" w14:textId="77777777" w:rsidR="006B0D4D" w:rsidRDefault="00DD1FCA">
      <w:r>
        <w:rPr>
          <w:sz w:val="22"/>
        </w:rPr>
        <w:t>製品</w:t>
      </w:r>
      <w:r>
        <w:rPr>
          <w:sz w:val="22"/>
        </w:rPr>
        <w:t xml:space="preserve"> </w:t>
      </w:r>
    </w:p>
    <w:p w14:paraId="2FAF03E3" w14:textId="77777777" w:rsidR="006B0D4D" w:rsidRDefault="00DD1FCA">
      <w:pPr>
        <w:pStyle w:val="h3"/>
        <w:contextualSpacing w:val="0"/>
      </w:pPr>
      <w:r>
        <w:t>回答選択肢</w:t>
      </w:r>
    </w:p>
    <w:p w14:paraId="6834F9CC"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7AA7E630"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535FFB3F" w14:textId="77777777" w:rsidR="006B0D4D" w:rsidRDefault="00DD1FCA">
            <w:pPr>
              <w:rPr>
                <w:b/>
                <w:color w:val="FFFFFF"/>
                <w:sz w:val="16"/>
              </w:rPr>
            </w:pPr>
            <w:r>
              <w:rPr>
                <w:rFonts w:eastAsia="Arial"/>
                <w:b/>
                <w:color w:val="FFFFFF"/>
                <w:sz w:val="16"/>
              </w:rPr>
              <w:t>集合のレベル</w:t>
            </w:r>
          </w:p>
        </w:tc>
        <w:tc>
          <w:tcPr>
            <w:tcW w:w="2428" w:type="dxa"/>
            <w:shd w:val="clear" w:color="auto" w:fill="82246F"/>
            <w:tcMar>
              <w:top w:w="100" w:type="dxa"/>
              <w:left w:w="100" w:type="dxa"/>
              <w:bottom w:w="100" w:type="dxa"/>
              <w:right w:w="100" w:type="dxa"/>
            </w:tcMar>
          </w:tcPr>
          <w:p w14:paraId="24368E8F" w14:textId="77777777" w:rsidR="006B0D4D" w:rsidRDefault="00DD1FCA">
            <w:pPr>
              <w:rPr>
                <w:b/>
                <w:color w:val="FFFFFF"/>
                <w:sz w:val="16"/>
              </w:rPr>
            </w:pPr>
            <w:r>
              <w:rPr>
                <w:rFonts w:eastAsia="Arial"/>
                <w:b/>
                <w:color w:val="FFFFFF"/>
                <w:sz w:val="16"/>
              </w:rPr>
              <w:t>製品</w:t>
            </w:r>
            <w:r>
              <w:rPr>
                <w:rFonts w:eastAsia="Arial"/>
                <w:b/>
                <w:color w:val="FFFFFF"/>
                <w:sz w:val="16"/>
              </w:rPr>
              <w:t>/</w:t>
            </w:r>
            <w:r>
              <w:rPr>
                <w:rFonts w:eastAsia="Arial"/>
                <w:b/>
                <w:color w:val="FFFFFF"/>
                <w:sz w:val="16"/>
              </w:rPr>
              <w:t>製品群の内容</w:t>
            </w:r>
          </w:p>
        </w:tc>
        <w:tc>
          <w:tcPr>
            <w:tcW w:w="2428" w:type="dxa"/>
            <w:shd w:val="clear" w:color="auto" w:fill="82246F"/>
            <w:tcMar>
              <w:top w:w="100" w:type="dxa"/>
              <w:left w:w="100" w:type="dxa"/>
              <w:bottom w:w="100" w:type="dxa"/>
              <w:right w:w="100" w:type="dxa"/>
            </w:tcMar>
          </w:tcPr>
          <w:p w14:paraId="5C07C24A" w14:textId="77777777" w:rsidR="006B0D4D" w:rsidRDefault="00DD1FCA">
            <w:pPr>
              <w:rPr>
                <w:b/>
                <w:color w:val="FFFFFF"/>
                <w:sz w:val="16"/>
              </w:rPr>
            </w:pPr>
            <w:r>
              <w:rPr>
                <w:rFonts w:eastAsia="Arial"/>
                <w:b/>
                <w:color w:val="FFFFFF"/>
                <w:sz w:val="16"/>
              </w:rPr>
              <w:t>これらは低炭素製品ですか、あるいはこれらによって回避排出量が可能になりますか</w:t>
            </w:r>
            <w:r>
              <w:rPr>
                <w:rFonts w:eastAsia="Arial"/>
                <w:b/>
                <w:color w:val="FFFFFF"/>
                <w:sz w:val="16"/>
              </w:rPr>
              <w:t>?</w:t>
            </w:r>
          </w:p>
        </w:tc>
        <w:tc>
          <w:tcPr>
            <w:tcW w:w="2429" w:type="dxa"/>
            <w:shd w:val="clear" w:color="auto" w:fill="82246F"/>
            <w:tcMar>
              <w:top w:w="100" w:type="dxa"/>
              <w:left w:w="100" w:type="dxa"/>
              <w:bottom w:w="100" w:type="dxa"/>
              <w:right w:w="100" w:type="dxa"/>
            </w:tcMar>
          </w:tcPr>
          <w:p w14:paraId="30B56F85" w14:textId="77777777" w:rsidR="006B0D4D" w:rsidRDefault="00DD1FCA">
            <w:pPr>
              <w:rPr>
                <w:b/>
                <w:color w:val="FFFFFF"/>
                <w:sz w:val="16"/>
              </w:rPr>
            </w:pPr>
            <w:r>
              <w:rPr>
                <w:rFonts w:eastAsia="Arial"/>
                <w:b/>
                <w:color w:val="FFFFFF"/>
                <w:sz w:val="16"/>
              </w:rPr>
              <w:t>低炭素に製品を分類するために、あるいは回避排出量を計算するために使用された分類法、プロジェクト、または方法</w:t>
            </w:r>
          </w:p>
        </w:tc>
        <w:tc>
          <w:tcPr>
            <w:tcW w:w="2429" w:type="dxa"/>
            <w:shd w:val="clear" w:color="auto" w:fill="82246F"/>
            <w:tcMar>
              <w:top w:w="100" w:type="dxa"/>
              <w:left w:w="100" w:type="dxa"/>
              <w:bottom w:w="100" w:type="dxa"/>
              <w:right w:w="100" w:type="dxa"/>
            </w:tcMar>
          </w:tcPr>
          <w:p w14:paraId="3B84049A" w14:textId="77777777" w:rsidR="006B0D4D" w:rsidRDefault="00DD1FCA">
            <w:pPr>
              <w:rPr>
                <w:b/>
                <w:color w:val="FFFFFF"/>
                <w:sz w:val="16"/>
              </w:rPr>
            </w:pPr>
            <w:r>
              <w:rPr>
                <w:rFonts w:eastAsia="Arial"/>
                <w:b/>
                <w:color w:val="FFFFFF"/>
                <w:sz w:val="16"/>
              </w:rPr>
              <w:t>報告年の低炭素製品からの売上の比率</w:t>
            </w:r>
          </w:p>
        </w:tc>
        <w:tc>
          <w:tcPr>
            <w:tcW w:w="2429" w:type="dxa"/>
            <w:shd w:val="clear" w:color="auto" w:fill="82246F"/>
            <w:tcMar>
              <w:top w:w="100" w:type="dxa"/>
              <w:left w:w="100" w:type="dxa"/>
              <w:bottom w:w="100" w:type="dxa"/>
              <w:right w:w="100" w:type="dxa"/>
            </w:tcMar>
          </w:tcPr>
          <w:p w14:paraId="52B16621" w14:textId="77777777" w:rsidR="006B0D4D" w:rsidRDefault="00DD1FCA">
            <w:pPr>
              <w:rPr>
                <w:b/>
                <w:color w:val="FFFFFF"/>
                <w:sz w:val="16"/>
              </w:rPr>
            </w:pPr>
            <w:r>
              <w:rPr>
                <w:rFonts w:eastAsia="Arial"/>
                <w:b/>
                <w:color w:val="FFFFFF"/>
                <w:sz w:val="16"/>
              </w:rPr>
              <w:t>コメント</w:t>
            </w:r>
          </w:p>
        </w:tc>
      </w:tr>
      <w:tr w:rsidR="006B0D4D" w14:paraId="0F90C2F3"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636B65A" w14:textId="77777777" w:rsidR="006B0D4D" w:rsidRDefault="006B0D4D">
            <w:pPr>
              <w:rPr>
                <w:sz w:val="1"/>
              </w:rPr>
            </w:pPr>
          </w:p>
          <w:p w14:paraId="4BFE585C" w14:textId="77777777" w:rsidR="006B0D4D" w:rsidRDefault="00DD1FCA">
            <w:pPr>
              <w:pStyle w:val="td-p"/>
              <w:contextualSpacing w:val="0"/>
            </w:pPr>
            <w:r>
              <w:t>選択肢</w:t>
            </w:r>
            <w:r>
              <w:t>:</w:t>
            </w:r>
          </w:p>
          <w:p w14:paraId="7790AE11" w14:textId="77777777" w:rsidR="006B0D4D" w:rsidRDefault="006B0D4D">
            <w:pPr>
              <w:rPr>
                <w:sz w:val="1"/>
              </w:rPr>
            </w:pPr>
          </w:p>
          <w:p w14:paraId="0472AA8E" w14:textId="77777777" w:rsidR="006B0D4D" w:rsidRDefault="00DD1FCA">
            <w:pPr>
              <w:numPr>
                <w:ilvl w:val="0"/>
                <w:numId w:val="104"/>
              </w:numPr>
              <w:ind w:hanging="199"/>
              <w:contextualSpacing/>
            </w:pPr>
            <w:r>
              <w:rPr>
                <w:rFonts w:eastAsia="Arial"/>
                <w:sz w:val="16"/>
              </w:rPr>
              <w:t>製品</w:t>
            </w:r>
          </w:p>
          <w:p w14:paraId="3E05BE1C" w14:textId="77777777" w:rsidR="006B0D4D" w:rsidRDefault="00DD1FCA">
            <w:pPr>
              <w:numPr>
                <w:ilvl w:val="0"/>
                <w:numId w:val="104"/>
              </w:numPr>
              <w:ind w:hanging="199"/>
              <w:contextualSpacing/>
            </w:pPr>
            <w:r>
              <w:rPr>
                <w:rFonts w:eastAsia="Arial"/>
                <w:sz w:val="16"/>
              </w:rPr>
              <w:t>製品群</w:t>
            </w:r>
          </w:p>
          <w:p w14:paraId="7D5B1EAC" w14:textId="77777777" w:rsidR="006B0D4D" w:rsidRDefault="00DD1FCA">
            <w:pPr>
              <w:numPr>
                <w:ilvl w:val="0"/>
                <w:numId w:val="104"/>
              </w:numPr>
              <w:ind w:hanging="199"/>
              <w:contextualSpacing/>
            </w:pPr>
            <w:r>
              <w:rPr>
                <w:rFonts w:eastAsia="Arial"/>
                <w:sz w:val="16"/>
              </w:rPr>
              <w:t>全社的</w:t>
            </w:r>
          </w:p>
          <w:p w14:paraId="2BB498E8" w14:textId="77777777" w:rsidR="006B0D4D" w:rsidRDefault="006B0D4D">
            <w:pPr>
              <w:rPr>
                <w:sz w:val="1"/>
              </w:rPr>
            </w:pPr>
          </w:p>
          <w:p w14:paraId="4A5ACFD3" w14:textId="77777777" w:rsidR="006B0D4D" w:rsidRDefault="006B0D4D">
            <w:pPr>
              <w:rPr>
                <w:sz w:val="1"/>
              </w:rPr>
            </w:pPr>
          </w:p>
          <w:p w14:paraId="18E3BFCD"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441CF65" w14:textId="77777777" w:rsidR="006B0D4D" w:rsidRDefault="006B0D4D">
            <w:pPr>
              <w:rPr>
                <w:sz w:val="1"/>
              </w:rPr>
            </w:pPr>
          </w:p>
          <w:p w14:paraId="1BBE512D" w14:textId="77777777" w:rsidR="006B0D4D" w:rsidRDefault="00DD1FCA">
            <w:pPr>
              <w:pStyle w:val="td-p"/>
              <w:contextualSpacing w:val="0"/>
            </w:pPr>
            <w:r>
              <w:t>文章記入欄</w:t>
            </w:r>
            <w:r>
              <w:t>[</w:t>
            </w:r>
            <w:r>
              <w:t>最大</w:t>
            </w:r>
            <w:r>
              <w:t>2,400</w:t>
            </w:r>
            <w:r>
              <w:t>文字</w:t>
            </w:r>
            <w:r>
              <w:t>]</w:t>
            </w:r>
          </w:p>
          <w:p w14:paraId="6F3CEC02"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F36FF91" w14:textId="77777777" w:rsidR="006B0D4D" w:rsidRDefault="006B0D4D">
            <w:pPr>
              <w:rPr>
                <w:sz w:val="1"/>
              </w:rPr>
            </w:pPr>
          </w:p>
          <w:p w14:paraId="4BF71473" w14:textId="77777777" w:rsidR="006B0D4D" w:rsidRDefault="00DD1FCA">
            <w:pPr>
              <w:pStyle w:val="td-p"/>
              <w:contextualSpacing w:val="0"/>
            </w:pPr>
            <w:r>
              <w:t>選択肢</w:t>
            </w:r>
            <w:r>
              <w:t>:</w:t>
            </w:r>
          </w:p>
          <w:p w14:paraId="60D85126" w14:textId="77777777" w:rsidR="006B0D4D" w:rsidRDefault="006B0D4D">
            <w:pPr>
              <w:rPr>
                <w:sz w:val="1"/>
              </w:rPr>
            </w:pPr>
          </w:p>
          <w:p w14:paraId="65AE02AF" w14:textId="77777777" w:rsidR="006B0D4D" w:rsidRDefault="00DD1FCA">
            <w:pPr>
              <w:numPr>
                <w:ilvl w:val="0"/>
                <w:numId w:val="105"/>
              </w:numPr>
              <w:ind w:hanging="199"/>
              <w:contextualSpacing/>
            </w:pPr>
            <w:r>
              <w:rPr>
                <w:rFonts w:eastAsia="Arial"/>
                <w:sz w:val="16"/>
              </w:rPr>
              <w:t>低炭素製品</w:t>
            </w:r>
          </w:p>
          <w:p w14:paraId="5FA9D248" w14:textId="77777777" w:rsidR="006B0D4D" w:rsidRDefault="00DD1FCA">
            <w:pPr>
              <w:numPr>
                <w:ilvl w:val="0"/>
                <w:numId w:val="105"/>
              </w:numPr>
              <w:ind w:hanging="199"/>
              <w:contextualSpacing/>
            </w:pPr>
            <w:r>
              <w:rPr>
                <w:rFonts w:eastAsia="Arial"/>
                <w:sz w:val="16"/>
              </w:rPr>
              <w:t>回避排出量</w:t>
            </w:r>
          </w:p>
          <w:p w14:paraId="10F504C7" w14:textId="77777777" w:rsidR="006B0D4D" w:rsidRDefault="00DD1FCA">
            <w:pPr>
              <w:numPr>
                <w:ilvl w:val="0"/>
                <w:numId w:val="105"/>
              </w:numPr>
              <w:ind w:hanging="199"/>
              <w:contextualSpacing/>
            </w:pPr>
            <w:r>
              <w:rPr>
                <w:rFonts w:eastAsia="Arial"/>
                <w:sz w:val="16"/>
              </w:rPr>
              <w:t>低炭素製品および回避排出量</w:t>
            </w:r>
          </w:p>
          <w:p w14:paraId="22C4F9FF" w14:textId="77777777" w:rsidR="006B0D4D" w:rsidRDefault="006B0D4D">
            <w:pPr>
              <w:rPr>
                <w:sz w:val="1"/>
              </w:rPr>
            </w:pPr>
          </w:p>
          <w:p w14:paraId="79B76BD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CB1573A" w14:textId="77777777" w:rsidR="006B0D4D" w:rsidRDefault="006B0D4D">
            <w:pPr>
              <w:rPr>
                <w:sz w:val="1"/>
              </w:rPr>
            </w:pPr>
          </w:p>
          <w:p w14:paraId="0A6BF50F" w14:textId="77777777" w:rsidR="006B0D4D" w:rsidRDefault="00DD1FCA">
            <w:pPr>
              <w:pStyle w:val="td-p"/>
              <w:contextualSpacing w:val="0"/>
            </w:pPr>
            <w:r>
              <w:t>選択肢</w:t>
            </w:r>
            <w:r>
              <w:t>:</w:t>
            </w:r>
          </w:p>
          <w:p w14:paraId="6AA501A2" w14:textId="77777777" w:rsidR="006B0D4D" w:rsidRDefault="006B0D4D">
            <w:pPr>
              <w:rPr>
                <w:sz w:val="1"/>
              </w:rPr>
            </w:pPr>
          </w:p>
          <w:p w14:paraId="573CA51A" w14:textId="77777777" w:rsidR="006B0D4D" w:rsidRDefault="00DD1FCA">
            <w:pPr>
              <w:numPr>
                <w:ilvl w:val="0"/>
                <w:numId w:val="106"/>
              </w:numPr>
              <w:ind w:hanging="199"/>
              <w:contextualSpacing/>
            </w:pPr>
            <w:r>
              <w:rPr>
                <w:rFonts w:eastAsia="Arial"/>
                <w:sz w:val="16"/>
              </w:rPr>
              <w:t>低炭素投資</w:t>
            </w:r>
            <w:r>
              <w:rPr>
                <w:rFonts w:eastAsia="Arial"/>
                <w:sz w:val="16"/>
              </w:rPr>
              <w:t>(LCI)</w:t>
            </w:r>
            <w:r>
              <w:rPr>
                <w:rFonts w:eastAsia="Arial"/>
                <w:sz w:val="16"/>
              </w:rPr>
              <w:t>レジストリ分類法</w:t>
            </w:r>
          </w:p>
          <w:p w14:paraId="4C96BCF2" w14:textId="77777777" w:rsidR="006B0D4D" w:rsidRDefault="00DD1FCA">
            <w:pPr>
              <w:numPr>
                <w:ilvl w:val="0"/>
                <w:numId w:val="106"/>
              </w:numPr>
              <w:ind w:hanging="199"/>
              <w:contextualSpacing/>
            </w:pPr>
            <w:r>
              <w:rPr>
                <w:rFonts w:eastAsia="Arial"/>
                <w:sz w:val="16"/>
              </w:rPr>
              <w:t>気候ボンド分類法</w:t>
            </w:r>
          </w:p>
          <w:p w14:paraId="4DDB7C56" w14:textId="77777777" w:rsidR="006B0D4D" w:rsidRDefault="00DD1FCA">
            <w:pPr>
              <w:numPr>
                <w:ilvl w:val="0"/>
                <w:numId w:val="106"/>
              </w:numPr>
              <w:ind w:hanging="199"/>
              <w:contextualSpacing/>
            </w:pPr>
            <w:r>
              <w:rPr>
                <w:rFonts w:eastAsia="Arial"/>
                <w:sz w:val="16"/>
              </w:rPr>
              <w:t>回避排出量の課題の取り組み</w:t>
            </w:r>
            <w:r>
              <w:rPr>
                <w:rFonts w:eastAsia="Arial"/>
                <w:sz w:val="16"/>
              </w:rPr>
              <w:t xml:space="preserve"> - </w:t>
            </w:r>
            <w:r>
              <w:rPr>
                <w:rFonts w:eastAsia="Arial"/>
                <w:sz w:val="16"/>
              </w:rPr>
              <w:t>化学セクター</w:t>
            </w:r>
          </w:p>
          <w:p w14:paraId="783DC2B6" w14:textId="77777777" w:rsidR="006B0D4D" w:rsidRDefault="00DD1FCA">
            <w:pPr>
              <w:numPr>
                <w:ilvl w:val="0"/>
                <w:numId w:val="106"/>
              </w:numPr>
              <w:ind w:hanging="199"/>
              <w:contextualSpacing/>
            </w:pPr>
            <w:r>
              <w:rPr>
                <w:rFonts w:eastAsia="Arial"/>
                <w:sz w:val="16"/>
              </w:rPr>
              <w:t>ICT</w:t>
            </w:r>
            <w:r>
              <w:rPr>
                <w:rFonts w:eastAsia="Arial"/>
                <w:sz w:val="16"/>
              </w:rPr>
              <w:t>の炭素削減影響の評価</w:t>
            </w:r>
          </w:p>
          <w:p w14:paraId="7463A74A" w14:textId="77777777" w:rsidR="006B0D4D" w:rsidRDefault="00DD1FCA">
            <w:pPr>
              <w:numPr>
                <w:ilvl w:val="0"/>
                <w:numId w:val="10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E15C6BB" w14:textId="77777777" w:rsidR="006B0D4D" w:rsidRDefault="006B0D4D">
            <w:pPr>
              <w:rPr>
                <w:sz w:val="1"/>
              </w:rPr>
            </w:pPr>
          </w:p>
          <w:p w14:paraId="1475CFB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6AEB33E" w14:textId="77777777" w:rsidR="006B0D4D" w:rsidRDefault="006B0D4D">
            <w:pPr>
              <w:rPr>
                <w:sz w:val="1"/>
              </w:rPr>
            </w:pPr>
          </w:p>
          <w:p w14:paraId="771F0C7D" w14:textId="77777777" w:rsidR="006B0D4D" w:rsidRDefault="00DD1FCA">
            <w:pPr>
              <w:pStyle w:val="td-p"/>
              <w:contextualSpacing w:val="0"/>
            </w:pPr>
            <w:r>
              <w:t>数値記入欄</w:t>
            </w:r>
            <w:r>
              <w:t>[</w:t>
            </w:r>
            <w:r>
              <w:t>最大小数点第</w:t>
            </w:r>
            <w:r>
              <w:t>2</w:t>
            </w:r>
            <w:r>
              <w:t>位を用いて、コンマなしで</w:t>
            </w:r>
            <w:r>
              <w:t>0</w:t>
            </w:r>
            <w:r>
              <w:t>～</w:t>
            </w:r>
            <w:r>
              <w:t>100</w:t>
            </w:r>
            <w:r>
              <w:t>の数字を入力</w:t>
            </w:r>
            <w:r>
              <w:t>]</w:t>
            </w:r>
          </w:p>
          <w:p w14:paraId="7D2F15B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261D718" w14:textId="77777777" w:rsidR="006B0D4D" w:rsidRDefault="006B0D4D">
            <w:pPr>
              <w:rPr>
                <w:sz w:val="1"/>
              </w:rPr>
            </w:pPr>
          </w:p>
          <w:p w14:paraId="4E8568B1" w14:textId="77777777" w:rsidR="006B0D4D" w:rsidRDefault="00DD1FCA">
            <w:pPr>
              <w:pStyle w:val="td-p"/>
              <w:contextualSpacing w:val="0"/>
            </w:pPr>
            <w:r>
              <w:t>文章記入欄</w:t>
            </w:r>
            <w:r>
              <w:t>[</w:t>
            </w:r>
            <w:r>
              <w:t>最大</w:t>
            </w:r>
            <w:r>
              <w:t>2,400</w:t>
            </w:r>
            <w:r>
              <w:t>文字</w:t>
            </w:r>
            <w:r>
              <w:t>]</w:t>
            </w:r>
          </w:p>
          <w:p w14:paraId="6F0E383F" w14:textId="77777777" w:rsidR="006B0D4D" w:rsidRDefault="006B0D4D">
            <w:pPr>
              <w:rPr>
                <w:sz w:val="1"/>
              </w:rPr>
            </w:pPr>
          </w:p>
        </w:tc>
      </w:tr>
    </w:tbl>
    <w:p w14:paraId="3F9393B5" w14:textId="77777777" w:rsidR="006B0D4D" w:rsidRDefault="006B0D4D"/>
    <w:p w14:paraId="1B965FC5" w14:textId="77777777" w:rsidR="006B0D4D" w:rsidRDefault="00DD1FCA">
      <w:r>
        <w:rPr>
          <w:sz w:val="22"/>
        </w:rPr>
        <w:t>[</w:t>
      </w:r>
      <w:r>
        <w:rPr>
          <w:sz w:val="22"/>
        </w:rPr>
        <w:t>回答行を追加</w:t>
      </w:r>
      <w:r>
        <w:rPr>
          <w:sz w:val="22"/>
        </w:rPr>
        <w:t>]</w:t>
      </w:r>
    </w:p>
    <w:p w14:paraId="72E4DA4F" w14:textId="77777777" w:rsidR="006B0D4D" w:rsidRDefault="006B0D4D">
      <w:pPr>
        <w:pBdr>
          <w:top w:val="single" w:sz="4" w:space="1" w:color="9099A0"/>
        </w:pBdr>
      </w:pPr>
    </w:p>
    <w:p w14:paraId="50980F6B" w14:textId="77777777" w:rsidR="006B0D4D" w:rsidRDefault="00DD1FCA">
      <w:r>
        <w:lastRenderedPageBreak/>
        <w:br w:type="page"/>
      </w:r>
    </w:p>
    <w:p w14:paraId="74946C7C" w14:textId="77777777" w:rsidR="006B0D4D" w:rsidRDefault="006B0D4D">
      <w:pPr>
        <w:pBdr>
          <w:top w:val="single" w:sz="40" w:space="1" w:color="82246F"/>
        </w:pBdr>
      </w:pPr>
    </w:p>
    <w:p w14:paraId="7D12D178" w14:textId="77777777" w:rsidR="006B0D4D" w:rsidRDefault="00DD1FCA">
      <w:pPr>
        <w:pStyle w:val="h1"/>
        <w:contextualSpacing w:val="0"/>
      </w:pPr>
      <w:r>
        <w:t>C5</w:t>
      </w:r>
      <w:r>
        <w:t>排出量算定</w:t>
      </w:r>
    </w:p>
    <w:p w14:paraId="55FAF5AF" w14:textId="77777777" w:rsidR="006B0D4D" w:rsidRDefault="006B0D4D">
      <w:pPr>
        <w:pBdr>
          <w:top w:val="single" w:sz="4" w:space="1" w:color="9099A0"/>
        </w:pBdr>
      </w:pPr>
    </w:p>
    <w:p w14:paraId="17B0159D" w14:textId="77777777" w:rsidR="006B0D4D" w:rsidRDefault="006B0D4D">
      <w:pPr>
        <w:pBdr>
          <w:top w:val="single" w:sz="4" w:space="1" w:color="9099A0"/>
        </w:pBdr>
      </w:pPr>
    </w:p>
    <w:p w14:paraId="5939F61C" w14:textId="77777777" w:rsidR="006B0D4D" w:rsidRDefault="00DD1FCA">
      <w:pPr>
        <w:pStyle w:val="h2"/>
        <w:contextualSpacing w:val="0"/>
      </w:pPr>
      <w:r>
        <w:t>基準年排出量</w:t>
      </w:r>
    </w:p>
    <w:p w14:paraId="1FA3745A" w14:textId="77777777" w:rsidR="006B0D4D" w:rsidRDefault="006B0D4D">
      <w:pPr>
        <w:pBdr>
          <w:top w:val="single" w:sz="4" w:space="1" w:color="9099A0"/>
        </w:pBdr>
      </w:pPr>
    </w:p>
    <w:p w14:paraId="5CB374EA" w14:textId="77777777" w:rsidR="006B0D4D" w:rsidRDefault="006B0D4D">
      <w:pPr>
        <w:pBdr>
          <w:top w:val="single" w:sz="4" w:space="1" w:color="9099A0"/>
        </w:pBdr>
      </w:pPr>
    </w:p>
    <w:p w14:paraId="6B991523" w14:textId="77777777" w:rsidR="006B0D4D" w:rsidRDefault="00DD1FCA">
      <w:pPr>
        <w:pStyle w:val="h3"/>
        <w:contextualSpacing w:val="0"/>
      </w:pPr>
      <w:r>
        <w:t>(C5.1)</w:t>
      </w:r>
      <w:r>
        <w:t xml:space="preserve">　基準年と基準年の排出量（スコープ</w:t>
      </w:r>
      <w:r>
        <w:t>1</w:t>
      </w:r>
      <w:r>
        <w:t>および</w:t>
      </w:r>
      <w:r>
        <w:t>2</w:t>
      </w:r>
      <w:r>
        <w:t>）を記入します。</w:t>
      </w:r>
    </w:p>
    <w:p w14:paraId="6ACCE1A3" w14:textId="77777777" w:rsidR="006B0D4D" w:rsidRDefault="00DD1FCA">
      <w:pPr>
        <w:pStyle w:val="h3"/>
        <w:contextualSpacing w:val="0"/>
      </w:pPr>
      <w:r>
        <w:t>2018</w:t>
      </w:r>
      <w:r>
        <w:t>年からの変更点</w:t>
      </w:r>
    </w:p>
    <w:p w14:paraId="50F92938" w14:textId="77777777" w:rsidR="006B0D4D" w:rsidRDefault="00DD1FCA">
      <w:r>
        <w:rPr>
          <w:sz w:val="22"/>
        </w:rPr>
        <w:t>変化なし</w:t>
      </w:r>
      <w:r>
        <w:rPr>
          <w:sz w:val="22"/>
        </w:rPr>
        <w:t xml:space="preserve"> </w:t>
      </w:r>
    </w:p>
    <w:p w14:paraId="01AF1EB1" w14:textId="77777777" w:rsidR="006B0D4D" w:rsidRDefault="00DD1FCA">
      <w:pPr>
        <w:pStyle w:val="h3"/>
        <w:contextualSpacing w:val="0"/>
      </w:pPr>
      <w:r>
        <w:t>回答選択肢</w:t>
      </w:r>
    </w:p>
    <w:p w14:paraId="36391B82"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02DF5029"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7E10E57" w14:textId="77777777" w:rsidR="006B0D4D" w:rsidRDefault="00DD1FCA">
            <w:pPr>
              <w:rPr>
                <w:b/>
                <w:color w:val="FFFFFF"/>
                <w:sz w:val="16"/>
              </w:rPr>
            </w:pPr>
            <w:r>
              <w:rPr>
                <w:rFonts w:eastAsia="Arial"/>
                <w:b/>
                <w:color w:val="FFFFFF"/>
                <w:sz w:val="16"/>
              </w:rPr>
              <w:t>スコープ</w:t>
            </w:r>
          </w:p>
        </w:tc>
        <w:tc>
          <w:tcPr>
            <w:tcW w:w="2914" w:type="dxa"/>
            <w:shd w:val="clear" w:color="auto" w:fill="82246F"/>
            <w:tcMar>
              <w:top w:w="100" w:type="dxa"/>
              <w:left w:w="100" w:type="dxa"/>
              <w:bottom w:w="100" w:type="dxa"/>
              <w:right w:w="100" w:type="dxa"/>
            </w:tcMar>
          </w:tcPr>
          <w:p w14:paraId="1FEFEE5B" w14:textId="77777777" w:rsidR="006B0D4D" w:rsidRDefault="00DD1FCA">
            <w:pPr>
              <w:rPr>
                <w:b/>
                <w:color w:val="FFFFFF"/>
                <w:sz w:val="16"/>
              </w:rPr>
            </w:pPr>
            <w:r>
              <w:rPr>
                <w:rFonts w:eastAsia="Arial"/>
                <w:b/>
                <w:color w:val="FFFFFF"/>
                <w:sz w:val="16"/>
              </w:rPr>
              <w:t>基準年開始</w:t>
            </w:r>
          </w:p>
        </w:tc>
        <w:tc>
          <w:tcPr>
            <w:tcW w:w="2914" w:type="dxa"/>
            <w:shd w:val="clear" w:color="auto" w:fill="82246F"/>
            <w:tcMar>
              <w:top w:w="100" w:type="dxa"/>
              <w:left w:w="100" w:type="dxa"/>
              <w:bottom w:w="100" w:type="dxa"/>
              <w:right w:w="100" w:type="dxa"/>
            </w:tcMar>
          </w:tcPr>
          <w:p w14:paraId="5297EF3A" w14:textId="77777777" w:rsidR="006B0D4D" w:rsidRDefault="00DD1FCA">
            <w:pPr>
              <w:rPr>
                <w:b/>
                <w:color w:val="FFFFFF"/>
                <w:sz w:val="16"/>
              </w:rPr>
            </w:pPr>
            <w:r>
              <w:rPr>
                <w:rFonts w:eastAsia="Arial"/>
                <w:b/>
                <w:color w:val="FFFFFF"/>
                <w:sz w:val="16"/>
              </w:rPr>
              <w:t>基準年終了</w:t>
            </w:r>
          </w:p>
        </w:tc>
        <w:tc>
          <w:tcPr>
            <w:tcW w:w="2914" w:type="dxa"/>
            <w:shd w:val="clear" w:color="auto" w:fill="82246F"/>
            <w:tcMar>
              <w:top w:w="100" w:type="dxa"/>
              <w:left w:w="100" w:type="dxa"/>
              <w:bottom w:w="100" w:type="dxa"/>
              <w:right w:w="100" w:type="dxa"/>
            </w:tcMar>
          </w:tcPr>
          <w:p w14:paraId="29C15991" w14:textId="77777777" w:rsidR="006B0D4D" w:rsidRDefault="00DD1FCA">
            <w:pPr>
              <w:rPr>
                <w:b/>
                <w:color w:val="FFFFFF"/>
                <w:sz w:val="16"/>
              </w:rPr>
            </w:pPr>
            <w:r>
              <w:rPr>
                <w:rFonts w:eastAsia="Arial"/>
                <w:b/>
                <w:color w:val="FFFFFF"/>
                <w:sz w:val="16"/>
              </w:rPr>
              <w:t>基準年排出量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2915" w:type="dxa"/>
            <w:shd w:val="clear" w:color="auto" w:fill="82246F"/>
            <w:tcMar>
              <w:top w:w="100" w:type="dxa"/>
              <w:left w:w="100" w:type="dxa"/>
              <w:bottom w:w="100" w:type="dxa"/>
              <w:right w:w="100" w:type="dxa"/>
            </w:tcMar>
          </w:tcPr>
          <w:p w14:paraId="7995CCD0" w14:textId="77777777" w:rsidR="006B0D4D" w:rsidRDefault="00DD1FCA">
            <w:pPr>
              <w:rPr>
                <w:b/>
                <w:color w:val="FFFFFF"/>
                <w:sz w:val="16"/>
              </w:rPr>
            </w:pPr>
            <w:r>
              <w:rPr>
                <w:rFonts w:eastAsia="Arial"/>
                <w:b/>
                <w:color w:val="FFFFFF"/>
                <w:sz w:val="16"/>
              </w:rPr>
              <w:t>コメント</w:t>
            </w:r>
          </w:p>
        </w:tc>
      </w:tr>
      <w:tr w:rsidR="006B0D4D" w14:paraId="05106EF3"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C12ED77" w14:textId="77777777" w:rsidR="006B0D4D" w:rsidRDefault="006B0D4D">
            <w:pPr>
              <w:rPr>
                <w:sz w:val="1"/>
              </w:rPr>
            </w:pPr>
          </w:p>
          <w:p w14:paraId="0D2CCD65" w14:textId="77777777" w:rsidR="006B0D4D" w:rsidRDefault="00DD1FCA">
            <w:pPr>
              <w:pStyle w:val="td-p"/>
              <w:contextualSpacing w:val="0"/>
            </w:pPr>
            <w:r>
              <w:t>スコープ</w:t>
            </w:r>
            <w:r>
              <w:t>1</w:t>
            </w:r>
          </w:p>
          <w:p w14:paraId="0AD05A0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61AC38A" w14:textId="77777777" w:rsidR="006B0D4D" w:rsidRDefault="006B0D4D">
            <w:pPr>
              <w:rPr>
                <w:sz w:val="1"/>
              </w:rPr>
            </w:pPr>
          </w:p>
          <w:p w14:paraId="7BCC6EC7" w14:textId="77777777" w:rsidR="006B0D4D" w:rsidRDefault="00DD1FCA">
            <w:pPr>
              <w:pStyle w:val="td-p"/>
              <w:contextualSpacing w:val="0"/>
            </w:pPr>
            <w:r>
              <w:t>カレンダーボタンを使用するか、日</w:t>
            </w:r>
            <w:r>
              <w:t>/</w:t>
            </w:r>
            <w:r>
              <w:t>月</w:t>
            </w:r>
            <w:r>
              <w:t>/</w:t>
            </w:r>
            <w:r>
              <w:t>年の形式で手動で日付を入力します</w:t>
            </w:r>
          </w:p>
          <w:p w14:paraId="6CC2CCF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83EFA21" w14:textId="77777777" w:rsidR="006B0D4D" w:rsidRDefault="006B0D4D">
            <w:pPr>
              <w:rPr>
                <w:sz w:val="1"/>
              </w:rPr>
            </w:pPr>
          </w:p>
          <w:p w14:paraId="730E6CF9" w14:textId="77777777" w:rsidR="006B0D4D" w:rsidRDefault="00DD1FCA">
            <w:pPr>
              <w:pStyle w:val="td-p"/>
              <w:contextualSpacing w:val="0"/>
            </w:pPr>
            <w:r>
              <w:t>カレンダーボタンを使用するか、日</w:t>
            </w:r>
            <w:r>
              <w:t>/</w:t>
            </w:r>
            <w:r>
              <w:t>月</w:t>
            </w:r>
            <w:r>
              <w:t>/</w:t>
            </w:r>
            <w:r>
              <w:t>年の形式で手動で日付を入力します</w:t>
            </w:r>
          </w:p>
          <w:p w14:paraId="0B777403"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0AA4BC5" w14:textId="77777777" w:rsidR="006B0D4D" w:rsidRDefault="006B0D4D">
            <w:pPr>
              <w:rPr>
                <w:sz w:val="1"/>
              </w:rPr>
            </w:pPr>
          </w:p>
          <w:p w14:paraId="20296C48"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702BC3F8"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5A0A072D" w14:textId="77777777" w:rsidR="006B0D4D" w:rsidRDefault="006B0D4D">
            <w:pPr>
              <w:rPr>
                <w:sz w:val="1"/>
              </w:rPr>
            </w:pPr>
          </w:p>
          <w:p w14:paraId="4DC2382B" w14:textId="77777777" w:rsidR="006B0D4D" w:rsidRDefault="00DD1FCA">
            <w:pPr>
              <w:pStyle w:val="td-p"/>
              <w:contextualSpacing w:val="0"/>
            </w:pPr>
            <w:r>
              <w:t>文章記入欄</w:t>
            </w:r>
            <w:r>
              <w:t>[</w:t>
            </w:r>
            <w:r>
              <w:t>最大</w:t>
            </w:r>
            <w:r>
              <w:t>2,400</w:t>
            </w:r>
            <w:r>
              <w:t>文字</w:t>
            </w:r>
            <w:r>
              <w:t>]</w:t>
            </w:r>
          </w:p>
          <w:p w14:paraId="2EF195E6" w14:textId="77777777" w:rsidR="006B0D4D" w:rsidRDefault="006B0D4D">
            <w:pPr>
              <w:rPr>
                <w:sz w:val="1"/>
              </w:rPr>
            </w:pPr>
          </w:p>
        </w:tc>
      </w:tr>
      <w:tr w:rsidR="006B0D4D" w14:paraId="2A9551F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27D244F" w14:textId="77777777" w:rsidR="006B0D4D" w:rsidRDefault="006B0D4D">
            <w:pPr>
              <w:rPr>
                <w:sz w:val="1"/>
              </w:rPr>
            </w:pPr>
          </w:p>
          <w:p w14:paraId="75E6E833" w14:textId="77777777" w:rsidR="006B0D4D" w:rsidRDefault="00DD1FCA">
            <w:pPr>
              <w:pStyle w:val="td-p"/>
              <w:contextualSpacing w:val="0"/>
            </w:pPr>
            <w:r>
              <w:t>スコープ</w:t>
            </w:r>
            <w:r>
              <w:t>2(</w:t>
            </w:r>
            <w:r>
              <w:t>ロケーション基準</w:t>
            </w:r>
            <w:r>
              <w:t>)</w:t>
            </w:r>
          </w:p>
          <w:p w14:paraId="3666F63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701A35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4E3C28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0AB90C9"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0DE48A2" w14:textId="77777777" w:rsidR="006B0D4D" w:rsidRDefault="006B0D4D">
            <w:pPr>
              <w:rPr>
                <w:sz w:val="1"/>
              </w:rPr>
            </w:pPr>
          </w:p>
        </w:tc>
      </w:tr>
      <w:tr w:rsidR="006B0D4D" w14:paraId="2CCB22A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D76EFF0" w14:textId="77777777" w:rsidR="006B0D4D" w:rsidRDefault="006B0D4D">
            <w:pPr>
              <w:rPr>
                <w:sz w:val="1"/>
              </w:rPr>
            </w:pPr>
          </w:p>
          <w:p w14:paraId="16DF974B" w14:textId="77777777" w:rsidR="006B0D4D" w:rsidRDefault="00DD1FCA">
            <w:pPr>
              <w:pStyle w:val="td-p"/>
              <w:contextualSpacing w:val="0"/>
            </w:pPr>
            <w:r>
              <w:t>スコープ</w:t>
            </w:r>
            <w:r>
              <w:t>2(</w:t>
            </w:r>
            <w:r>
              <w:t>マーケット基準</w:t>
            </w:r>
            <w:r>
              <w:t>)</w:t>
            </w:r>
          </w:p>
          <w:p w14:paraId="1ABBC83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0FC2FF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5C8A54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D7904B0"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76B58563" w14:textId="77777777" w:rsidR="006B0D4D" w:rsidRDefault="006B0D4D">
            <w:pPr>
              <w:rPr>
                <w:sz w:val="1"/>
              </w:rPr>
            </w:pPr>
          </w:p>
        </w:tc>
      </w:tr>
    </w:tbl>
    <w:p w14:paraId="07FDF622" w14:textId="77777777" w:rsidR="006B0D4D" w:rsidRDefault="006B0D4D"/>
    <w:p w14:paraId="34D81B11" w14:textId="77777777" w:rsidR="006B0D4D" w:rsidRDefault="006B0D4D">
      <w:pPr>
        <w:pBdr>
          <w:top w:val="single" w:sz="4" w:space="1" w:color="9099A0"/>
        </w:pBdr>
      </w:pPr>
    </w:p>
    <w:p w14:paraId="6193352A" w14:textId="77777777" w:rsidR="006B0D4D" w:rsidRDefault="00DD1FCA">
      <w:pPr>
        <w:pStyle w:val="h2"/>
        <w:contextualSpacing w:val="0"/>
      </w:pPr>
      <w:r>
        <w:t>排出量算定</w:t>
      </w:r>
    </w:p>
    <w:p w14:paraId="676B6BDD" w14:textId="77777777" w:rsidR="006B0D4D" w:rsidRDefault="006B0D4D">
      <w:pPr>
        <w:pBdr>
          <w:top w:val="single" w:sz="4" w:space="1" w:color="9099A0"/>
        </w:pBdr>
      </w:pPr>
    </w:p>
    <w:p w14:paraId="1F15F4CC" w14:textId="77777777" w:rsidR="006B0D4D" w:rsidRDefault="006B0D4D">
      <w:pPr>
        <w:pBdr>
          <w:top w:val="single" w:sz="4" w:space="1" w:color="9099A0"/>
        </w:pBdr>
      </w:pPr>
    </w:p>
    <w:p w14:paraId="285D0516" w14:textId="77777777" w:rsidR="006B0D4D" w:rsidRDefault="00DD1FCA">
      <w:pPr>
        <w:pStyle w:val="h3"/>
        <w:contextualSpacing w:val="0"/>
      </w:pPr>
      <w:r>
        <w:t xml:space="preserve">(C5.2) </w:t>
      </w:r>
      <w:r>
        <w:t>活動データの収集やスコープ</w:t>
      </w:r>
      <w:r>
        <w:t>1</w:t>
      </w:r>
      <w:r>
        <w:t>およびスコープ</w:t>
      </w:r>
      <w:r>
        <w:t>2</w:t>
      </w:r>
      <w:r>
        <w:t>排出量の計算に使用した基準名、プロトコル名、方法論を選択してください。</w:t>
      </w:r>
    </w:p>
    <w:p w14:paraId="1398E1B4" w14:textId="77777777" w:rsidR="006B0D4D" w:rsidRDefault="00DD1FCA">
      <w:pPr>
        <w:pStyle w:val="h3"/>
        <w:contextualSpacing w:val="0"/>
      </w:pPr>
      <w:r>
        <w:t>2018</w:t>
      </w:r>
      <w:r>
        <w:t>年からの変更点</w:t>
      </w:r>
    </w:p>
    <w:p w14:paraId="6B177F85" w14:textId="77777777" w:rsidR="006B0D4D" w:rsidRDefault="00DD1FCA">
      <w:r>
        <w:rPr>
          <w:sz w:val="22"/>
        </w:rPr>
        <w:t>変化なし</w:t>
      </w:r>
      <w:r>
        <w:rPr>
          <w:sz w:val="22"/>
        </w:rPr>
        <w:t xml:space="preserve"> </w:t>
      </w:r>
    </w:p>
    <w:p w14:paraId="7F83F5F1" w14:textId="77777777" w:rsidR="006B0D4D" w:rsidRDefault="00DD1FCA">
      <w:pPr>
        <w:pStyle w:val="h3"/>
        <w:contextualSpacing w:val="0"/>
      </w:pPr>
      <w:r>
        <w:t>回答選択肢</w:t>
      </w:r>
    </w:p>
    <w:p w14:paraId="047F1CA9" w14:textId="77777777" w:rsidR="006B0D4D" w:rsidRDefault="00DD1FCA">
      <w:r>
        <w:rPr>
          <w:sz w:val="22"/>
        </w:rPr>
        <w:t>以下の選択肢から該当するものをすべて選択</w:t>
      </w:r>
      <w:r>
        <w:rPr>
          <w:sz w:val="22"/>
        </w:rPr>
        <w:t xml:space="preserve">: </w:t>
      </w:r>
    </w:p>
    <w:p w14:paraId="1B7B277C" w14:textId="77777777" w:rsidR="006B0D4D" w:rsidRDefault="00DD1FCA">
      <w:pPr>
        <w:numPr>
          <w:ilvl w:val="0"/>
          <w:numId w:val="107"/>
        </w:numPr>
        <w:ind w:hanging="199"/>
        <w:contextualSpacing/>
      </w:pPr>
      <w:r>
        <w:rPr>
          <w:rFonts w:eastAsia="Arial"/>
          <w:sz w:val="22"/>
        </w:rPr>
        <w:t xml:space="preserve">ABI </w:t>
      </w:r>
      <w:proofErr w:type="spellStart"/>
      <w:r>
        <w:rPr>
          <w:rFonts w:eastAsia="Arial"/>
          <w:sz w:val="22"/>
        </w:rPr>
        <w:t>Energia</w:t>
      </w:r>
      <w:proofErr w:type="spellEnd"/>
      <w:r>
        <w:rPr>
          <w:rFonts w:eastAsia="Arial"/>
          <w:sz w:val="22"/>
        </w:rPr>
        <w:t xml:space="preserve"> </w:t>
      </w:r>
      <w:proofErr w:type="spellStart"/>
      <w:r>
        <w:rPr>
          <w:rFonts w:eastAsia="Arial"/>
          <w:sz w:val="22"/>
        </w:rPr>
        <w:t>Linee</w:t>
      </w:r>
      <w:proofErr w:type="spellEnd"/>
      <w:r>
        <w:rPr>
          <w:rFonts w:eastAsia="Arial"/>
          <w:sz w:val="22"/>
        </w:rPr>
        <w:t xml:space="preserve"> </w:t>
      </w:r>
      <w:proofErr w:type="spellStart"/>
      <w:r>
        <w:rPr>
          <w:rFonts w:eastAsia="Arial"/>
          <w:sz w:val="22"/>
        </w:rPr>
        <w:t>Guida</w:t>
      </w:r>
      <w:proofErr w:type="spellEnd"/>
    </w:p>
    <w:p w14:paraId="5EA67A57" w14:textId="77777777" w:rsidR="006B0D4D" w:rsidRDefault="00DD1FCA">
      <w:pPr>
        <w:numPr>
          <w:ilvl w:val="0"/>
          <w:numId w:val="107"/>
        </w:numPr>
        <w:ind w:hanging="199"/>
        <w:contextualSpacing/>
      </w:pPr>
      <w:r>
        <w:rPr>
          <w:rFonts w:eastAsia="Arial"/>
          <w:sz w:val="22"/>
        </w:rPr>
        <w:t>エネルギーの合理的な使用に関する法令</w:t>
      </w:r>
    </w:p>
    <w:p w14:paraId="33B04195" w14:textId="77777777" w:rsidR="006B0D4D" w:rsidRDefault="00DD1FCA">
      <w:pPr>
        <w:numPr>
          <w:ilvl w:val="0"/>
          <w:numId w:val="107"/>
        </w:numPr>
        <w:ind w:hanging="199"/>
        <w:contextualSpacing/>
      </w:pPr>
      <w:r>
        <w:rPr>
          <w:rFonts w:eastAsia="Arial"/>
          <w:sz w:val="22"/>
        </w:rPr>
        <w:t>米国石油協会、石油および天然ガスに関する温室効果ガス排出方法の概要、</w:t>
      </w:r>
      <w:r>
        <w:rPr>
          <w:rFonts w:eastAsia="Arial"/>
          <w:sz w:val="22"/>
        </w:rPr>
        <w:t>2009</w:t>
      </w:r>
      <w:r>
        <w:rPr>
          <w:rFonts w:eastAsia="Arial"/>
          <w:sz w:val="22"/>
        </w:rPr>
        <w:t>年</w:t>
      </w:r>
    </w:p>
    <w:p w14:paraId="0BD0D323" w14:textId="77777777" w:rsidR="006B0D4D" w:rsidRDefault="00DD1FCA">
      <w:pPr>
        <w:numPr>
          <w:ilvl w:val="0"/>
          <w:numId w:val="107"/>
        </w:numPr>
        <w:ind w:hanging="199"/>
        <w:contextualSpacing/>
      </w:pPr>
      <w:r>
        <w:rPr>
          <w:rFonts w:eastAsia="Arial"/>
          <w:sz w:val="22"/>
        </w:rPr>
        <w:t>オーストラリア</w:t>
      </w:r>
      <w:r>
        <w:rPr>
          <w:rFonts w:eastAsia="Arial"/>
          <w:sz w:val="22"/>
        </w:rPr>
        <w:t xml:space="preserve"> - </w:t>
      </w:r>
      <w:r>
        <w:rPr>
          <w:rFonts w:eastAsia="Arial"/>
          <w:sz w:val="22"/>
        </w:rPr>
        <w:t>国家温室効果ガスおよびエネルギー報告法</w:t>
      </w:r>
    </w:p>
    <w:p w14:paraId="6540AFAB" w14:textId="77777777" w:rsidR="006B0D4D" w:rsidRDefault="00DD1FCA">
      <w:pPr>
        <w:numPr>
          <w:ilvl w:val="0"/>
          <w:numId w:val="107"/>
        </w:numPr>
        <w:ind w:hanging="199"/>
        <w:contextualSpacing/>
      </w:pPr>
      <w:proofErr w:type="spellStart"/>
      <w:r>
        <w:rPr>
          <w:rFonts w:eastAsia="Arial"/>
          <w:sz w:val="22"/>
        </w:rPr>
        <w:t>Bilan</w:t>
      </w:r>
      <w:proofErr w:type="spellEnd"/>
      <w:r>
        <w:rPr>
          <w:rFonts w:eastAsia="Arial"/>
          <w:sz w:val="22"/>
        </w:rPr>
        <w:t xml:space="preserve"> Carbone</w:t>
      </w:r>
    </w:p>
    <w:p w14:paraId="7DA017AC" w14:textId="77777777" w:rsidR="006B0D4D" w:rsidRDefault="00DD1FCA">
      <w:pPr>
        <w:numPr>
          <w:ilvl w:val="0"/>
          <w:numId w:val="107"/>
        </w:numPr>
        <w:ind w:hanging="199"/>
        <w:contextualSpacing/>
      </w:pPr>
      <w:r>
        <w:rPr>
          <w:rFonts w:eastAsia="Arial"/>
          <w:sz w:val="22"/>
        </w:rPr>
        <w:t>ブラジル温室効果ガス</w:t>
      </w:r>
      <w:r>
        <w:rPr>
          <w:rFonts w:eastAsia="Arial"/>
          <w:sz w:val="22"/>
        </w:rPr>
        <w:t xml:space="preserve"> </w:t>
      </w:r>
      <w:r>
        <w:rPr>
          <w:rFonts w:eastAsia="Arial"/>
          <w:sz w:val="22"/>
        </w:rPr>
        <w:t>プロトコル</w:t>
      </w:r>
      <w:r>
        <w:rPr>
          <w:rFonts w:eastAsia="Arial"/>
          <w:sz w:val="22"/>
        </w:rPr>
        <w:t xml:space="preserve"> </w:t>
      </w:r>
      <w:r>
        <w:rPr>
          <w:rFonts w:eastAsia="Arial"/>
          <w:sz w:val="22"/>
        </w:rPr>
        <w:t>プログラム</w:t>
      </w:r>
    </w:p>
    <w:p w14:paraId="01B9188D" w14:textId="77777777" w:rsidR="006B0D4D" w:rsidRDefault="00DD1FCA">
      <w:pPr>
        <w:numPr>
          <w:ilvl w:val="0"/>
          <w:numId w:val="107"/>
        </w:numPr>
        <w:ind w:hanging="199"/>
        <w:contextualSpacing/>
      </w:pPr>
      <w:r>
        <w:rPr>
          <w:rFonts w:eastAsia="Arial"/>
          <w:sz w:val="22"/>
        </w:rPr>
        <w:t>カナダ石油生産者協会、温室効果ガス排出量の計算、</w:t>
      </w:r>
      <w:r>
        <w:rPr>
          <w:rFonts w:eastAsia="Arial"/>
          <w:sz w:val="22"/>
        </w:rPr>
        <w:t>2003</w:t>
      </w:r>
      <w:r>
        <w:rPr>
          <w:rFonts w:eastAsia="Arial"/>
          <w:sz w:val="22"/>
        </w:rPr>
        <w:t>年</w:t>
      </w:r>
    </w:p>
    <w:p w14:paraId="34EF7E77" w14:textId="77777777" w:rsidR="006B0D4D" w:rsidRDefault="00DD1FCA">
      <w:pPr>
        <w:numPr>
          <w:ilvl w:val="0"/>
          <w:numId w:val="107"/>
        </w:numPr>
        <w:ind w:hanging="199"/>
        <w:contextualSpacing/>
      </w:pPr>
      <w:r>
        <w:rPr>
          <w:rFonts w:eastAsia="Arial"/>
          <w:sz w:val="22"/>
        </w:rPr>
        <w:t>中国企業省エネルギーおよび温室効果ガス管理プログラム</w:t>
      </w:r>
    </w:p>
    <w:p w14:paraId="62D35946" w14:textId="77777777" w:rsidR="006B0D4D" w:rsidRDefault="00DD1FCA">
      <w:pPr>
        <w:numPr>
          <w:ilvl w:val="0"/>
          <w:numId w:val="107"/>
        </w:numPr>
        <w:ind w:hanging="199"/>
        <w:contextualSpacing/>
      </w:pPr>
      <w:r>
        <w:rPr>
          <w:rFonts w:eastAsia="Arial"/>
          <w:sz w:val="22"/>
        </w:rPr>
        <w:t>DEFRA(</w:t>
      </w:r>
      <w:r>
        <w:rPr>
          <w:rFonts w:eastAsia="Arial"/>
          <w:sz w:val="22"/>
        </w:rPr>
        <w:t>環境食糧農林省</w:t>
      </w:r>
      <w:r>
        <w:rPr>
          <w:rFonts w:eastAsia="Arial"/>
          <w:sz w:val="22"/>
        </w:rPr>
        <w:t>)2017</w:t>
      </w:r>
      <w:r>
        <w:rPr>
          <w:rFonts w:eastAsia="Arial"/>
          <w:sz w:val="22"/>
        </w:rPr>
        <w:t>年自主的報告ガイ</w:t>
      </w:r>
      <w:r>
        <w:rPr>
          <w:rFonts w:eastAsia="Arial"/>
          <w:sz w:val="22"/>
        </w:rPr>
        <w:t>ドライン</w:t>
      </w:r>
    </w:p>
    <w:p w14:paraId="6114AC31" w14:textId="77777777" w:rsidR="006B0D4D" w:rsidRDefault="00DD1FCA">
      <w:pPr>
        <w:numPr>
          <w:ilvl w:val="0"/>
          <w:numId w:val="107"/>
        </w:numPr>
        <w:ind w:hanging="199"/>
        <w:contextualSpacing/>
      </w:pPr>
      <w:r>
        <w:rPr>
          <w:rFonts w:eastAsia="Arial"/>
          <w:sz w:val="22"/>
        </w:rPr>
        <w:t>ENCORD:</w:t>
      </w:r>
      <w:r>
        <w:rPr>
          <w:rFonts w:eastAsia="Arial"/>
          <w:sz w:val="22"/>
        </w:rPr>
        <w:t>建設</w:t>
      </w:r>
      <w:r>
        <w:rPr>
          <w:rFonts w:eastAsia="Arial"/>
          <w:sz w:val="22"/>
        </w:rPr>
        <w:t>CO2</w:t>
      </w:r>
      <w:r>
        <w:rPr>
          <w:rFonts w:eastAsia="Arial"/>
          <w:sz w:val="22"/>
        </w:rPr>
        <w:t>換算測定プロトコル</w:t>
      </w:r>
    </w:p>
    <w:p w14:paraId="711EC4DD" w14:textId="77777777" w:rsidR="006B0D4D" w:rsidRDefault="00DD1FCA">
      <w:pPr>
        <w:numPr>
          <w:ilvl w:val="0"/>
          <w:numId w:val="107"/>
        </w:numPr>
        <w:ind w:hanging="199"/>
        <w:contextualSpacing/>
      </w:pPr>
      <w:r>
        <w:rPr>
          <w:rFonts w:eastAsia="Arial"/>
          <w:sz w:val="22"/>
        </w:rPr>
        <w:t>エネルギー情報局</w:t>
      </w:r>
      <w:r>
        <w:rPr>
          <w:rFonts w:eastAsia="Arial"/>
          <w:sz w:val="22"/>
        </w:rPr>
        <w:t>1605B</w:t>
      </w:r>
    </w:p>
    <w:p w14:paraId="44735629" w14:textId="77777777" w:rsidR="006B0D4D" w:rsidRDefault="00DD1FCA">
      <w:pPr>
        <w:numPr>
          <w:ilvl w:val="0"/>
          <w:numId w:val="107"/>
        </w:numPr>
        <w:ind w:hanging="199"/>
        <w:contextualSpacing/>
      </w:pPr>
      <w:r>
        <w:rPr>
          <w:rFonts w:eastAsia="Arial"/>
          <w:sz w:val="22"/>
        </w:rPr>
        <w:t>カナダ環境省、電気公共事業に対する六フッ化硫黄</w:t>
      </w:r>
      <w:r>
        <w:rPr>
          <w:rFonts w:eastAsia="Arial"/>
          <w:sz w:val="22"/>
        </w:rPr>
        <w:t>(SF6)</w:t>
      </w:r>
      <w:r>
        <w:rPr>
          <w:rFonts w:eastAsia="Arial"/>
          <w:sz w:val="22"/>
        </w:rPr>
        <w:t>排出量評価および報告プロトコル</w:t>
      </w:r>
    </w:p>
    <w:p w14:paraId="17BD30BF" w14:textId="77777777" w:rsidR="006B0D4D" w:rsidRDefault="00DD1FCA">
      <w:pPr>
        <w:numPr>
          <w:ilvl w:val="0"/>
          <w:numId w:val="107"/>
        </w:numPr>
        <w:ind w:hanging="199"/>
        <w:contextualSpacing/>
      </w:pPr>
      <w:r>
        <w:rPr>
          <w:rFonts w:eastAsia="Arial"/>
          <w:sz w:val="22"/>
        </w:rPr>
        <w:t>カナダ環境省、アルミニウム生産、温室効果ガス排出量推定ガイダンスマニュアル</w:t>
      </w:r>
    </w:p>
    <w:p w14:paraId="5003DEA9" w14:textId="77777777" w:rsidR="006B0D4D" w:rsidRDefault="00DD1FCA">
      <w:pPr>
        <w:numPr>
          <w:ilvl w:val="0"/>
          <w:numId w:val="107"/>
        </w:numPr>
        <w:ind w:hanging="199"/>
        <w:contextualSpacing/>
      </w:pPr>
      <w:r>
        <w:rPr>
          <w:rFonts w:eastAsia="Arial"/>
          <w:sz w:val="22"/>
        </w:rPr>
        <w:t>カナダ環境省、卑金属溶錬</w:t>
      </w:r>
      <w:r>
        <w:rPr>
          <w:rFonts w:eastAsia="Arial"/>
          <w:sz w:val="22"/>
        </w:rPr>
        <w:t>/</w:t>
      </w:r>
      <w:r>
        <w:rPr>
          <w:rFonts w:eastAsia="Arial"/>
          <w:sz w:val="22"/>
        </w:rPr>
        <w:t>精錬、温室効果ガス排出量推定ガイダンスマニュアル</w:t>
      </w:r>
    </w:p>
    <w:p w14:paraId="3F81D9FA" w14:textId="77777777" w:rsidR="006B0D4D" w:rsidRDefault="00DD1FCA">
      <w:pPr>
        <w:numPr>
          <w:ilvl w:val="0"/>
          <w:numId w:val="107"/>
        </w:numPr>
        <w:ind w:hanging="199"/>
        <w:contextualSpacing/>
      </w:pPr>
      <w:r>
        <w:rPr>
          <w:rFonts w:eastAsia="Arial"/>
          <w:sz w:val="22"/>
        </w:rPr>
        <w:t>カナダ環境省、セメント生産、温室効果ガス排出量推定ガイダンスマニュアル</w:t>
      </w:r>
    </w:p>
    <w:p w14:paraId="73942AD4" w14:textId="77777777" w:rsidR="006B0D4D" w:rsidRDefault="00DD1FCA">
      <w:pPr>
        <w:numPr>
          <w:ilvl w:val="0"/>
          <w:numId w:val="107"/>
        </w:numPr>
        <w:ind w:hanging="199"/>
        <w:contextualSpacing/>
      </w:pPr>
      <w:r>
        <w:rPr>
          <w:rFonts w:eastAsia="Arial"/>
          <w:sz w:val="22"/>
        </w:rPr>
        <w:t>カナダ環境省、一次鉄および鋼鉄生産、温室効果ガス排出量推定ガイダンスマニュアル</w:t>
      </w:r>
    </w:p>
    <w:p w14:paraId="163BED25" w14:textId="77777777" w:rsidR="006B0D4D" w:rsidRDefault="00DD1FCA">
      <w:pPr>
        <w:numPr>
          <w:ilvl w:val="0"/>
          <w:numId w:val="107"/>
        </w:numPr>
        <w:ind w:hanging="199"/>
        <w:contextualSpacing/>
      </w:pPr>
      <w:r>
        <w:rPr>
          <w:rFonts w:eastAsia="Arial"/>
          <w:sz w:val="22"/>
        </w:rPr>
        <w:t>カナダ環境省、石灰生産、温室効果ガス排</w:t>
      </w:r>
      <w:r>
        <w:rPr>
          <w:rFonts w:eastAsia="Arial"/>
          <w:sz w:val="22"/>
        </w:rPr>
        <w:t>出量推定ガイダンスマニュアル</w:t>
      </w:r>
    </w:p>
    <w:p w14:paraId="14056E19" w14:textId="77777777" w:rsidR="006B0D4D" w:rsidRDefault="00DD1FCA">
      <w:pPr>
        <w:numPr>
          <w:ilvl w:val="0"/>
          <w:numId w:val="107"/>
        </w:numPr>
        <w:ind w:hanging="199"/>
        <w:contextualSpacing/>
      </w:pPr>
      <w:r>
        <w:rPr>
          <w:rFonts w:eastAsia="Arial"/>
          <w:sz w:val="22"/>
        </w:rPr>
        <w:t>カナダ環境省、一次マグネシウム生産および鋳造、温室効果ガス排出量推定ガイダンスマニュアル</w:t>
      </w:r>
    </w:p>
    <w:p w14:paraId="2F5D7DC4" w14:textId="77777777" w:rsidR="006B0D4D" w:rsidRDefault="00DD1FCA">
      <w:pPr>
        <w:numPr>
          <w:ilvl w:val="0"/>
          <w:numId w:val="107"/>
        </w:numPr>
        <w:ind w:hanging="199"/>
        <w:contextualSpacing/>
      </w:pPr>
      <w:r>
        <w:rPr>
          <w:rFonts w:eastAsia="Arial"/>
          <w:sz w:val="22"/>
        </w:rPr>
        <w:t>カナダ環境省、金属鉱業、温室効果ガス排出量推定ガイダンスマニュアル</w:t>
      </w:r>
    </w:p>
    <w:p w14:paraId="30AE8306" w14:textId="77777777" w:rsidR="006B0D4D" w:rsidRDefault="00DD1FCA">
      <w:pPr>
        <w:numPr>
          <w:ilvl w:val="0"/>
          <w:numId w:val="107"/>
        </w:numPr>
        <w:ind w:hanging="199"/>
        <w:contextualSpacing/>
      </w:pPr>
      <w:r>
        <w:rPr>
          <w:rFonts w:eastAsia="Arial"/>
          <w:sz w:val="22"/>
        </w:rPr>
        <w:lastRenderedPageBreak/>
        <w:t>EPRA(</w:t>
      </w:r>
      <w:r>
        <w:rPr>
          <w:rFonts w:eastAsia="Arial"/>
          <w:sz w:val="22"/>
        </w:rPr>
        <w:t>欧州公共不動産協会</w:t>
      </w:r>
      <w:r>
        <w:rPr>
          <w:rFonts w:eastAsia="Arial"/>
          <w:sz w:val="22"/>
        </w:rPr>
        <w:t>)</w:t>
      </w:r>
      <w:r>
        <w:rPr>
          <w:rFonts w:eastAsia="Arial"/>
          <w:sz w:val="22"/>
        </w:rPr>
        <w:t>ガイドライン、</w:t>
      </w:r>
      <w:r>
        <w:rPr>
          <w:rFonts w:eastAsia="Arial"/>
          <w:sz w:val="22"/>
        </w:rPr>
        <w:t>2011</w:t>
      </w:r>
      <w:r>
        <w:rPr>
          <w:rFonts w:eastAsia="Arial"/>
          <w:sz w:val="22"/>
        </w:rPr>
        <w:t>年</w:t>
      </w:r>
    </w:p>
    <w:p w14:paraId="31E54736" w14:textId="77777777" w:rsidR="006B0D4D" w:rsidRDefault="00DD1FCA">
      <w:pPr>
        <w:numPr>
          <w:ilvl w:val="0"/>
          <w:numId w:val="107"/>
        </w:numPr>
        <w:ind w:hanging="199"/>
        <w:contextualSpacing/>
      </w:pPr>
      <w:r>
        <w:rPr>
          <w:rFonts w:eastAsia="Arial"/>
          <w:sz w:val="22"/>
        </w:rPr>
        <w:t>欧州連合排出権商取引システム</w:t>
      </w:r>
      <w:r>
        <w:rPr>
          <w:rFonts w:eastAsia="Arial"/>
          <w:sz w:val="22"/>
        </w:rPr>
        <w:t>(EU ETS):</w:t>
      </w:r>
      <w:r>
        <w:rPr>
          <w:rFonts w:eastAsia="Arial"/>
          <w:sz w:val="22"/>
        </w:rPr>
        <w:t>監視および報告規制</w:t>
      </w:r>
      <w:r>
        <w:rPr>
          <w:rFonts w:eastAsia="Arial"/>
          <w:sz w:val="22"/>
        </w:rPr>
        <w:t xml:space="preserve">(MMR) - </w:t>
      </w:r>
      <w:r>
        <w:rPr>
          <w:rFonts w:eastAsia="Arial"/>
          <w:sz w:val="22"/>
        </w:rPr>
        <w:t>設備に関する一般的ガイダンス</w:t>
      </w:r>
    </w:p>
    <w:p w14:paraId="43E9A7C7" w14:textId="77777777" w:rsidR="006B0D4D" w:rsidRDefault="00DD1FCA">
      <w:pPr>
        <w:numPr>
          <w:ilvl w:val="0"/>
          <w:numId w:val="107"/>
        </w:numPr>
        <w:ind w:hanging="199"/>
        <w:contextualSpacing/>
      </w:pPr>
      <w:r>
        <w:rPr>
          <w:rFonts w:eastAsia="Arial"/>
          <w:sz w:val="22"/>
        </w:rPr>
        <w:t>欧州連合排出権商取引システム</w:t>
      </w:r>
      <w:r>
        <w:rPr>
          <w:rFonts w:eastAsia="Arial"/>
          <w:sz w:val="22"/>
        </w:rPr>
        <w:t>(EU ETS):</w:t>
      </w:r>
      <w:r>
        <w:rPr>
          <w:rFonts w:eastAsia="Arial"/>
          <w:sz w:val="22"/>
        </w:rPr>
        <w:t>監視および報告規制</w:t>
      </w:r>
      <w:r>
        <w:rPr>
          <w:rFonts w:eastAsia="Arial"/>
          <w:sz w:val="22"/>
        </w:rPr>
        <w:t xml:space="preserve">(MMR) - </w:t>
      </w:r>
      <w:r>
        <w:rPr>
          <w:rFonts w:eastAsia="Arial"/>
          <w:sz w:val="22"/>
        </w:rPr>
        <w:t>航空機運行に関する一般的ガイダンス</w:t>
      </w:r>
    </w:p>
    <w:p w14:paraId="75D649DE" w14:textId="77777777" w:rsidR="006B0D4D" w:rsidRDefault="00DD1FCA">
      <w:pPr>
        <w:numPr>
          <w:ilvl w:val="0"/>
          <w:numId w:val="107"/>
        </w:numPr>
        <w:ind w:hanging="199"/>
        <w:contextualSpacing/>
      </w:pPr>
      <w:r>
        <w:rPr>
          <w:rFonts w:eastAsia="Arial"/>
          <w:sz w:val="22"/>
        </w:rPr>
        <w:t>香港環境保護省、建物の温室効果ガス排出および除去に関する説明および報告のガイドライン、</w:t>
      </w:r>
      <w:r>
        <w:rPr>
          <w:rFonts w:eastAsia="Arial"/>
          <w:sz w:val="22"/>
        </w:rPr>
        <w:t>2010</w:t>
      </w:r>
      <w:r>
        <w:rPr>
          <w:rFonts w:eastAsia="Arial"/>
          <w:sz w:val="22"/>
        </w:rPr>
        <w:t>年</w:t>
      </w:r>
    </w:p>
    <w:p w14:paraId="38DCBBEA" w14:textId="77777777" w:rsidR="006B0D4D" w:rsidRDefault="00DD1FCA">
      <w:pPr>
        <w:numPr>
          <w:ilvl w:val="0"/>
          <w:numId w:val="107"/>
        </w:numPr>
        <w:ind w:hanging="199"/>
        <w:contextualSpacing/>
      </w:pPr>
      <w:r>
        <w:rPr>
          <w:rFonts w:eastAsia="Arial"/>
          <w:sz w:val="22"/>
        </w:rPr>
        <w:t>ICLEI</w:t>
      </w:r>
      <w:r>
        <w:rPr>
          <w:rFonts w:eastAsia="Arial"/>
          <w:sz w:val="22"/>
        </w:rPr>
        <w:t>地方自治体温室効果ガスプロトコル</w:t>
      </w:r>
    </w:p>
    <w:p w14:paraId="0721DA00" w14:textId="77777777" w:rsidR="006B0D4D" w:rsidRDefault="00DD1FCA">
      <w:pPr>
        <w:numPr>
          <w:ilvl w:val="0"/>
          <w:numId w:val="107"/>
        </w:numPr>
        <w:ind w:hanging="199"/>
        <w:contextualSpacing/>
      </w:pPr>
      <w:r>
        <w:rPr>
          <w:rFonts w:eastAsia="Arial"/>
          <w:sz w:val="22"/>
        </w:rPr>
        <w:t>インド温室効果ガス</w:t>
      </w:r>
      <w:r>
        <w:rPr>
          <w:rFonts w:eastAsia="Arial"/>
          <w:sz w:val="22"/>
        </w:rPr>
        <w:t xml:space="preserve"> </w:t>
      </w:r>
      <w:r>
        <w:rPr>
          <w:rFonts w:eastAsia="Arial"/>
          <w:sz w:val="22"/>
        </w:rPr>
        <w:t>インベントリ</w:t>
      </w:r>
      <w:r>
        <w:rPr>
          <w:rFonts w:eastAsia="Arial"/>
          <w:sz w:val="22"/>
        </w:rPr>
        <w:t xml:space="preserve"> </w:t>
      </w:r>
      <w:r>
        <w:rPr>
          <w:rFonts w:eastAsia="Arial"/>
          <w:sz w:val="22"/>
        </w:rPr>
        <w:t>プログラム</w:t>
      </w:r>
    </w:p>
    <w:p w14:paraId="38B4EB3F" w14:textId="77777777" w:rsidR="006B0D4D" w:rsidRDefault="00DD1FCA">
      <w:pPr>
        <w:numPr>
          <w:ilvl w:val="0"/>
          <w:numId w:val="107"/>
        </w:numPr>
        <w:ind w:hanging="199"/>
        <w:contextualSpacing/>
      </w:pPr>
      <w:r>
        <w:rPr>
          <w:rFonts w:eastAsia="Arial"/>
          <w:sz w:val="22"/>
        </w:rPr>
        <w:t>国際ワイン業界温室効果ガスプロトコルおよび説明ツール</w:t>
      </w:r>
    </w:p>
    <w:p w14:paraId="0FB1A10A" w14:textId="77777777" w:rsidR="006B0D4D" w:rsidRDefault="00DD1FCA">
      <w:pPr>
        <w:numPr>
          <w:ilvl w:val="0"/>
          <w:numId w:val="107"/>
        </w:numPr>
        <w:ind w:hanging="199"/>
        <w:contextualSpacing/>
      </w:pPr>
      <w:r>
        <w:rPr>
          <w:rFonts w:eastAsia="Arial"/>
          <w:sz w:val="22"/>
        </w:rPr>
        <w:t>国家温室効果ガス</w:t>
      </w:r>
      <w:r>
        <w:rPr>
          <w:rFonts w:eastAsia="Arial"/>
          <w:sz w:val="22"/>
        </w:rPr>
        <w:t xml:space="preserve"> </w:t>
      </w:r>
      <w:r>
        <w:rPr>
          <w:rFonts w:eastAsia="Arial"/>
          <w:sz w:val="22"/>
        </w:rPr>
        <w:t>インベントリに関する</w:t>
      </w:r>
      <w:r>
        <w:rPr>
          <w:rFonts w:eastAsia="Arial"/>
          <w:sz w:val="22"/>
        </w:rPr>
        <w:t>IPCC</w:t>
      </w:r>
      <w:r>
        <w:rPr>
          <w:rFonts w:eastAsia="Arial"/>
          <w:sz w:val="22"/>
        </w:rPr>
        <w:t>ガイドライン、</w:t>
      </w:r>
      <w:r>
        <w:rPr>
          <w:rFonts w:eastAsia="Arial"/>
          <w:sz w:val="22"/>
        </w:rPr>
        <w:t>2006</w:t>
      </w:r>
      <w:r>
        <w:rPr>
          <w:rFonts w:eastAsia="Arial"/>
          <w:sz w:val="22"/>
        </w:rPr>
        <w:t>年</w:t>
      </w:r>
    </w:p>
    <w:p w14:paraId="2C7BA53F" w14:textId="77777777" w:rsidR="006B0D4D" w:rsidRDefault="00DD1FCA">
      <w:pPr>
        <w:numPr>
          <w:ilvl w:val="0"/>
          <w:numId w:val="107"/>
        </w:numPr>
        <w:ind w:hanging="199"/>
        <w:contextualSpacing/>
      </w:pPr>
      <w:r>
        <w:rPr>
          <w:rFonts w:eastAsia="Arial"/>
          <w:sz w:val="22"/>
        </w:rPr>
        <w:t>IPIECA</w:t>
      </w:r>
      <w:r>
        <w:rPr>
          <w:rFonts w:eastAsia="Arial"/>
          <w:sz w:val="22"/>
        </w:rPr>
        <w:t>の温室効果ガス排出量の報告に関する石油業界ガイドライン、</w:t>
      </w:r>
      <w:r>
        <w:rPr>
          <w:rFonts w:eastAsia="Arial"/>
          <w:sz w:val="22"/>
        </w:rPr>
        <w:t>2003</w:t>
      </w:r>
      <w:r>
        <w:rPr>
          <w:rFonts w:eastAsia="Arial"/>
          <w:sz w:val="22"/>
        </w:rPr>
        <w:t>年</w:t>
      </w:r>
    </w:p>
    <w:p w14:paraId="1E7F2699" w14:textId="77777777" w:rsidR="006B0D4D" w:rsidRDefault="00DD1FCA">
      <w:pPr>
        <w:numPr>
          <w:ilvl w:val="0"/>
          <w:numId w:val="107"/>
        </w:numPr>
        <w:ind w:hanging="199"/>
        <w:contextualSpacing/>
      </w:pPr>
      <w:r>
        <w:rPr>
          <w:rFonts w:eastAsia="Arial"/>
          <w:sz w:val="22"/>
        </w:rPr>
        <w:t>I</w:t>
      </w:r>
      <w:r>
        <w:rPr>
          <w:rFonts w:eastAsia="Arial"/>
          <w:sz w:val="22"/>
        </w:rPr>
        <w:t>PIECA</w:t>
      </w:r>
      <w:r>
        <w:rPr>
          <w:rFonts w:eastAsia="Arial"/>
          <w:sz w:val="22"/>
        </w:rPr>
        <w:t>の温室効果ガス排出量の報告に関する石油業界ガイドライン、第</w:t>
      </w:r>
      <w:r>
        <w:rPr>
          <w:rFonts w:eastAsia="Arial"/>
          <w:sz w:val="22"/>
        </w:rPr>
        <w:t>2</w:t>
      </w:r>
      <w:r>
        <w:rPr>
          <w:rFonts w:eastAsia="Arial"/>
          <w:sz w:val="22"/>
        </w:rPr>
        <w:t>版、</w:t>
      </w:r>
      <w:r>
        <w:rPr>
          <w:rFonts w:eastAsia="Arial"/>
          <w:sz w:val="22"/>
        </w:rPr>
        <w:t>2011</w:t>
      </w:r>
      <w:r>
        <w:rPr>
          <w:rFonts w:eastAsia="Arial"/>
          <w:sz w:val="22"/>
        </w:rPr>
        <w:t>年</w:t>
      </w:r>
    </w:p>
    <w:p w14:paraId="0EF884B7" w14:textId="77777777" w:rsidR="006B0D4D" w:rsidRDefault="00DD1FCA">
      <w:pPr>
        <w:numPr>
          <w:ilvl w:val="0"/>
          <w:numId w:val="107"/>
        </w:numPr>
        <w:ind w:hanging="199"/>
        <w:contextualSpacing/>
      </w:pPr>
      <w:r>
        <w:rPr>
          <w:rFonts w:eastAsia="Arial"/>
          <w:sz w:val="22"/>
        </w:rPr>
        <w:t>ISO 14064-1</w:t>
      </w:r>
    </w:p>
    <w:p w14:paraId="6F081EBE" w14:textId="77777777" w:rsidR="006B0D4D" w:rsidRDefault="00DD1FCA">
      <w:pPr>
        <w:numPr>
          <w:ilvl w:val="0"/>
          <w:numId w:val="107"/>
        </w:numPr>
        <w:ind w:hanging="199"/>
        <w:contextualSpacing/>
      </w:pPr>
      <w:r>
        <w:rPr>
          <w:rFonts w:eastAsia="Arial"/>
          <w:sz w:val="22"/>
        </w:rPr>
        <w:t>日本環境省、地球温暖化対策の促進に関する法律の改定に取って代わられる、地球温暖化に対処する対策の促進に関する法律</w:t>
      </w:r>
      <w:r>
        <w:rPr>
          <w:rFonts w:eastAsia="Arial"/>
          <w:sz w:val="22"/>
        </w:rPr>
        <w:t>(2005</w:t>
      </w:r>
      <w:r>
        <w:rPr>
          <w:rFonts w:eastAsia="Arial"/>
          <w:sz w:val="22"/>
        </w:rPr>
        <w:t>年改訂</w:t>
      </w:r>
      <w:r>
        <w:rPr>
          <w:rFonts w:eastAsia="Arial"/>
          <w:sz w:val="22"/>
        </w:rPr>
        <w:t>)</w:t>
      </w:r>
    </w:p>
    <w:p w14:paraId="25905D0E" w14:textId="77777777" w:rsidR="006B0D4D" w:rsidRDefault="00DD1FCA">
      <w:pPr>
        <w:numPr>
          <w:ilvl w:val="0"/>
          <w:numId w:val="107"/>
        </w:numPr>
        <w:ind w:hanging="199"/>
        <w:contextualSpacing/>
      </w:pPr>
      <w:r>
        <w:rPr>
          <w:rFonts w:eastAsia="Arial"/>
          <w:sz w:val="22"/>
        </w:rPr>
        <w:t>勧告温室効果ガスおよびエネルギー目標管理システム運用ガイドライン</w:t>
      </w:r>
    </w:p>
    <w:p w14:paraId="2E4EA9A5" w14:textId="77777777" w:rsidR="006B0D4D" w:rsidRDefault="00DD1FCA">
      <w:pPr>
        <w:numPr>
          <w:ilvl w:val="0"/>
          <w:numId w:val="107"/>
        </w:numPr>
        <w:ind w:hanging="199"/>
        <w:contextualSpacing/>
      </w:pPr>
      <w:r>
        <w:rPr>
          <w:rFonts w:eastAsia="Arial"/>
          <w:sz w:val="22"/>
        </w:rPr>
        <w:t>ニュージーランド</w:t>
      </w:r>
      <w:r>
        <w:rPr>
          <w:rFonts w:eastAsia="Arial"/>
          <w:sz w:val="22"/>
        </w:rPr>
        <w:t xml:space="preserve"> - </w:t>
      </w:r>
      <w:r>
        <w:rPr>
          <w:rFonts w:eastAsia="Arial"/>
          <w:sz w:val="22"/>
        </w:rPr>
        <w:t>自発的、企業温室効果ガス報告に関するガイダンス</w:t>
      </w:r>
    </w:p>
    <w:p w14:paraId="1ACEE454" w14:textId="77777777" w:rsidR="006B0D4D" w:rsidRDefault="00DD1FCA">
      <w:pPr>
        <w:numPr>
          <w:ilvl w:val="0"/>
          <w:numId w:val="107"/>
        </w:numPr>
        <w:ind w:hanging="199"/>
        <w:contextualSpacing/>
      </w:pPr>
      <w:r>
        <w:rPr>
          <w:rFonts w:eastAsia="Arial"/>
          <w:sz w:val="22"/>
        </w:rPr>
        <w:t>フィリピン温室効果ガス説明および報告プログラム</w:t>
      </w:r>
      <w:r>
        <w:rPr>
          <w:rFonts w:eastAsia="Arial"/>
          <w:sz w:val="22"/>
        </w:rPr>
        <w:t>(</w:t>
      </w:r>
      <w:proofErr w:type="spellStart"/>
      <w:r>
        <w:rPr>
          <w:rFonts w:eastAsia="Arial"/>
          <w:sz w:val="22"/>
        </w:rPr>
        <w:t>PhilGARP</w:t>
      </w:r>
      <w:proofErr w:type="spellEnd"/>
      <w:r>
        <w:rPr>
          <w:rFonts w:eastAsia="Arial"/>
          <w:sz w:val="22"/>
        </w:rPr>
        <w:t>)</w:t>
      </w:r>
    </w:p>
    <w:p w14:paraId="0E1A25A3" w14:textId="77777777" w:rsidR="006B0D4D" w:rsidRDefault="00DD1FCA">
      <w:pPr>
        <w:numPr>
          <w:ilvl w:val="0"/>
          <w:numId w:val="107"/>
        </w:numPr>
        <w:ind w:hanging="199"/>
        <w:contextualSpacing/>
      </w:pPr>
      <w:proofErr w:type="spellStart"/>
      <w:r>
        <w:rPr>
          <w:rFonts w:eastAsia="Arial"/>
          <w:sz w:val="22"/>
        </w:rPr>
        <w:t>Programa</w:t>
      </w:r>
      <w:proofErr w:type="spellEnd"/>
      <w:r>
        <w:rPr>
          <w:rFonts w:eastAsia="Arial"/>
          <w:sz w:val="22"/>
        </w:rPr>
        <w:t xml:space="preserve"> GEI Mexico</w:t>
      </w:r>
    </w:p>
    <w:p w14:paraId="1C229DC2" w14:textId="77777777" w:rsidR="006B0D4D" w:rsidRDefault="00DD1FCA">
      <w:pPr>
        <w:numPr>
          <w:ilvl w:val="0"/>
          <w:numId w:val="107"/>
        </w:numPr>
        <w:ind w:hanging="199"/>
        <w:contextualSpacing/>
      </w:pPr>
      <w:r>
        <w:rPr>
          <w:rFonts w:eastAsia="Arial"/>
          <w:sz w:val="22"/>
        </w:rPr>
        <w:t>地域温室効果ガスイニシアチブ</w:t>
      </w:r>
      <w:r>
        <w:rPr>
          <w:rFonts w:eastAsia="Arial"/>
          <w:sz w:val="22"/>
        </w:rPr>
        <w:t>(RGGI)</w:t>
      </w:r>
      <w:r>
        <w:rPr>
          <w:rFonts w:eastAsia="Arial"/>
          <w:sz w:val="22"/>
        </w:rPr>
        <w:t>モデル規則</w:t>
      </w:r>
    </w:p>
    <w:p w14:paraId="770AD026" w14:textId="77777777" w:rsidR="006B0D4D" w:rsidRDefault="00DD1FCA">
      <w:pPr>
        <w:numPr>
          <w:ilvl w:val="0"/>
          <w:numId w:val="107"/>
        </w:numPr>
        <w:ind w:hanging="199"/>
        <w:contextualSpacing/>
      </w:pPr>
      <w:r>
        <w:rPr>
          <w:rFonts w:eastAsia="Arial"/>
          <w:sz w:val="22"/>
        </w:rPr>
        <w:t>スマート</w:t>
      </w:r>
      <w:r>
        <w:rPr>
          <w:rFonts w:eastAsia="Arial"/>
          <w:sz w:val="22"/>
        </w:rPr>
        <w:t xml:space="preserve"> </w:t>
      </w:r>
      <w:r>
        <w:rPr>
          <w:rFonts w:eastAsia="Arial"/>
          <w:sz w:val="22"/>
        </w:rPr>
        <w:t>フライト</w:t>
      </w:r>
      <w:r>
        <w:rPr>
          <w:rFonts w:eastAsia="Arial"/>
          <w:sz w:val="22"/>
        </w:rPr>
        <w:t xml:space="preserve"> </w:t>
      </w:r>
      <w:r>
        <w:rPr>
          <w:rFonts w:eastAsia="Arial"/>
          <w:sz w:val="22"/>
        </w:rPr>
        <w:t>センター</w:t>
      </w:r>
      <w:r>
        <w:rPr>
          <w:rFonts w:eastAsia="Arial"/>
          <w:sz w:val="22"/>
        </w:rPr>
        <w:t>:GLEC</w:t>
      </w:r>
      <w:r>
        <w:rPr>
          <w:rFonts w:eastAsia="Arial"/>
          <w:sz w:val="22"/>
        </w:rPr>
        <w:t>物流排出方法に関する枠組み</w:t>
      </w:r>
    </w:p>
    <w:p w14:paraId="74E0363E" w14:textId="77777777" w:rsidR="006B0D4D" w:rsidRDefault="00DD1FCA">
      <w:pPr>
        <w:numPr>
          <w:ilvl w:val="0"/>
          <w:numId w:val="107"/>
        </w:numPr>
        <w:ind w:hanging="199"/>
        <w:contextualSpacing/>
      </w:pPr>
      <w:r>
        <w:rPr>
          <w:rFonts w:eastAsia="Arial"/>
          <w:sz w:val="22"/>
        </w:rPr>
        <w:t>台湾</w:t>
      </w:r>
      <w:r>
        <w:rPr>
          <w:rFonts w:eastAsia="Arial"/>
          <w:sz w:val="22"/>
        </w:rPr>
        <w:t xml:space="preserve"> - </w:t>
      </w:r>
      <w:r>
        <w:rPr>
          <w:rFonts w:eastAsia="Arial"/>
          <w:sz w:val="22"/>
        </w:rPr>
        <w:t>温室効果ガス削減法</w:t>
      </w:r>
    </w:p>
    <w:p w14:paraId="588DCCDA" w14:textId="77777777" w:rsidR="006B0D4D" w:rsidRDefault="00DD1FCA">
      <w:pPr>
        <w:numPr>
          <w:ilvl w:val="0"/>
          <w:numId w:val="107"/>
        </w:numPr>
        <w:ind w:hanging="199"/>
        <w:contextualSpacing/>
      </w:pPr>
      <w:r>
        <w:rPr>
          <w:rFonts w:eastAsia="Arial"/>
          <w:sz w:val="22"/>
        </w:rPr>
        <w:t>タイ温室効果ガス管理組織</w:t>
      </w:r>
      <w:r>
        <w:rPr>
          <w:rFonts w:eastAsia="Arial"/>
          <w:sz w:val="22"/>
        </w:rPr>
        <w:t>:</w:t>
      </w:r>
      <w:r>
        <w:rPr>
          <w:rFonts w:eastAsia="Arial"/>
          <w:sz w:val="22"/>
        </w:rPr>
        <w:t>組織に対するカーボンフットプリント国家ガイドライン</w:t>
      </w:r>
    </w:p>
    <w:p w14:paraId="52F8A96D" w14:textId="77777777" w:rsidR="006B0D4D" w:rsidRDefault="00DD1FCA">
      <w:pPr>
        <w:numPr>
          <w:ilvl w:val="0"/>
          <w:numId w:val="107"/>
        </w:numPr>
        <w:ind w:hanging="199"/>
        <w:contextualSpacing/>
      </w:pPr>
      <w:r>
        <w:rPr>
          <w:rFonts w:eastAsia="Arial"/>
          <w:sz w:val="22"/>
        </w:rPr>
        <w:t>気候レジストリ</w:t>
      </w:r>
      <w:r>
        <w:rPr>
          <w:rFonts w:eastAsia="Arial"/>
          <w:sz w:val="22"/>
        </w:rPr>
        <w:t>:</w:t>
      </w:r>
      <w:r>
        <w:rPr>
          <w:rFonts w:eastAsia="Arial"/>
          <w:sz w:val="22"/>
        </w:rPr>
        <w:t>電力部門</w:t>
      </w:r>
      <w:r>
        <w:rPr>
          <w:rFonts w:eastAsia="Arial"/>
          <w:sz w:val="22"/>
        </w:rPr>
        <w:t>(EPS)</w:t>
      </w:r>
      <w:r>
        <w:rPr>
          <w:rFonts w:eastAsia="Arial"/>
          <w:sz w:val="22"/>
        </w:rPr>
        <w:t>プロトコル</w:t>
      </w:r>
    </w:p>
    <w:p w14:paraId="28889975" w14:textId="77777777" w:rsidR="006B0D4D" w:rsidRDefault="00DD1FCA">
      <w:pPr>
        <w:numPr>
          <w:ilvl w:val="0"/>
          <w:numId w:val="107"/>
        </w:numPr>
        <w:ind w:hanging="199"/>
        <w:contextualSpacing/>
      </w:pPr>
      <w:r>
        <w:rPr>
          <w:rFonts w:eastAsia="Arial"/>
          <w:sz w:val="22"/>
        </w:rPr>
        <w:t>気候レジストリ</w:t>
      </w:r>
      <w:r>
        <w:rPr>
          <w:rFonts w:eastAsia="Arial"/>
          <w:sz w:val="22"/>
        </w:rPr>
        <w:t>:</w:t>
      </w:r>
      <w:r>
        <w:rPr>
          <w:rFonts w:eastAsia="Arial"/>
          <w:sz w:val="22"/>
        </w:rPr>
        <w:t>一般的報告プロトコル</w:t>
      </w:r>
    </w:p>
    <w:p w14:paraId="1B73F5B2" w14:textId="77777777" w:rsidR="006B0D4D" w:rsidRDefault="00DD1FCA">
      <w:pPr>
        <w:numPr>
          <w:ilvl w:val="0"/>
          <w:numId w:val="107"/>
        </w:numPr>
        <w:ind w:hanging="199"/>
        <w:contextualSpacing/>
      </w:pPr>
      <w:r>
        <w:rPr>
          <w:rFonts w:eastAsia="Arial"/>
          <w:sz w:val="22"/>
        </w:rPr>
        <w:t>気候レジストリ</w:t>
      </w:r>
      <w:r>
        <w:rPr>
          <w:rFonts w:eastAsia="Arial"/>
          <w:sz w:val="22"/>
        </w:rPr>
        <w:t>:</w:t>
      </w:r>
      <w:r>
        <w:rPr>
          <w:rFonts w:eastAsia="Arial"/>
          <w:sz w:val="22"/>
        </w:rPr>
        <w:t>地方自治体運用</w:t>
      </w:r>
      <w:r>
        <w:rPr>
          <w:rFonts w:eastAsia="Arial"/>
          <w:sz w:val="22"/>
        </w:rPr>
        <w:t>(LGO)</w:t>
      </w:r>
      <w:r>
        <w:rPr>
          <w:rFonts w:eastAsia="Arial"/>
          <w:sz w:val="22"/>
        </w:rPr>
        <w:t>プロトコル</w:t>
      </w:r>
    </w:p>
    <w:p w14:paraId="4AA57F7C" w14:textId="77777777" w:rsidR="006B0D4D" w:rsidRDefault="00DD1FCA">
      <w:pPr>
        <w:numPr>
          <w:ilvl w:val="0"/>
          <w:numId w:val="107"/>
        </w:numPr>
        <w:ind w:hanging="199"/>
        <w:contextualSpacing/>
      </w:pPr>
      <w:r>
        <w:rPr>
          <w:rFonts w:eastAsia="Arial"/>
          <w:sz w:val="22"/>
        </w:rPr>
        <w:t>気候レジストリ</w:t>
      </w:r>
      <w:r>
        <w:rPr>
          <w:rFonts w:eastAsia="Arial"/>
          <w:sz w:val="22"/>
        </w:rPr>
        <w:t>:</w:t>
      </w:r>
      <w:r>
        <w:rPr>
          <w:rFonts w:eastAsia="Arial"/>
          <w:sz w:val="22"/>
        </w:rPr>
        <w:t>石油・天然ガス</w:t>
      </w:r>
      <w:r>
        <w:rPr>
          <w:rFonts w:eastAsia="Arial"/>
          <w:sz w:val="22"/>
        </w:rPr>
        <w:t xml:space="preserve"> </w:t>
      </w:r>
      <w:r>
        <w:rPr>
          <w:rFonts w:eastAsia="Arial"/>
          <w:sz w:val="22"/>
        </w:rPr>
        <w:t>プロトコル</w:t>
      </w:r>
    </w:p>
    <w:p w14:paraId="4A189F5F" w14:textId="77777777" w:rsidR="006B0D4D" w:rsidRDefault="00DD1FCA">
      <w:pPr>
        <w:numPr>
          <w:ilvl w:val="0"/>
          <w:numId w:val="107"/>
        </w:numPr>
        <w:ind w:hanging="199"/>
        <w:contextualSpacing/>
      </w:pPr>
      <w:r>
        <w:rPr>
          <w:rFonts w:eastAsia="Arial"/>
          <w:sz w:val="22"/>
        </w:rPr>
        <w:t>クール</w:t>
      </w:r>
      <w:r>
        <w:rPr>
          <w:rFonts w:eastAsia="Arial"/>
          <w:sz w:val="22"/>
        </w:rPr>
        <w:t xml:space="preserve"> </w:t>
      </w:r>
      <w:r>
        <w:rPr>
          <w:rFonts w:eastAsia="Arial"/>
          <w:sz w:val="22"/>
        </w:rPr>
        <w:t>ファーム</w:t>
      </w:r>
      <w:r>
        <w:rPr>
          <w:rFonts w:eastAsia="Arial"/>
          <w:sz w:val="22"/>
        </w:rPr>
        <w:t xml:space="preserve"> </w:t>
      </w:r>
      <w:r>
        <w:rPr>
          <w:rFonts w:eastAsia="Arial"/>
          <w:sz w:val="22"/>
        </w:rPr>
        <w:t>ツール</w:t>
      </w:r>
    </w:p>
    <w:p w14:paraId="2DA6EBDC" w14:textId="77777777" w:rsidR="006B0D4D" w:rsidRDefault="00DD1FCA">
      <w:pPr>
        <w:numPr>
          <w:ilvl w:val="0"/>
          <w:numId w:val="107"/>
        </w:numPr>
        <w:ind w:hanging="199"/>
        <w:contextualSpacing/>
      </w:pPr>
      <w:r>
        <w:rPr>
          <w:rFonts w:eastAsia="Arial"/>
          <w:sz w:val="22"/>
        </w:rPr>
        <w:t>温室効果ガス指標</w:t>
      </w:r>
      <w:r>
        <w:rPr>
          <w:rFonts w:eastAsia="Arial"/>
          <w:sz w:val="22"/>
        </w:rPr>
        <w:t>:</w:t>
      </w:r>
      <w:r>
        <w:rPr>
          <w:rFonts w:eastAsia="Arial"/>
          <w:sz w:val="22"/>
        </w:rPr>
        <w:t>企業および非営利団体向</w:t>
      </w:r>
      <w:r>
        <w:rPr>
          <w:rFonts w:eastAsia="Arial"/>
          <w:sz w:val="22"/>
        </w:rPr>
        <w:t>け温室効果ガス排出量の計算に関する</w:t>
      </w:r>
      <w:r>
        <w:rPr>
          <w:rFonts w:eastAsia="Arial"/>
          <w:sz w:val="22"/>
        </w:rPr>
        <w:t>UNEP(</w:t>
      </w:r>
      <w:r>
        <w:rPr>
          <w:rFonts w:eastAsia="Arial"/>
          <w:sz w:val="22"/>
        </w:rPr>
        <w:t>国際環境計画</w:t>
      </w:r>
      <w:r>
        <w:rPr>
          <w:rFonts w:eastAsia="Arial"/>
          <w:sz w:val="22"/>
        </w:rPr>
        <w:t>)</w:t>
      </w:r>
      <w:r>
        <w:rPr>
          <w:rFonts w:eastAsia="Arial"/>
          <w:sz w:val="22"/>
        </w:rPr>
        <w:t>ガイドライン</w:t>
      </w:r>
    </w:p>
    <w:p w14:paraId="77B3236C" w14:textId="77777777" w:rsidR="006B0D4D" w:rsidRDefault="00DD1FCA">
      <w:pPr>
        <w:numPr>
          <w:ilvl w:val="0"/>
          <w:numId w:val="107"/>
        </w:numPr>
        <w:ind w:hanging="199"/>
        <w:contextualSpacing/>
      </w:pPr>
      <w:r>
        <w:rPr>
          <w:rFonts w:eastAsia="Arial"/>
          <w:sz w:val="22"/>
        </w:rPr>
        <w:t>温室効果ガスプロトコル</w:t>
      </w:r>
      <w:r>
        <w:rPr>
          <w:rFonts w:eastAsia="Arial"/>
          <w:sz w:val="22"/>
        </w:rPr>
        <w:t>:</w:t>
      </w:r>
      <w:r>
        <w:rPr>
          <w:rFonts w:eastAsia="Arial"/>
          <w:sz w:val="22"/>
        </w:rPr>
        <w:t>事業者の排出量の算定及び報告の基準</w:t>
      </w:r>
      <w:r>
        <w:rPr>
          <w:rFonts w:eastAsia="Arial"/>
          <w:sz w:val="22"/>
        </w:rPr>
        <w:t>(</w:t>
      </w:r>
      <w:r>
        <w:rPr>
          <w:rFonts w:eastAsia="Arial"/>
          <w:sz w:val="22"/>
        </w:rPr>
        <w:t>改訂版</w:t>
      </w:r>
      <w:r>
        <w:rPr>
          <w:rFonts w:eastAsia="Arial"/>
          <w:sz w:val="22"/>
        </w:rPr>
        <w:t>)</w:t>
      </w:r>
    </w:p>
    <w:p w14:paraId="2E62D188" w14:textId="77777777" w:rsidR="006B0D4D" w:rsidRDefault="00DD1FCA">
      <w:pPr>
        <w:numPr>
          <w:ilvl w:val="0"/>
          <w:numId w:val="107"/>
        </w:numPr>
        <w:ind w:hanging="199"/>
        <w:contextualSpacing/>
      </w:pPr>
      <w:r>
        <w:rPr>
          <w:rFonts w:eastAsia="Arial"/>
          <w:sz w:val="22"/>
        </w:rPr>
        <w:lastRenderedPageBreak/>
        <w:t>温室効果ガスプロトコル農業ガイダンス</w:t>
      </w:r>
      <w:r>
        <w:rPr>
          <w:rFonts w:eastAsia="Arial"/>
          <w:sz w:val="22"/>
        </w:rPr>
        <w:t>:</w:t>
      </w:r>
      <w:r>
        <w:rPr>
          <w:rFonts w:eastAsia="Arial"/>
          <w:sz w:val="22"/>
        </w:rPr>
        <w:t>農業部門に関する事業者の排出量の算定及び報告の基準の解釈</w:t>
      </w:r>
    </w:p>
    <w:p w14:paraId="200D2C72" w14:textId="77777777" w:rsidR="006B0D4D" w:rsidRDefault="00DD1FCA">
      <w:pPr>
        <w:numPr>
          <w:ilvl w:val="0"/>
          <w:numId w:val="107"/>
        </w:numPr>
        <w:ind w:hanging="199"/>
        <w:contextualSpacing/>
      </w:pPr>
      <w:r>
        <w:rPr>
          <w:rFonts w:eastAsia="Arial"/>
          <w:sz w:val="22"/>
        </w:rPr>
        <w:t>温室効果ガスプロトコル</w:t>
      </w:r>
      <w:r>
        <w:rPr>
          <w:rFonts w:eastAsia="Arial"/>
          <w:sz w:val="22"/>
        </w:rPr>
        <w:t>:</w:t>
      </w:r>
      <w:r>
        <w:rPr>
          <w:rFonts w:eastAsia="Arial"/>
          <w:sz w:val="22"/>
        </w:rPr>
        <w:t>公共部門基準</w:t>
      </w:r>
    </w:p>
    <w:p w14:paraId="346EC351" w14:textId="77777777" w:rsidR="006B0D4D" w:rsidRDefault="00DD1FCA">
      <w:pPr>
        <w:numPr>
          <w:ilvl w:val="0"/>
          <w:numId w:val="107"/>
        </w:numPr>
        <w:ind w:hanging="199"/>
        <w:contextualSpacing/>
      </w:pPr>
      <w:r>
        <w:rPr>
          <w:rFonts w:eastAsia="Arial"/>
          <w:sz w:val="22"/>
        </w:rPr>
        <w:t>東京キャップ・アンド・トレード・プログラム</w:t>
      </w:r>
    </w:p>
    <w:p w14:paraId="1847D338"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鉄鋼生産からの直接的排出</w:t>
      </w:r>
    </w:p>
    <w:p w14:paraId="167EC830"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一般固形廃棄物埋め立てからの直接的排出</w:t>
      </w:r>
    </w:p>
    <w:p w14:paraId="18D29FCC"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冷凍および空調機器の製造からの直接的</w:t>
      </w:r>
      <w:r>
        <w:rPr>
          <w:rFonts w:eastAsia="Arial"/>
          <w:sz w:val="22"/>
        </w:rPr>
        <w:t>HFC</w:t>
      </w:r>
      <w:r>
        <w:rPr>
          <w:rFonts w:eastAsia="Arial"/>
          <w:sz w:val="22"/>
        </w:rPr>
        <w:t>および</w:t>
      </w:r>
      <w:r>
        <w:rPr>
          <w:rFonts w:eastAsia="Arial"/>
          <w:sz w:val="22"/>
        </w:rPr>
        <w:t>PFC</w:t>
      </w:r>
      <w:r>
        <w:rPr>
          <w:rFonts w:eastAsia="Arial"/>
          <w:sz w:val="22"/>
        </w:rPr>
        <w:t>排出</w:t>
      </w:r>
    </w:p>
    <w:p w14:paraId="63491E16"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冷凍および空調機器の使用からの直接的</w:t>
      </w:r>
      <w:r>
        <w:rPr>
          <w:rFonts w:eastAsia="Arial"/>
          <w:sz w:val="22"/>
        </w:rPr>
        <w:t>HFC</w:t>
      </w:r>
      <w:r>
        <w:rPr>
          <w:rFonts w:eastAsia="Arial"/>
          <w:sz w:val="22"/>
        </w:rPr>
        <w:t>および</w:t>
      </w:r>
      <w:r>
        <w:rPr>
          <w:rFonts w:eastAsia="Arial"/>
          <w:sz w:val="22"/>
        </w:rPr>
        <w:t>PFC</w:t>
      </w:r>
      <w:r>
        <w:rPr>
          <w:rFonts w:eastAsia="Arial"/>
          <w:sz w:val="22"/>
        </w:rPr>
        <w:t>排出</w:t>
      </w:r>
    </w:p>
    <w:p w14:paraId="07142F0D"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電気および蒸気の購入</w:t>
      </w:r>
      <w:r>
        <w:rPr>
          <w:rFonts w:eastAsia="Arial"/>
          <w:sz w:val="22"/>
        </w:rPr>
        <w:t>/</w:t>
      </w:r>
      <w:r>
        <w:rPr>
          <w:rFonts w:eastAsia="Arial"/>
          <w:sz w:val="22"/>
        </w:rPr>
        <w:t>販売からの間接的排出</w:t>
      </w:r>
    </w:p>
    <w:p w14:paraId="2C5DBF45"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定置燃焼からの直接的排出</w:t>
      </w:r>
    </w:p>
    <w:p w14:paraId="237F80BA" w14:textId="77777777" w:rsidR="006B0D4D" w:rsidRDefault="00DD1FCA">
      <w:pPr>
        <w:numPr>
          <w:ilvl w:val="0"/>
          <w:numId w:val="107"/>
        </w:numPr>
        <w:ind w:hanging="199"/>
        <w:contextualSpacing/>
      </w:pPr>
      <w:r>
        <w:rPr>
          <w:rFonts w:eastAsia="Arial"/>
          <w:sz w:val="22"/>
        </w:rPr>
        <w:t>US EPA</w:t>
      </w:r>
      <w:r>
        <w:rPr>
          <w:rFonts w:eastAsia="Arial"/>
          <w:sz w:val="22"/>
        </w:rPr>
        <w:t>気候リーダー</w:t>
      </w:r>
      <w:r>
        <w:rPr>
          <w:rFonts w:eastAsia="Arial"/>
          <w:sz w:val="22"/>
        </w:rPr>
        <w:t xml:space="preserve">: </w:t>
      </w:r>
      <w:r>
        <w:rPr>
          <w:rFonts w:eastAsia="Arial"/>
          <w:sz w:val="22"/>
        </w:rPr>
        <w:t>移動燃焼源からの直接的排出</w:t>
      </w:r>
    </w:p>
    <w:p w14:paraId="6D7A1E0F" w14:textId="77777777" w:rsidR="006B0D4D" w:rsidRDefault="00DD1FCA">
      <w:pPr>
        <w:numPr>
          <w:ilvl w:val="0"/>
          <w:numId w:val="107"/>
        </w:numPr>
        <w:ind w:hanging="199"/>
        <w:contextualSpacing/>
      </w:pPr>
      <w:r>
        <w:rPr>
          <w:rFonts w:eastAsia="Arial"/>
          <w:sz w:val="22"/>
        </w:rPr>
        <w:t>US EPA</w:t>
      </w:r>
      <w:r>
        <w:rPr>
          <w:rFonts w:eastAsia="Arial"/>
          <w:sz w:val="22"/>
        </w:rPr>
        <w:t>義務的温室効果ガス報告規則</w:t>
      </w:r>
    </w:p>
    <w:p w14:paraId="00E01206" w14:textId="77777777" w:rsidR="006B0D4D" w:rsidRDefault="00DD1FCA">
      <w:pPr>
        <w:numPr>
          <w:ilvl w:val="0"/>
          <w:numId w:val="107"/>
        </w:numPr>
        <w:ind w:hanging="199"/>
        <w:contextualSpacing/>
      </w:pPr>
      <w:r>
        <w:rPr>
          <w:rFonts w:eastAsia="Arial"/>
          <w:sz w:val="22"/>
        </w:rPr>
        <w:t>WBCSD:</w:t>
      </w:r>
      <w:r>
        <w:rPr>
          <w:rFonts w:eastAsia="Arial"/>
          <w:sz w:val="22"/>
        </w:rPr>
        <w:t>セメント</w:t>
      </w:r>
      <w:r>
        <w:rPr>
          <w:rFonts w:eastAsia="Arial"/>
          <w:sz w:val="22"/>
        </w:rPr>
        <w:t>CO2</w:t>
      </w:r>
      <w:r>
        <w:rPr>
          <w:rFonts w:eastAsia="Arial"/>
          <w:sz w:val="22"/>
        </w:rPr>
        <w:t>およびエネルギープロトコル</w:t>
      </w:r>
    </w:p>
    <w:p w14:paraId="2F202B4D" w14:textId="77777777" w:rsidR="006B0D4D" w:rsidRDefault="00DD1FCA">
      <w:pPr>
        <w:numPr>
          <w:ilvl w:val="0"/>
          <w:numId w:val="107"/>
        </w:numPr>
        <w:ind w:hanging="199"/>
        <w:contextualSpacing/>
      </w:pPr>
      <w:r>
        <w:rPr>
          <w:rFonts w:eastAsia="Arial"/>
          <w:sz w:val="22"/>
        </w:rPr>
        <w:t>世界鉄鋼協会</w:t>
      </w:r>
      <w:r>
        <w:rPr>
          <w:rFonts w:eastAsia="Arial"/>
          <w:sz w:val="22"/>
        </w:rPr>
        <w:t>CO2</w:t>
      </w:r>
      <w:r>
        <w:rPr>
          <w:rFonts w:eastAsia="Arial"/>
          <w:sz w:val="22"/>
        </w:rPr>
        <w:t>排出量データ収集ガイドライン</w:t>
      </w:r>
    </w:p>
    <w:p w14:paraId="0029E884" w14:textId="77777777" w:rsidR="006B0D4D" w:rsidRDefault="00DD1FCA">
      <w:pPr>
        <w:numPr>
          <w:ilvl w:val="0"/>
          <w:numId w:val="107"/>
        </w:numPr>
        <w:ind w:hanging="199"/>
        <w:contextualSpacing/>
      </w:pPr>
      <w:r>
        <w:rPr>
          <w:rFonts w:eastAsia="Arial"/>
          <w:sz w:val="22"/>
        </w:rPr>
        <w:t>その他</w:t>
      </w:r>
      <w:r>
        <w:rPr>
          <w:rFonts w:eastAsia="Arial"/>
          <w:sz w:val="22"/>
        </w:rPr>
        <w:t xml:space="preserve"> (</w:t>
      </w:r>
      <w:r>
        <w:rPr>
          <w:rFonts w:eastAsia="Arial"/>
          <w:sz w:val="22"/>
        </w:rPr>
        <w:t>具体的にお</w:t>
      </w:r>
      <w:r>
        <w:rPr>
          <w:rFonts w:eastAsia="Arial"/>
          <w:sz w:val="22"/>
        </w:rPr>
        <w:t>答えください</w:t>
      </w:r>
      <w:r>
        <w:rPr>
          <w:rFonts w:eastAsia="Arial"/>
          <w:sz w:val="22"/>
        </w:rPr>
        <w:t>)</w:t>
      </w:r>
    </w:p>
    <w:p w14:paraId="62C9D021" w14:textId="77777777" w:rsidR="006B0D4D" w:rsidRDefault="006B0D4D">
      <w:pPr>
        <w:pBdr>
          <w:top w:val="single" w:sz="4" w:space="1" w:color="9099A0"/>
        </w:pBdr>
      </w:pPr>
    </w:p>
    <w:p w14:paraId="73425EB6" w14:textId="77777777" w:rsidR="006B0D4D" w:rsidRDefault="00DD1FCA">
      <w:pPr>
        <w:pStyle w:val="h3"/>
        <w:contextualSpacing w:val="0"/>
      </w:pPr>
      <w:r>
        <w:t xml:space="preserve">(C5.2a) </w:t>
      </w:r>
      <w:r>
        <w:t>活動データの収集やスコープ</w:t>
      </w:r>
      <w:r>
        <w:t>1</w:t>
      </w:r>
      <w:r>
        <w:t>およびスコープ</w:t>
      </w:r>
      <w:r>
        <w:t>2</w:t>
      </w:r>
      <w:r>
        <w:t>排出量の計算に使用した基準、プロトコル、方法論の詳細を記入します。</w:t>
      </w:r>
    </w:p>
    <w:p w14:paraId="54385F0E" w14:textId="77777777" w:rsidR="006B0D4D" w:rsidRDefault="00DD1FCA">
      <w:pPr>
        <w:pStyle w:val="h3"/>
        <w:contextualSpacing w:val="0"/>
      </w:pPr>
      <w:r>
        <w:t>質問の依存性</w:t>
      </w:r>
    </w:p>
    <w:p w14:paraId="11A38E81" w14:textId="77777777" w:rsidR="006B0D4D" w:rsidRDefault="00DD1FCA">
      <w:r>
        <w:rPr>
          <w:sz w:val="22"/>
        </w:rPr>
        <w:t>C5.2</w:t>
      </w:r>
      <w:r>
        <w:rPr>
          <w:sz w:val="22"/>
        </w:rPr>
        <w:t>の回答で「その他、詳述してください」を選択した場合にのみ、この質問が表示されます。</w:t>
      </w:r>
    </w:p>
    <w:p w14:paraId="4A9EAC5A" w14:textId="77777777" w:rsidR="006B0D4D" w:rsidRDefault="00DD1FCA">
      <w:pPr>
        <w:pStyle w:val="h3"/>
        <w:contextualSpacing w:val="0"/>
      </w:pPr>
      <w:r>
        <w:t>2018</w:t>
      </w:r>
      <w:r>
        <w:t>年からの変更点</w:t>
      </w:r>
    </w:p>
    <w:p w14:paraId="4446C918" w14:textId="77777777" w:rsidR="006B0D4D" w:rsidRDefault="00DD1FCA">
      <w:r>
        <w:rPr>
          <w:sz w:val="22"/>
        </w:rPr>
        <w:t>変化なし</w:t>
      </w:r>
      <w:r>
        <w:rPr>
          <w:sz w:val="22"/>
        </w:rPr>
        <w:t xml:space="preserve"> </w:t>
      </w:r>
    </w:p>
    <w:p w14:paraId="6A9D73BC" w14:textId="77777777" w:rsidR="006B0D4D" w:rsidRDefault="00DD1FCA">
      <w:pPr>
        <w:pStyle w:val="h3"/>
        <w:contextualSpacing w:val="0"/>
      </w:pPr>
      <w:r>
        <w:t>回答選択肢</w:t>
      </w:r>
    </w:p>
    <w:p w14:paraId="356DE138"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5365E6BA" w14:textId="77777777" w:rsidR="006B0D4D" w:rsidRDefault="00DD1FCA">
      <w:r>
        <w:rPr>
          <w:sz w:val="22"/>
        </w:rPr>
        <w:t>本開示プラットフォームに別の文書からコピーする場合、書式設定は保持されませんのでご注意ください。</w:t>
      </w:r>
      <w:r>
        <w:rPr>
          <w:sz w:val="22"/>
        </w:rPr>
        <w:t xml:space="preserve"> </w:t>
      </w:r>
    </w:p>
    <w:p w14:paraId="07514F0E" w14:textId="77777777" w:rsidR="006B0D4D" w:rsidRDefault="006B0D4D">
      <w:pPr>
        <w:pBdr>
          <w:top w:val="single" w:sz="4" w:space="1" w:color="9099A0"/>
        </w:pBdr>
      </w:pPr>
    </w:p>
    <w:p w14:paraId="55528BA0" w14:textId="77777777" w:rsidR="006B0D4D" w:rsidRDefault="00DD1FCA">
      <w:r>
        <w:br w:type="page"/>
      </w:r>
    </w:p>
    <w:p w14:paraId="5AC35429" w14:textId="77777777" w:rsidR="006B0D4D" w:rsidRDefault="006B0D4D">
      <w:pPr>
        <w:pBdr>
          <w:top w:val="single" w:sz="40" w:space="1" w:color="82246F"/>
        </w:pBdr>
      </w:pPr>
    </w:p>
    <w:p w14:paraId="12809D56" w14:textId="77777777" w:rsidR="006B0D4D" w:rsidRDefault="00DD1FCA">
      <w:pPr>
        <w:pStyle w:val="h1"/>
        <w:contextualSpacing w:val="0"/>
      </w:pPr>
      <w:r>
        <w:t>C6</w:t>
      </w:r>
      <w:r>
        <w:t>排出量データ</w:t>
      </w:r>
    </w:p>
    <w:p w14:paraId="6B20AA0E" w14:textId="77777777" w:rsidR="006B0D4D" w:rsidRDefault="006B0D4D">
      <w:pPr>
        <w:pBdr>
          <w:top w:val="single" w:sz="4" w:space="1" w:color="9099A0"/>
        </w:pBdr>
      </w:pPr>
    </w:p>
    <w:p w14:paraId="5F28D5AB" w14:textId="77777777" w:rsidR="006B0D4D" w:rsidRDefault="006B0D4D">
      <w:pPr>
        <w:pBdr>
          <w:top w:val="single" w:sz="4" w:space="1" w:color="9099A0"/>
        </w:pBdr>
      </w:pPr>
    </w:p>
    <w:p w14:paraId="3C99E141" w14:textId="77777777" w:rsidR="006B0D4D" w:rsidRDefault="00DD1FCA">
      <w:pPr>
        <w:pStyle w:val="h2"/>
        <w:contextualSpacing w:val="0"/>
      </w:pPr>
      <w:r>
        <w:t>スコープ１排出量データ</w:t>
      </w:r>
    </w:p>
    <w:p w14:paraId="7663562C" w14:textId="77777777" w:rsidR="006B0D4D" w:rsidRDefault="006B0D4D">
      <w:pPr>
        <w:pBdr>
          <w:top w:val="single" w:sz="4" w:space="1" w:color="9099A0"/>
        </w:pBdr>
      </w:pPr>
    </w:p>
    <w:p w14:paraId="5BEDD4D6" w14:textId="77777777" w:rsidR="006B0D4D" w:rsidRDefault="006B0D4D">
      <w:pPr>
        <w:pBdr>
          <w:top w:val="single" w:sz="4" w:space="1" w:color="9099A0"/>
        </w:pBdr>
      </w:pPr>
    </w:p>
    <w:p w14:paraId="4E0B0383" w14:textId="77777777" w:rsidR="006B0D4D" w:rsidRDefault="00DD1FCA">
      <w:pPr>
        <w:pStyle w:val="h3"/>
        <w:contextualSpacing w:val="0"/>
      </w:pPr>
      <w:r>
        <w:t xml:space="preserve">(C6.1) </w:t>
      </w:r>
      <w:r>
        <w:t>御社のスコープ</w:t>
      </w:r>
      <w:r>
        <w:t>1</w:t>
      </w:r>
      <w:r>
        <w:t>全世界総排出量は何トン</w:t>
      </w:r>
      <w:r>
        <w:t>CO2</w:t>
      </w:r>
      <w:r>
        <w:t>換算でしたか</w:t>
      </w:r>
      <w:r>
        <w:t>?</w:t>
      </w:r>
    </w:p>
    <w:p w14:paraId="17929667" w14:textId="77777777" w:rsidR="006B0D4D" w:rsidRDefault="00DD1FCA">
      <w:pPr>
        <w:pStyle w:val="h3"/>
        <w:contextualSpacing w:val="0"/>
      </w:pPr>
      <w:r>
        <w:t>2018</w:t>
      </w:r>
      <w:r>
        <w:t>年からの変更点</w:t>
      </w:r>
    </w:p>
    <w:p w14:paraId="6DA0B0C7" w14:textId="77777777" w:rsidR="006B0D4D" w:rsidRDefault="00DD1FCA">
      <w:r>
        <w:rPr>
          <w:sz w:val="22"/>
        </w:rPr>
        <w:t>変化なし</w:t>
      </w:r>
      <w:r>
        <w:rPr>
          <w:sz w:val="22"/>
        </w:rPr>
        <w:t xml:space="preserve"> </w:t>
      </w:r>
    </w:p>
    <w:p w14:paraId="48AAA772" w14:textId="77777777" w:rsidR="006B0D4D" w:rsidRDefault="00DD1FCA">
      <w:pPr>
        <w:pStyle w:val="h3"/>
        <w:contextualSpacing w:val="0"/>
      </w:pPr>
      <w:r>
        <w:t>他の枠組みとの関連</w:t>
      </w:r>
    </w:p>
    <w:p w14:paraId="55E6A2A5" w14:textId="77777777" w:rsidR="006B0D4D" w:rsidRDefault="00DD1FCA">
      <w:pPr>
        <w:pStyle w:val="h4"/>
        <w:contextualSpacing w:val="0"/>
      </w:pPr>
      <w:r>
        <w:t>TCFD</w:t>
      </w:r>
    </w:p>
    <w:p w14:paraId="0BFA72CE" w14:textId="77777777" w:rsidR="006B0D4D" w:rsidRDefault="00DD1FCA">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2212FAAA" w14:textId="77777777" w:rsidR="006B0D4D" w:rsidRDefault="00DD1FCA">
      <w:pPr>
        <w:pStyle w:val="h4"/>
        <w:contextualSpacing w:val="0"/>
      </w:pPr>
      <w:r>
        <w:t>SDG</w:t>
      </w:r>
    </w:p>
    <w:p w14:paraId="4D271D94" w14:textId="77777777" w:rsidR="006B0D4D" w:rsidRDefault="00DD1FCA">
      <w:r>
        <w:rPr>
          <w:sz w:val="22"/>
        </w:rPr>
        <w:t>Goal 13:</w:t>
      </w:r>
      <w:r>
        <w:rPr>
          <w:sz w:val="22"/>
        </w:rPr>
        <w:t>気候アクション</w:t>
      </w:r>
      <w:r>
        <w:rPr>
          <w:sz w:val="22"/>
        </w:rPr>
        <w:t xml:space="preserve"> </w:t>
      </w:r>
    </w:p>
    <w:p w14:paraId="70A69E17" w14:textId="77777777" w:rsidR="006B0D4D" w:rsidRDefault="00DD1FCA">
      <w:pPr>
        <w:pStyle w:val="h3"/>
        <w:contextualSpacing w:val="0"/>
      </w:pPr>
      <w:r>
        <w:t>回答選択肢</w:t>
      </w:r>
    </w:p>
    <w:p w14:paraId="430BC4B4" w14:textId="77777777" w:rsidR="006B0D4D" w:rsidRDefault="00DD1FCA">
      <w:r>
        <w:rPr>
          <w:sz w:val="22"/>
        </w:rPr>
        <w:t>以下の表を記入します</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0B02FC72"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585FA0B" w14:textId="77777777" w:rsidR="006B0D4D" w:rsidRDefault="00DD1FCA">
            <w:pPr>
              <w:rPr>
                <w:b/>
                <w:color w:val="FFFFFF"/>
                <w:sz w:val="16"/>
              </w:rPr>
            </w:pPr>
            <w:r>
              <w:rPr>
                <w:rFonts w:eastAsia="Arial"/>
                <w:b/>
                <w:color w:val="FFFFFF"/>
                <w:sz w:val="16"/>
              </w:rPr>
              <w:t>世界的スコープ</w:t>
            </w:r>
            <w:r>
              <w:rPr>
                <w:rFonts w:eastAsia="Arial"/>
                <w:b/>
                <w:color w:val="FFFFFF"/>
                <w:sz w:val="16"/>
              </w:rPr>
              <w:t>1</w:t>
            </w:r>
            <w:r>
              <w:rPr>
                <w:rFonts w:eastAsia="Arial"/>
                <w:b/>
                <w:color w:val="FFFFFF"/>
                <w:sz w:val="16"/>
              </w:rPr>
              <w:t>総排出量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7286" w:type="dxa"/>
            <w:shd w:val="clear" w:color="auto" w:fill="82246F"/>
            <w:tcMar>
              <w:top w:w="100" w:type="dxa"/>
              <w:left w:w="100" w:type="dxa"/>
              <w:bottom w:w="100" w:type="dxa"/>
              <w:right w:w="100" w:type="dxa"/>
            </w:tcMar>
          </w:tcPr>
          <w:p w14:paraId="6FD64ADD" w14:textId="77777777" w:rsidR="006B0D4D" w:rsidRDefault="00DD1FCA">
            <w:pPr>
              <w:rPr>
                <w:b/>
                <w:color w:val="FFFFFF"/>
                <w:sz w:val="16"/>
              </w:rPr>
            </w:pPr>
            <w:r>
              <w:rPr>
                <w:rFonts w:eastAsia="Arial"/>
                <w:b/>
                <w:color w:val="FFFFFF"/>
                <w:sz w:val="16"/>
              </w:rPr>
              <w:t>コメント</w:t>
            </w:r>
          </w:p>
        </w:tc>
      </w:tr>
      <w:tr w:rsidR="006B0D4D" w14:paraId="64D264F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C9B5425"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の範囲を入力</w:t>
            </w:r>
            <w:r>
              <w:t>]</w:t>
            </w:r>
          </w:p>
        </w:tc>
        <w:tc>
          <w:tcPr>
            <w:tcW w:w="7286" w:type="dxa"/>
            <w:shd w:val="clear" w:color="auto" w:fill="E8EBED"/>
            <w:tcMar>
              <w:top w:w="100" w:type="dxa"/>
              <w:left w:w="100" w:type="dxa"/>
              <w:bottom w:w="100" w:type="dxa"/>
              <w:right w:w="100" w:type="dxa"/>
            </w:tcMar>
          </w:tcPr>
          <w:p w14:paraId="3DF7C1CB" w14:textId="77777777" w:rsidR="006B0D4D" w:rsidRDefault="00DD1FCA">
            <w:pPr>
              <w:pStyle w:val="td-p"/>
              <w:contextualSpacing w:val="0"/>
            </w:pPr>
            <w:r>
              <w:t>文章記入欄</w:t>
            </w:r>
            <w:r>
              <w:t>[</w:t>
            </w:r>
            <w:r>
              <w:t>最大</w:t>
            </w:r>
            <w:r>
              <w:t>2,400</w:t>
            </w:r>
            <w:r>
              <w:t>文字</w:t>
            </w:r>
            <w:r>
              <w:t>]</w:t>
            </w:r>
          </w:p>
        </w:tc>
      </w:tr>
    </w:tbl>
    <w:p w14:paraId="7678E206" w14:textId="77777777" w:rsidR="006B0D4D" w:rsidRDefault="006B0D4D"/>
    <w:p w14:paraId="1683EF27" w14:textId="77777777" w:rsidR="006B0D4D" w:rsidRDefault="006B0D4D">
      <w:pPr>
        <w:pBdr>
          <w:top w:val="single" w:sz="4" w:space="1" w:color="9099A0"/>
        </w:pBdr>
      </w:pPr>
    </w:p>
    <w:p w14:paraId="5E7A5F17" w14:textId="77777777" w:rsidR="006B0D4D" w:rsidRDefault="00DD1FCA">
      <w:pPr>
        <w:pStyle w:val="h2"/>
        <w:contextualSpacing w:val="0"/>
      </w:pPr>
      <w:r>
        <w:t>スコープ２排出量報告</w:t>
      </w:r>
    </w:p>
    <w:p w14:paraId="179EF0D7" w14:textId="77777777" w:rsidR="006B0D4D" w:rsidRDefault="006B0D4D">
      <w:pPr>
        <w:pBdr>
          <w:top w:val="single" w:sz="4" w:space="1" w:color="9099A0"/>
        </w:pBdr>
      </w:pPr>
    </w:p>
    <w:p w14:paraId="478A28C5" w14:textId="77777777" w:rsidR="006B0D4D" w:rsidRDefault="006B0D4D">
      <w:pPr>
        <w:pBdr>
          <w:top w:val="single" w:sz="4" w:space="1" w:color="9099A0"/>
        </w:pBdr>
      </w:pPr>
    </w:p>
    <w:p w14:paraId="1A4ADE0B" w14:textId="77777777" w:rsidR="006B0D4D" w:rsidRDefault="00DD1FCA">
      <w:pPr>
        <w:pStyle w:val="h3"/>
        <w:contextualSpacing w:val="0"/>
      </w:pPr>
      <w:r>
        <w:t xml:space="preserve">(C6.2) </w:t>
      </w:r>
      <w:r>
        <w:t>スコープ</w:t>
      </w:r>
      <w:r>
        <w:t>2</w:t>
      </w:r>
      <w:r>
        <w:t>排出量を報告するための御社のアプローチを説明してください。</w:t>
      </w:r>
    </w:p>
    <w:p w14:paraId="4535029E" w14:textId="77777777" w:rsidR="006B0D4D" w:rsidRDefault="00DD1FCA">
      <w:pPr>
        <w:pStyle w:val="h3"/>
        <w:contextualSpacing w:val="0"/>
      </w:pPr>
      <w:r>
        <w:t>2018</w:t>
      </w:r>
      <w:r>
        <w:t>年からの変更点</w:t>
      </w:r>
    </w:p>
    <w:p w14:paraId="1DB25133" w14:textId="77777777" w:rsidR="006B0D4D" w:rsidRDefault="00DD1FCA">
      <w:r>
        <w:rPr>
          <w:sz w:val="22"/>
        </w:rPr>
        <w:t>変化なし</w:t>
      </w:r>
      <w:r>
        <w:rPr>
          <w:sz w:val="22"/>
        </w:rPr>
        <w:t xml:space="preserve"> </w:t>
      </w:r>
    </w:p>
    <w:p w14:paraId="5CE1D749" w14:textId="77777777" w:rsidR="006B0D4D" w:rsidRDefault="00DD1FCA">
      <w:pPr>
        <w:pStyle w:val="h3"/>
        <w:contextualSpacing w:val="0"/>
      </w:pPr>
      <w:r>
        <w:t>他の枠組みとの関連</w:t>
      </w:r>
    </w:p>
    <w:p w14:paraId="5F0CE97A" w14:textId="77777777" w:rsidR="006B0D4D" w:rsidRDefault="00DD1FCA">
      <w:pPr>
        <w:pStyle w:val="h4"/>
        <w:contextualSpacing w:val="0"/>
      </w:pPr>
      <w:r>
        <w:t>SDG</w:t>
      </w:r>
    </w:p>
    <w:p w14:paraId="0D65E4FC" w14:textId="77777777" w:rsidR="006B0D4D" w:rsidRDefault="00DD1FCA">
      <w:r>
        <w:rPr>
          <w:sz w:val="22"/>
        </w:rPr>
        <w:t>Goal 13:</w:t>
      </w:r>
      <w:r>
        <w:rPr>
          <w:sz w:val="22"/>
        </w:rPr>
        <w:t>気候アクション</w:t>
      </w:r>
      <w:r>
        <w:rPr>
          <w:sz w:val="22"/>
        </w:rPr>
        <w:t xml:space="preserve"> </w:t>
      </w:r>
    </w:p>
    <w:p w14:paraId="190E4E19" w14:textId="77777777" w:rsidR="006B0D4D" w:rsidRDefault="00DD1FCA">
      <w:pPr>
        <w:pStyle w:val="h3"/>
        <w:contextualSpacing w:val="0"/>
      </w:pPr>
      <w:r>
        <w:t>回答選択肢</w:t>
      </w:r>
    </w:p>
    <w:p w14:paraId="54D6D18C"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2B2488BA"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5031D81A" w14:textId="77777777" w:rsidR="006B0D4D" w:rsidRDefault="00DD1FCA">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、ロケーション基準</w:t>
            </w:r>
          </w:p>
        </w:tc>
        <w:tc>
          <w:tcPr>
            <w:tcW w:w="4857" w:type="dxa"/>
            <w:shd w:val="clear" w:color="auto" w:fill="82246F"/>
            <w:tcMar>
              <w:top w:w="100" w:type="dxa"/>
              <w:left w:w="100" w:type="dxa"/>
              <w:bottom w:w="100" w:type="dxa"/>
              <w:right w:w="100" w:type="dxa"/>
            </w:tcMar>
          </w:tcPr>
          <w:p w14:paraId="233C3B08" w14:textId="77777777" w:rsidR="006B0D4D" w:rsidRDefault="00DD1FCA">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、マーケット基準</w:t>
            </w:r>
          </w:p>
        </w:tc>
        <w:tc>
          <w:tcPr>
            <w:tcW w:w="4857" w:type="dxa"/>
            <w:shd w:val="clear" w:color="auto" w:fill="82246F"/>
            <w:tcMar>
              <w:top w:w="100" w:type="dxa"/>
              <w:left w:w="100" w:type="dxa"/>
              <w:bottom w:w="100" w:type="dxa"/>
              <w:right w:w="100" w:type="dxa"/>
            </w:tcMar>
          </w:tcPr>
          <w:p w14:paraId="58B176B9" w14:textId="77777777" w:rsidR="006B0D4D" w:rsidRDefault="00DD1FCA">
            <w:pPr>
              <w:rPr>
                <w:b/>
                <w:color w:val="FFFFFF"/>
                <w:sz w:val="16"/>
              </w:rPr>
            </w:pPr>
            <w:r>
              <w:rPr>
                <w:rFonts w:eastAsia="Arial"/>
                <w:b/>
                <w:color w:val="FFFFFF"/>
                <w:sz w:val="16"/>
              </w:rPr>
              <w:t>コメント</w:t>
            </w:r>
          </w:p>
        </w:tc>
      </w:tr>
      <w:tr w:rsidR="006B0D4D" w14:paraId="7C67235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39E022A" w14:textId="77777777" w:rsidR="006B0D4D" w:rsidRDefault="006B0D4D">
            <w:pPr>
              <w:rPr>
                <w:sz w:val="1"/>
              </w:rPr>
            </w:pPr>
          </w:p>
          <w:p w14:paraId="4FC5E0BF" w14:textId="77777777" w:rsidR="006B0D4D" w:rsidRDefault="00DD1FCA">
            <w:pPr>
              <w:pStyle w:val="td-p"/>
              <w:contextualSpacing w:val="0"/>
            </w:pPr>
            <w:r>
              <w:t>選択肢</w:t>
            </w:r>
            <w:r>
              <w:t>:</w:t>
            </w:r>
          </w:p>
          <w:p w14:paraId="754BD0E8" w14:textId="77777777" w:rsidR="006B0D4D" w:rsidRDefault="00DD1FCA">
            <w:pPr>
              <w:numPr>
                <w:ilvl w:val="0"/>
                <w:numId w:val="108"/>
              </w:numPr>
              <w:ind w:hanging="199"/>
              <w:contextualSpacing/>
            </w:pPr>
            <w:r>
              <w:rPr>
                <w:rFonts w:eastAsia="Arial"/>
                <w:sz w:val="16"/>
              </w:rPr>
              <w:t>スコープ</w:t>
            </w:r>
            <w:r>
              <w:rPr>
                <w:rFonts w:eastAsia="Arial"/>
                <w:sz w:val="16"/>
              </w:rPr>
              <w:t>2</w:t>
            </w:r>
            <w:r>
              <w:rPr>
                <w:rFonts w:eastAsia="Arial"/>
                <w:sz w:val="16"/>
              </w:rPr>
              <w:t>、ロケーション基準を報告しています</w:t>
            </w:r>
          </w:p>
          <w:p w14:paraId="789A4618" w14:textId="77777777" w:rsidR="006B0D4D" w:rsidRDefault="006B0D4D">
            <w:pPr>
              <w:rPr>
                <w:sz w:val="1"/>
              </w:rPr>
            </w:pPr>
          </w:p>
          <w:p w14:paraId="518003A0" w14:textId="77777777" w:rsidR="006B0D4D" w:rsidRDefault="00DD1FCA">
            <w:pPr>
              <w:numPr>
                <w:ilvl w:val="0"/>
                <w:numId w:val="109"/>
              </w:numPr>
              <w:ind w:hanging="199"/>
              <w:contextualSpacing/>
            </w:pPr>
            <w:r>
              <w:rPr>
                <w:rFonts w:eastAsia="Arial"/>
                <w:sz w:val="16"/>
              </w:rPr>
              <w:t>スコープ</w:t>
            </w:r>
            <w:r>
              <w:rPr>
                <w:rFonts w:eastAsia="Arial"/>
                <w:sz w:val="16"/>
              </w:rPr>
              <w:t>2</w:t>
            </w:r>
            <w:r>
              <w:rPr>
                <w:rFonts w:eastAsia="Arial"/>
                <w:sz w:val="16"/>
              </w:rPr>
              <w:t>、ロケーション基準を報告していません</w:t>
            </w:r>
          </w:p>
          <w:p w14:paraId="3717E32C" w14:textId="77777777" w:rsidR="006B0D4D" w:rsidRDefault="006B0D4D">
            <w:pPr>
              <w:rPr>
                <w:sz w:val="1"/>
              </w:rPr>
            </w:pPr>
          </w:p>
          <w:p w14:paraId="2A72E4DB" w14:textId="77777777" w:rsidR="006B0D4D" w:rsidRDefault="006B0D4D">
            <w:pPr>
              <w:rPr>
                <w:sz w:val="1"/>
              </w:rPr>
            </w:pPr>
          </w:p>
          <w:p w14:paraId="14C25F2E"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FCA3555" w14:textId="77777777" w:rsidR="006B0D4D" w:rsidRDefault="006B0D4D">
            <w:pPr>
              <w:rPr>
                <w:sz w:val="1"/>
              </w:rPr>
            </w:pPr>
          </w:p>
          <w:p w14:paraId="0B6D04FA" w14:textId="77777777" w:rsidR="006B0D4D" w:rsidRDefault="00DD1FCA">
            <w:pPr>
              <w:pStyle w:val="td-p"/>
              <w:contextualSpacing w:val="0"/>
            </w:pPr>
            <w:r>
              <w:t>選択肢</w:t>
            </w:r>
            <w:r>
              <w:t>:</w:t>
            </w:r>
          </w:p>
          <w:p w14:paraId="7064B17A" w14:textId="77777777" w:rsidR="006B0D4D" w:rsidRDefault="00DD1FCA">
            <w:pPr>
              <w:numPr>
                <w:ilvl w:val="0"/>
                <w:numId w:val="110"/>
              </w:numPr>
              <w:ind w:hanging="199"/>
              <w:contextualSpacing/>
            </w:pPr>
            <w:r>
              <w:rPr>
                <w:rFonts w:eastAsia="Arial"/>
                <w:sz w:val="16"/>
              </w:rPr>
              <w:t>スコープ</w:t>
            </w:r>
            <w:r>
              <w:rPr>
                <w:rFonts w:eastAsia="Arial"/>
                <w:sz w:val="16"/>
              </w:rPr>
              <w:t>2</w:t>
            </w:r>
            <w:r>
              <w:rPr>
                <w:rFonts w:eastAsia="Arial"/>
                <w:sz w:val="16"/>
              </w:rPr>
              <w:t>、マーケット基準の値を報告しています</w:t>
            </w:r>
          </w:p>
          <w:p w14:paraId="61F97A2C" w14:textId="77777777" w:rsidR="006B0D4D" w:rsidRDefault="006B0D4D">
            <w:pPr>
              <w:rPr>
                <w:sz w:val="1"/>
              </w:rPr>
            </w:pPr>
          </w:p>
          <w:p w14:paraId="3AD0D6B5" w14:textId="77777777" w:rsidR="006B0D4D" w:rsidRDefault="00DD1FCA">
            <w:pPr>
              <w:numPr>
                <w:ilvl w:val="0"/>
                <w:numId w:val="111"/>
              </w:numPr>
              <w:ind w:hanging="199"/>
              <w:contextualSpacing/>
            </w:pPr>
            <w:r>
              <w:rPr>
                <w:rFonts w:eastAsia="Arial"/>
                <w:sz w:val="16"/>
              </w:rPr>
              <w:t>電力供給事業者の排出原単位または残渣ミックスの排出原単位が利用可能な場所での操業はなく、マーケット基準のスコープ</w:t>
            </w:r>
            <w:r>
              <w:rPr>
                <w:rFonts w:eastAsia="Arial"/>
                <w:sz w:val="16"/>
              </w:rPr>
              <w:t>2</w:t>
            </w:r>
            <w:r>
              <w:rPr>
                <w:rFonts w:eastAsia="Arial"/>
                <w:sz w:val="16"/>
              </w:rPr>
              <w:t>の値を報告できません</w:t>
            </w:r>
          </w:p>
          <w:p w14:paraId="78C9A6BB" w14:textId="77777777" w:rsidR="006B0D4D" w:rsidRDefault="006B0D4D">
            <w:pPr>
              <w:rPr>
                <w:sz w:val="1"/>
              </w:rPr>
            </w:pPr>
          </w:p>
          <w:p w14:paraId="6B0E50FD" w14:textId="77777777" w:rsidR="006B0D4D" w:rsidRDefault="00DD1FCA">
            <w:pPr>
              <w:numPr>
                <w:ilvl w:val="0"/>
                <w:numId w:val="112"/>
              </w:numPr>
              <w:ind w:hanging="199"/>
              <w:contextualSpacing/>
            </w:pPr>
            <w:r>
              <w:rPr>
                <w:rFonts w:eastAsia="Arial"/>
                <w:sz w:val="16"/>
              </w:rPr>
              <w:t>電力供給事業者の排出原単位または残渣ミックスの排出原単位が利用可能な場所での操業はありますが、マーケット基準のスコープ</w:t>
            </w:r>
            <w:r>
              <w:rPr>
                <w:rFonts w:eastAsia="Arial"/>
                <w:sz w:val="16"/>
              </w:rPr>
              <w:t>2</w:t>
            </w:r>
            <w:r>
              <w:rPr>
                <w:rFonts w:eastAsia="Arial"/>
                <w:sz w:val="16"/>
              </w:rPr>
              <w:t>の値を報告できません</w:t>
            </w:r>
          </w:p>
          <w:p w14:paraId="1F45D9E5" w14:textId="77777777" w:rsidR="006B0D4D" w:rsidRDefault="006B0D4D">
            <w:pPr>
              <w:rPr>
                <w:sz w:val="1"/>
              </w:rPr>
            </w:pPr>
          </w:p>
          <w:p w14:paraId="55C4F3E4"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FCD5986" w14:textId="77777777" w:rsidR="006B0D4D" w:rsidRDefault="006B0D4D">
            <w:pPr>
              <w:rPr>
                <w:sz w:val="1"/>
              </w:rPr>
            </w:pPr>
          </w:p>
          <w:p w14:paraId="03F078DF" w14:textId="77777777" w:rsidR="006B0D4D" w:rsidRDefault="00DD1FCA">
            <w:pPr>
              <w:pStyle w:val="td-p"/>
              <w:contextualSpacing w:val="0"/>
            </w:pPr>
            <w:r>
              <w:t>文章記入欄</w:t>
            </w:r>
            <w:r>
              <w:t>[</w:t>
            </w:r>
            <w:r>
              <w:t>最大</w:t>
            </w:r>
            <w:r>
              <w:t>2,400</w:t>
            </w:r>
            <w:r>
              <w:t>文字</w:t>
            </w:r>
            <w:r>
              <w:t>]</w:t>
            </w:r>
          </w:p>
          <w:p w14:paraId="3B59BAFC" w14:textId="77777777" w:rsidR="006B0D4D" w:rsidRDefault="006B0D4D">
            <w:pPr>
              <w:rPr>
                <w:sz w:val="1"/>
              </w:rPr>
            </w:pPr>
          </w:p>
        </w:tc>
      </w:tr>
    </w:tbl>
    <w:p w14:paraId="1BC2EF76" w14:textId="77777777" w:rsidR="006B0D4D" w:rsidRDefault="006B0D4D"/>
    <w:p w14:paraId="20694049" w14:textId="77777777" w:rsidR="006B0D4D" w:rsidRDefault="006B0D4D">
      <w:pPr>
        <w:pBdr>
          <w:top w:val="single" w:sz="4" w:space="1" w:color="9099A0"/>
        </w:pBdr>
      </w:pPr>
    </w:p>
    <w:p w14:paraId="00D3EFC3" w14:textId="77777777" w:rsidR="006B0D4D" w:rsidRDefault="00DD1FCA">
      <w:pPr>
        <w:pStyle w:val="h2"/>
        <w:contextualSpacing w:val="0"/>
      </w:pPr>
      <w:r>
        <w:t>スコープ２排出量データ</w:t>
      </w:r>
    </w:p>
    <w:p w14:paraId="5DA1CB01" w14:textId="77777777" w:rsidR="006B0D4D" w:rsidRDefault="006B0D4D">
      <w:pPr>
        <w:pBdr>
          <w:top w:val="single" w:sz="4" w:space="1" w:color="9099A0"/>
        </w:pBdr>
      </w:pPr>
    </w:p>
    <w:p w14:paraId="22F5C3ED" w14:textId="77777777" w:rsidR="006B0D4D" w:rsidRDefault="006B0D4D">
      <w:pPr>
        <w:pBdr>
          <w:top w:val="single" w:sz="4" w:space="1" w:color="9099A0"/>
        </w:pBdr>
      </w:pPr>
    </w:p>
    <w:p w14:paraId="496A22E1" w14:textId="77777777" w:rsidR="006B0D4D" w:rsidRDefault="00DD1FCA">
      <w:pPr>
        <w:pStyle w:val="h3"/>
        <w:contextualSpacing w:val="0"/>
      </w:pPr>
      <w:r>
        <w:t xml:space="preserve">(C6.3) </w:t>
      </w:r>
      <w:r>
        <w:t>御社のスコープ</w:t>
      </w:r>
      <w:r>
        <w:t>2</w:t>
      </w:r>
      <w:r>
        <w:t>全世界総排出量は何トン</w:t>
      </w:r>
      <w:r>
        <w:t>CO2</w:t>
      </w:r>
      <w:r>
        <w:t>換算でしたか</w:t>
      </w:r>
      <w:r>
        <w:t>?</w:t>
      </w:r>
    </w:p>
    <w:p w14:paraId="07C8EC08" w14:textId="77777777" w:rsidR="006B0D4D" w:rsidRDefault="00DD1FCA">
      <w:pPr>
        <w:pStyle w:val="h3"/>
        <w:contextualSpacing w:val="0"/>
      </w:pPr>
      <w:r>
        <w:t>2018</w:t>
      </w:r>
      <w:r>
        <w:t>年からの変更点</w:t>
      </w:r>
    </w:p>
    <w:p w14:paraId="42139DA9" w14:textId="77777777" w:rsidR="006B0D4D" w:rsidRDefault="00DD1FCA">
      <w:r>
        <w:rPr>
          <w:sz w:val="22"/>
        </w:rPr>
        <w:t>変化なし</w:t>
      </w:r>
      <w:r>
        <w:rPr>
          <w:sz w:val="22"/>
        </w:rPr>
        <w:t xml:space="preserve"> </w:t>
      </w:r>
    </w:p>
    <w:p w14:paraId="0594436D" w14:textId="77777777" w:rsidR="006B0D4D" w:rsidRDefault="00DD1FCA">
      <w:pPr>
        <w:pStyle w:val="h3"/>
        <w:contextualSpacing w:val="0"/>
      </w:pPr>
      <w:r>
        <w:t>他の枠組みとの関連</w:t>
      </w:r>
    </w:p>
    <w:p w14:paraId="23EB56B6" w14:textId="77777777" w:rsidR="006B0D4D" w:rsidRDefault="00DD1FCA">
      <w:pPr>
        <w:pStyle w:val="h4"/>
        <w:contextualSpacing w:val="0"/>
      </w:pPr>
      <w:r>
        <w:t>TCFD</w:t>
      </w:r>
    </w:p>
    <w:p w14:paraId="166A3ABE" w14:textId="77777777" w:rsidR="006B0D4D" w:rsidRDefault="00DD1FCA">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045C4E76" w14:textId="77777777" w:rsidR="006B0D4D" w:rsidRDefault="00DD1FCA">
      <w:pPr>
        <w:pStyle w:val="h3"/>
        <w:contextualSpacing w:val="0"/>
      </w:pPr>
      <w:r>
        <w:t>回答選択肢</w:t>
      </w:r>
    </w:p>
    <w:p w14:paraId="643ACAA0"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5CBD7C93"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3E7C3A16" w14:textId="77777777" w:rsidR="006B0D4D" w:rsidRDefault="00DD1FCA">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、ロケーション基準</w:t>
            </w:r>
          </w:p>
        </w:tc>
        <w:tc>
          <w:tcPr>
            <w:tcW w:w="4857" w:type="dxa"/>
            <w:shd w:val="clear" w:color="auto" w:fill="82246F"/>
            <w:tcMar>
              <w:top w:w="100" w:type="dxa"/>
              <w:left w:w="100" w:type="dxa"/>
              <w:bottom w:w="100" w:type="dxa"/>
              <w:right w:w="100" w:type="dxa"/>
            </w:tcMar>
          </w:tcPr>
          <w:p w14:paraId="3ECD2F4A" w14:textId="77777777" w:rsidR="006B0D4D" w:rsidRDefault="00DD1FCA">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、マーケット基準</w:t>
            </w:r>
            <w:r>
              <w:rPr>
                <w:rFonts w:eastAsia="Arial"/>
                <w:b/>
                <w:color w:val="FFFFFF"/>
                <w:sz w:val="16"/>
              </w:rPr>
              <w:t>(</w:t>
            </w:r>
            <w:r>
              <w:rPr>
                <w:rFonts w:eastAsia="Arial"/>
                <w:b/>
                <w:color w:val="FFFFFF"/>
                <w:sz w:val="16"/>
              </w:rPr>
              <w:t>該当する場合</w:t>
            </w:r>
            <w:r>
              <w:rPr>
                <w:rFonts w:eastAsia="Arial"/>
                <w:b/>
                <w:color w:val="FFFFFF"/>
                <w:sz w:val="16"/>
              </w:rPr>
              <w:t>)</w:t>
            </w:r>
          </w:p>
        </w:tc>
        <w:tc>
          <w:tcPr>
            <w:tcW w:w="4857" w:type="dxa"/>
            <w:shd w:val="clear" w:color="auto" w:fill="82246F"/>
            <w:tcMar>
              <w:top w:w="100" w:type="dxa"/>
              <w:left w:w="100" w:type="dxa"/>
              <w:bottom w:w="100" w:type="dxa"/>
              <w:right w:w="100" w:type="dxa"/>
            </w:tcMar>
          </w:tcPr>
          <w:p w14:paraId="609C06CB" w14:textId="77777777" w:rsidR="006B0D4D" w:rsidRDefault="00DD1FCA">
            <w:pPr>
              <w:rPr>
                <w:b/>
                <w:color w:val="FFFFFF"/>
                <w:sz w:val="16"/>
              </w:rPr>
            </w:pPr>
            <w:r>
              <w:rPr>
                <w:rFonts w:eastAsia="Arial"/>
                <w:b/>
                <w:color w:val="FFFFFF"/>
                <w:sz w:val="16"/>
              </w:rPr>
              <w:t>コメント</w:t>
            </w:r>
          </w:p>
        </w:tc>
      </w:tr>
      <w:tr w:rsidR="006B0D4D" w14:paraId="103A120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C6103A4" w14:textId="77777777" w:rsidR="006B0D4D" w:rsidRDefault="006B0D4D">
            <w:pPr>
              <w:rPr>
                <w:sz w:val="1"/>
              </w:rPr>
            </w:pPr>
          </w:p>
          <w:p w14:paraId="60D5AE86"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009545F1" w14:textId="77777777" w:rsidR="006B0D4D" w:rsidRDefault="006B0D4D">
            <w:pPr>
              <w:rPr>
                <w:sz w:val="1"/>
              </w:rPr>
            </w:pPr>
          </w:p>
          <w:p w14:paraId="79A8DA4E" w14:textId="77777777" w:rsidR="006B0D4D" w:rsidRDefault="006B0D4D">
            <w:pPr>
              <w:rPr>
                <w:sz w:val="1"/>
              </w:rPr>
            </w:pPr>
          </w:p>
          <w:p w14:paraId="5DCBE58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231A03E" w14:textId="77777777" w:rsidR="006B0D4D" w:rsidRDefault="006B0D4D">
            <w:pPr>
              <w:rPr>
                <w:sz w:val="1"/>
              </w:rPr>
            </w:pPr>
          </w:p>
          <w:p w14:paraId="74DD64CE"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6C711D75" w14:textId="77777777" w:rsidR="006B0D4D" w:rsidRDefault="006B0D4D">
            <w:pPr>
              <w:rPr>
                <w:sz w:val="1"/>
              </w:rPr>
            </w:pPr>
          </w:p>
          <w:p w14:paraId="4A83FDA0" w14:textId="77777777" w:rsidR="006B0D4D" w:rsidRDefault="006B0D4D">
            <w:pPr>
              <w:rPr>
                <w:sz w:val="1"/>
              </w:rPr>
            </w:pPr>
          </w:p>
          <w:p w14:paraId="44A5C129"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5F01A29" w14:textId="77777777" w:rsidR="006B0D4D" w:rsidRDefault="006B0D4D">
            <w:pPr>
              <w:rPr>
                <w:sz w:val="1"/>
              </w:rPr>
            </w:pPr>
          </w:p>
          <w:p w14:paraId="07286FB0" w14:textId="77777777" w:rsidR="006B0D4D" w:rsidRDefault="00DD1FCA">
            <w:pPr>
              <w:pStyle w:val="td-p"/>
              <w:contextualSpacing w:val="0"/>
            </w:pPr>
            <w:r>
              <w:t>文章記入欄</w:t>
            </w:r>
            <w:r>
              <w:t>[</w:t>
            </w:r>
            <w:r>
              <w:t>最大</w:t>
            </w:r>
            <w:r>
              <w:t>2,400</w:t>
            </w:r>
            <w:r>
              <w:t>文字</w:t>
            </w:r>
            <w:r>
              <w:t>]</w:t>
            </w:r>
          </w:p>
          <w:p w14:paraId="35516FC8" w14:textId="77777777" w:rsidR="006B0D4D" w:rsidRDefault="006B0D4D">
            <w:pPr>
              <w:rPr>
                <w:sz w:val="1"/>
              </w:rPr>
            </w:pPr>
          </w:p>
        </w:tc>
      </w:tr>
    </w:tbl>
    <w:p w14:paraId="1ED1EC70" w14:textId="77777777" w:rsidR="006B0D4D" w:rsidRDefault="006B0D4D"/>
    <w:p w14:paraId="76683503" w14:textId="77777777" w:rsidR="006B0D4D" w:rsidRDefault="006B0D4D">
      <w:pPr>
        <w:pBdr>
          <w:top w:val="single" w:sz="4" w:space="1" w:color="9099A0"/>
        </w:pBdr>
      </w:pPr>
    </w:p>
    <w:p w14:paraId="16C6BA5D" w14:textId="77777777" w:rsidR="006B0D4D" w:rsidRDefault="00DD1FCA">
      <w:pPr>
        <w:pStyle w:val="h2"/>
        <w:contextualSpacing w:val="0"/>
      </w:pPr>
      <w:r>
        <w:t>例外</w:t>
      </w:r>
    </w:p>
    <w:p w14:paraId="60E84871" w14:textId="77777777" w:rsidR="006B0D4D" w:rsidRDefault="006B0D4D">
      <w:pPr>
        <w:pBdr>
          <w:top w:val="single" w:sz="4" w:space="1" w:color="9099A0"/>
        </w:pBdr>
      </w:pPr>
    </w:p>
    <w:p w14:paraId="4A2FFBE7" w14:textId="77777777" w:rsidR="006B0D4D" w:rsidRDefault="006B0D4D">
      <w:pPr>
        <w:pBdr>
          <w:top w:val="single" w:sz="4" w:space="1" w:color="9099A0"/>
        </w:pBdr>
      </w:pPr>
    </w:p>
    <w:p w14:paraId="2DDFB97E" w14:textId="77777777" w:rsidR="006B0D4D" w:rsidRDefault="00DD1FCA">
      <w:pPr>
        <w:pStyle w:val="h3"/>
        <w:contextualSpacing w:val="0"/>
      </w:pPr>
      <w:r>
        <w:t xml:space="preserve">(C6.4) </w:t>
      </w:r>
      <w:r>
        <w:t>スコープ１、２の排出量のバウンダリから除外される子会社、事業所、施設、特定の</w:t>
      </w:r>
      <w:r>
        <w:t>GHG</w:t>
      </w:r>
      <w:r>
        <w:t>、事業活動、地域などがありますか？</w:t>
      </w:r>
    </w:p>
    <w:p w14:paraId="7ADBD1D0" w14:textId="77777777" w:rsidR="006B0D4D" w:rsidRDefault="00DD1FCA">
      <w:pPr>
        <w:pStyle w:val="h3"/>
        <w:contextualSpacing w:val="0"/>
      </w:pPr>
      <w:r>
        <w:t>2018</w:t>
      </w:r>
      <w:r>
        <w:t>年からの変更点</w:t>
      </w:r>
    </w:p>
    <w:p w14:paraId="5E0D1DDC" w14:textId="77777777" w:rsidR="006B0D4D" w:rsidRDefault="00DD1FCA">
      <w:r>
        <w:rPr>
          <w:sz w:val="22"/>
        </w:rPr>
        <w:lastRenderedPageBreak/>
        <w:t>変化なし</w:t>
      </w:r>
      <w:r>
        <w:rPr>
          <w:sz w:val="22"/>
        </w:rPr>
        <w:t xml:space="preserve"> </w:t>
      </w:r>
    </w:p>
    <w:p w14:paraId="383F6028" w14:textId="77777777" w:rsidR="006B0D4D" w:rsidRDefault="00DD1FCA">
      <w:pPr>
        <w:pStyle w:val="h3"/>
        <w:contextualSpacing w:val="0"/>
      </w:pPr>
      <w:r>
        <w:t>回答選択肢</w:t>
      </w:r>
    </w:p>
    <w:p w14:paraId="7258B333" w14:textId="77777777" w:rsidR="006B0D4D" w:rsidRDefault="00DD1FCA">
      <w:r>
        <w:rPr>
          <w:sz w:val="22"/>
        </w:rPr>
        <w:t>以下の選択肢から</w:t>
      </w:r>
      <w:r>
        <w:rPr>
          <w:sz w:val="22"/>
        </w:rPr>
        <w:t>1</w:t>
      </w:r>
      <w:r>
        <w:rPr>
          <w:sz w:val="22"/>
        </w:rPr>
        <w:t>つ選択してください</w:t>
      </w:r>
      <w:r>
        <w:rPr>
          <w:sz w:val="22"/>
        </w:rPr>
        <w:t xml:space="preserve">: </w:t>
      </w:r>
    </w:p>
    <w:p w14:paraId="4FDF8F1B" w14:textId="77777777" w:rsidR="006B0D4D" w:rsidRDefault="00DD1FCA">
      <w:pPr>
        <w:numPr>
          <w:ilvl w:val="0"/>
          <w:numId w:val="113"/>
        </w:numPr>
        <w:ind w:hanging="199"/>
        <w:contextualSpacing/>
      </w:pPr>
      <w:r>
        <w:rPr>
          <w:rFonts w:eastAsia="Arial"/>
          <w:sz w:val="22"/>
        </w:rPr>
        <w:t>はい</w:t>
      </w:r>
    </w:p>
    <w:p w14:paraId="4E81E815" w14:textId="77777777" w:rsidR="006B0D4D" w:rsidRDefault="00DD1FCA">
      <w:pPr>
        <w:numPr>
          <w:ilvl w:val="0"/>
          <w:numId w:val="113"/>
        </w:numPr>
        <w:ind w:hanging="199"/>
        <w:contextualSpacing/>
      </w:pPr>
      <w:r>
        <w:rPr>
          <w:rFonts w:eastAsia="Arial"/>
          <w:sz w:val="22"/>
        </w:rPr>
        <w:t>いいえ</w:t>
      </w:r>
    </w:p>
    <w:p w14:paraId="68B14F55" w14:textId="77777777" w:rsidR="006B0D4D" w:rsidRDefault="006B0D4D">
      <w:pPr>
        <w:pBdr>
          <w:top w:val="single" w:sz="4" w:space="1" w:color="9099A0"/>
        </w:pBdr>
      </w:pPr>
    </w:p>
    <w:p w14:paraId="753D6AAF" w14:textId="77777777" w:rsidR="006B0D4D" w:rsidRDefault="00DD1FCA">
      <w:pPr>
        <w:pStyle w:val="h3"/>
        <w:contextualSpacing w:val="0"/>
      </w:pPr>
      <w:r>
        <w:t xml:space="preserve">(C6.4a) </w:t>
      </w:r>
      <w:r>
        <w:t>開示に含まれない選択した報告境界内にあるスコープ</w:t>
      </w:r>
      <w:r>
        <w:t>1</w:t>
      </w:r>
      <w:r>
        <w:t>および</w:t>
      </w:r>
      <w:r>
        <w:t>2</w:t>
      </w:r>
      <w:r>
        <w:t>排出量の発生源の詳細を記入します。</w:t>
      </w:r>
    </w:p>
    <w:p w14:paraId="5032B09D" w14:textId="77777777" w:rsidR="006B0D4D" w:rsidRDefault="00DD1FCA">
      <w:pPr>
        <w:pStyle w:val="h3"/>
        <w:contextualSpacing w:val="0"/>
      </w:pPr>
      <w:r>
        <w:t>質問の依存性</w:t>
      </w:r>
    </w:p>
    <w:p w14:paraId="43AE4662" w14:textId="77777777" w:rsidR="006B0D4D" w:rsidRDefault="00DD1FCA">
      <w:r>
        <w:rPr>
          <w:sz w:val="22"/>
        </w:rPr>
        <w:t>C6.4</w:t>
      </w:r>
      <w:r>
        <w:rPr>
          <w:sz w:val="22"/>
        </w:rPr>
        <w:t>の回答で「はい」を選択した場合にのみ、この質問が表示されます。</w:t>
      </w:r>
    </w:p>
    <w:p w14:paraId="0FCF0528" w14:textId="77777777" w:rsidR="006B0D4D" w:rsidRDefault="00DD1FCA">
      <w:pPr>
        <w:pStyle w:val="h3"/>
        <w:contextualSpacing w:val="0"/>
      </w:pPr>
      <w:r>
        <w:t>2018</w:t>
      </w:r>
      <w:r>
        <w:t>年からの変更点</w:t>
      </w:r>
    </w:p>
    <w:p w14:paraId="1405840F" w14:textId="77777777" w:rsidR="006B0D4D" w:rsidRDefault="00DD1FCA">
      <w:r>
        <w:rPr>
          <w:sz w:val="22"/>
        </w:rPr>
        <w:t>変化なし</w:t>
      </w:r>
      <w:r>
        <w:rPr>
          <w:sz w:val="22"/>
        </w:rPr>
        <w:t xml:space="preserve"> </w:t>
      </w:r>
    </w:p>
    <w:p w14:paraId="32A7F397" w14:textId="77777777" w:rsidR="006B0D4D" w:rsidRDefault="00DD1FCA">
      <w:pPr>
        <w:pStyle w:val="h3"/>
        <w:contextualSpacing w:val="0"/>
      </w:pPr>
      <w:r>
        <w:t>回答選択肢</w:t>
      </w:r>
    </w:p>
    <w:p w14:paraId="7038ADE9"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5816F876"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974BD7A" w14:textId="77777777" w:rsidR="006B0D4D" w:rsidRDefault="00DD1FCA">
            <w:pPr>
              <w:rPr>
                <w:b/>
                <w:color w:val="FFFFFF"/>
                <w:sz w:val="16"/>
              </w:rPr>
            </w:pPr>
            <w:r>
              <w:rPr>
                <w:rFonts w:eastAsia="Arial"/>
                <w:b/>
                <w:color w:val="FFFFFF"/>
                <w:sz w:val="16"/>
              </w:rPr>
              <w:t>発生源</w:t>
            </w:r>
          </w:p>
        </w:tc>
        <w:tc>
          <w:tcPr>
            <w:tcW w:w="2914" w:type="dxa"/>
            <w:shd w:val="clear" w:color="auto" w:fill="82246F"/>
            <w:tcMar>
              <w:top w:w="100" w:type="dxa"/>
              <w:left w:w="100" w:type="dxa"/>
              <w:bottom w:w="100" w:type="dxa"/>
              <w:right w:w="100" w:type="dxa"/>
            </w:tcMar>
          </w:tcPr>
          <w:p w14:paraId="1E95D8A6" w14:textId="77777777" w:rsidR="006B0D4D" w:rsidRDefault="00DD1FCA">
            <w:pPr>
              <w:rPr>
                <w:b/>
                <w:color w:val="FFFFFF"/>
                <w:sz w:val="16"/>
              </w:rPr>
            </w:pPr>
            <w:r>
              <w:rPr>
                <w:rFonts w:eastAsia="Arial"/>
                <w:b/>
                <w:color w:val="FFFFFF"/>
                <w:sz w:val="16"/>
              </w:rPr>
              <w:t>除外する排出源のスコープ１との関連性について</w:t>
            </w:r>
          </w:p>
        </w:tc>
        <w:tc>
          <w:tcPr>
            <w:tcW w:w="2914" w:type="dxa"/>
            <w:shd w:val="clear" w:color="auto" w:fill="82246F"/>
            <w:tcMar>
              <w:top w:w="100" w:type="dxa"/>
              <w:left w:w="100" w:type="dxa"/>
              <w:bottom w:w="100" w:type="dxa"/>
              <w:right w:w="100" w:type="dxa"/>
            </w:tcMar>
          </w:tcPr>
          <w:p w14:paraId="75A51E49" w14:textId="77777777" w:rsidR="006B0D4D" w:rsidRDefault="00DD1FCA">
            <w:pPr>
              <w:rPr>
                <w:b/>
                <w:color w:val="FFFFFF"/>
                <w:sz w:val="16"/>
              </w:rPr>
            </w:pPr>
            <w:r>
              <w:rPr>
                <w:rFonts w:eastAsia="Arial"/>
                <w:b/>
                <w:color w:val="FFFFFF"/>
                <w:sz w:val="16"/>
              </w:rPr>
              <w:t>除外する排出源のスコープ２（ロケーション基準）との関連性について</w:t>
            </w:r>
          </w:p>
        </w:tc>
        <w:tc>
          <w:tcPr>
            <w:tcW w:w="2914" w:type="dxa"/>
            <w:shd w:val="clear" w:color="auto" w:fill="82246F"/>
            <w:tcMar>
              <w:top w:w="100" w:type="dxa"/>
              <w:left w:w="100" w:type="dxa"/>
              <w:bottom w:w="100" w:type="dxa"/>
              <w:right w:w="100" w:type="dxa"/>
            </w:tcMar>
          </w:tcPr>
          <w:p w14:paraId="5A87C962" w14:textId="77777777" w:rsidR="006B0D4D" w:rsidRDefault="00DD1FCA">
            <w:pPr>
              <w:rPr>
                <w:b/>
                <w:color w:val="FFFFFF"/>
                <w:sz w:val="16"/>
              </w:rPr>
            </w:pPr>
            <w:r>
              <w:rPr>
                <w:rFonts w:eastAsia="Arial"/>
                <w:b/>
                <w:color w:val="FFFFFF"/>
                <w:sz w:val="16"/>
              </w:rPr>
              <w:t>この発生源のマーケット基準スコープ</w:t>
            </w:r>
            <w:r>
              <w:rPr>
                <w:rFonts w:eastAsia="Arial"/>
                <w:b/>
                <w:color w:val="FFFFFF"/>
                <w:sz w:val="16"/>
              </w:rPr>
              <w:t>2</w:t>
            </w:r>
            <w:r>
              <w:rPr>
                <w:rFonts w:eastAsia="Arial"/>
                <w:b/>
                <w:color w:val="FFFFFF"/>
                <w:sz w:val="16"/>
              </w:rPr>
              <w:t>排出量の関連性</w:t>
            </w:r>
            <w:r>
              <w:rPr>
                <w:rFonts w:eastAsia="Arial"/>
                <w:b/>
                <w:color w:val="FFFFFF"/>
                <w:sz w:val="16"/>
              </w:rPr>
              <w:t>(</w:t>
            </w:r>
            <w:r>
              <w:rPr>
                <w:rFonts w:eastAsia="Arial"/>
                <w:b/>
                <w:color w:val="FFFFFF"/>
                <w:sz w:val="16"/>
              </w:rPr>
              <w:t>該当する場合</w:t>
            </w:r>
            <w:r>
              <w:rPr>
                <w:rFonts w:eastAsia="Arial"/>
                <w:b/>
                <w:color w:val="FFFFFF"/>
                <w:sz w:val="16"/>
              </w:rPr>
              <w:t>)</w:t>
            </w:r>
          </w:p>
        </w:tc>
        <w:tc>
          <w:tcPr>
            <w:tcW w:w="2915" w:type="dxa"/>
            <w:shd w:val="clear" w:color="auto" w:fill="82246F"/>
            <w:tcMar>
              <w:top w:w="100" w:type="dxa"/>
              <w:left w:w="100" w:type="dxa"/>
              <w:bottom w:w="100" w:type="dxa"/>
              <w:right w:w="100" w:type="dxa"/>
            </w:tcMar>
          </w:tcPr>
          <w:p w14:paraId="26459FFA" w14:textId="77777777" w:rsidR="006B0D4D" w:rsidRDefault="00DD1FCA">
            <w:pPr>
              <w:rPr>
                <w:b/>
                <w:color w:val="FFFFFF"/>
                <w:sz w:val="16"/>
              </w:rPr>
            </w:pPr>
            <w:r>
              <w:rPr>
                <w:rFonts w:eastAsia="Arial"/>
                <w:b/>
                <w:color w:val="FFFFFF"/>
                <w:sz w:val="16"/>
              </w:rPr>
              <w:t>この発生源が除外される理由を説明します</w:t>
            </w:r>
          </w:p>
        </w:tc>
      </w:tr>
      <w:tr w:rsidR="006B0D4D" w14:paraId="3F37984A"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4469B04" w14:textId="77777777" w:rsidR="006B0D4D" w:rsidRDefault="006B0D4D">
            <w:pPr>
              <w:rPr>
                <w:sz w:val="1"/>
              </w:rPr>
            </w:pPr>
          </w:p>
          <w:p w14:paraId="23B59B42" w14:textId="77777777" w:rsidR="006B0D4D" w:rsidRDefault="00DD1FCA">
            <w:pPr>
              <w:pStyle w:val="td-p"/>
              <w:contextualSpacing w:val="0"/>
            </w:pPr>
            <w:r>
              <w:t>文章記入欄</w:t>
            </w:r>
            <w:r>
              <w:t>[</w:t>
            </w:r>
            <w:r>
              <w:t>最大</w:t>
            </w:r>
            <w:r>
              <w:t>2,400</w:t>
            </w:r>
            <w:r>
              <w:t>文字</w:t>
            </w:r>
            <w:r>
              <w:t>]</w:t>
            </w:r>
          </w:p>
          <w:p w14:paraId="0911EC4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FA2F7BA" w14:textId="77777777" w:rsidR="006B0D4D" w:rsidRDefault="006B0D4D">
            <w:pPr>
              <w:rPr>
                <w:sz w:val="1"/>
              </w:rPr>
            </w:pPr>
          </w:p>
          <w:p w14:paraId="7A06656C" w14:textId="77777777" w:rsidR="006B0D4D" w:rsidRDefault="00DD1FCA">
            <w:pPr>
              <w:pStyle w:val="td-p"/>
              <w:contextualSpacing w:val="0"/>
            </w:pPr>
            <w:r>
              <w:t>選択肢</w:t>
            </w:r>
            <w:r>
              <w:t>:</w:t>
            </w:r>
          </w:p>
          <w:p w14:paraId="626DCBAE" w14:textId="77777777" w:rsidR="006B0D4D" w:rsidRDefault="006B0D4D">
            <w:pPr>
              <w:rPr>
                <w:sz w:val="1"/>
              </w:rPr>
            </w:pPr>
          </w:p>
          <w:p w14:paraId="292BBE56" w14:textId="77777777" w:rsidR="006B0D4D" w:rsidRDefault="00DD1FCA">
            <w:pPr>
              <w:numPr>
                <w:ilvl w:val="0"/>
                <w:numId w:val="114"/>
              </w:numPr>
              <w:ind w:hanging="199"/>
              <w:contextualSpacing/>
            </w:pPr>
            <w:r>
              <w:rPr>
                <w:rFonts w:eastAsia="Arial"/>
                <w:sz w:val="16"/>
              </w:rPr>
              <w:t>排出量を除外されていない</w:t>
            </w:r>
          </w:p>
          <w:p w14:paraId="0E31A0D8" w14:textId="77777777" w:rsidR="006B0D4D" w:rsidRDefault="00DD1FCA">
            <w:pPr>
              <w:numPr>
                <w:ilvl w:val="0"/>
                <w:numId w:val="114"/>
              </w:numPr>
              <w:ind w:hanging="199"/>
              <w:contextualSpacing/>
            </w:pPr>
            <w:r>
              <w:rPr>
                <w:rFonts w:eastAsia="Arial"/>
                <w:sz w:val="16"/>
              </w:rPr>
              <w:t>この排出源からの排出はない</w:t>
            </w:r>
          </w:p>
          <w:p w14:paraId="20F42968" w14:textId="77777777" w:rsidR="006B0D4D" w:rsidRDefault="00DD1FCA">
            <w:pPr>
              <w:numPr>
                <w:ilvl w:val="0"/>
                <w:numId w:val="114"/>
              </w:numPr>
              <w:ind w:hanging="199"/>
              <w:contextualSpacing/>
            </w:pPr>
            <w:r>
              <w:rPr>
                <w:rFonts w:eastAsia="Arial"/>
                <w:sz w:val="16"/>
              </w:rPr>
              <w:t>排出量に関連性はない</w:t>
            </w:r>
          </w:p>
          <w:p w14:paraId="51E53154" w14:textId="77777777" w:rsidR="006B0D4D" w:rsidRDefault="00DD1FCA">
            <w:pPr>
              <w:numPr>
                <w:ilvl w:val="0"/>
                <w:numId w:val="114"/>
              </w:numPr>
              <w:ind w:hanging="199"/>
              <w:contextualSpacing/>
            </w:pPr>
            <w:r>
              <w:rPr>
                <w:rFonts w:eastAsia="Arial"/>
                <w:sz w:val="16"/>
              </w:rPr>
              <w:t>排出量に関連性があるが、まだ計算されていない</w:t>
            </w:r>
          </w:p>
          <w:p w14:paraId="60A24658" w14:textId="77777777" w:rsidR="006B0D4D" w:rsidRDefault="00DD1FCA">
            <w:pPr>
              <w:numPr>
                <w:ilvl w:val="0"/>
                <w:numId w:val="114"/>
              </w:numPr>
              <w:ind w:hanging="199"/>
              <w:contextualSpacing/>
            </w:pPr>
            <w:r>
              <w:rPr>
                <w:rFonts w:eastAsia="Arial"/>
                <w:sz w:val="16"/>
              </w:rPr>
              <w:lastRenderedPageBreak/>
              <w:t>排出量は関連性があり、計算されているが、まだ開示されていない</w:t>
            </w:r>
          </w:p>
          <w:p w14:paraId="4C718E36" w14:textId="77777777" w:rsidR="006B0D4D" w:rsidRDefault="00DD1FCA">
            <w:pPr>
              <w:numPr>
                <w:ilvl w:val="0"/>
                <w:numId w:val="114"/>
              </w:numPr>
              <w:ind w:hanging="199"/>
              <w:contextualSpacing/>
            </w:pPr>
            <w:r>
              <w:rPr>
                <w:rFonts w:eastAsia="Arial"/>
                <w:sz w:val="16"/>
              </w:rPr>
              <w:t>最近取得したために排出量は除外されている</w:t>
            </w:r>
          </w:p>
          <w:p w14:paraId="3B698B34" w14:textId="77777777" w:rsidR="006B0D4D" w:rsidRDefault="00DD1FCA">
            <w:pPr>
              <w:numPr>
                <w:ilvl w:val="0"/>
                <w:numId w:val="114"/>
              </w:numPr>
              <w:ind w:hanging="199"/>
              <w:contextualSpacing/>
            </w:pPr>
            <w:r>
              <w:rPr>
                <w:rFonts w:eastAsia="Arial"/>
                <w:sz w:val="16"/>
              </w:rPr>
              <w:t>排出量は評価されていない</w:t>
            </w:r>
          </w:p>
          <w:p w14:paraId="5B0E1EB5" w14:textId="77777777" w:rsidR="006B0D4D" w:rsidRDefault="006B0D4D">
            <w:pPr>
              <w:rPr>
                <w:sz w:val="1"/>
              </w:rPr>
            </w:pPr>
          </w:p>
          <w:p w14:paraId="47BCF74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766F306" w14:textId="77777777" w:rsidR="006B0D4D" w:rsidRDefault="006B0D4D">
            <w:pPr>
              <w:rPr>
                <w:sz w:val="1"/>
              </w:rPr>
            </w:pPr>
          </w:p>
          <w:p w14:paraId="038608AC" w14:textId="77777777" w:rsidR="006B0D4D" w:rsidRDefault="00DD1FCA">
            <w:pPr>
              <w:pStyle w:val="td-p"/>
              <w:contextualSpacing w:val="0"/>
            </w:pPr>
            <w:r>
              <w:t>選択肢</w:t>
            </w:r>
            <w:r>
              <w:t>:</w:t>
            </w:r>
          </w:p>
          <w:p w14:paraId="480759A5" w14:textId="77777777" w:rsidR="006B0D4D" w:rsidRDefault="00DD1FCA">
            <w:pPr>
              <w:numPr>
                <w:ilvl w:val="0"/>
                <w:numId w:val="115"/>
              </w:numPr>
              <w:ind w:hanging="199"/>
              <w:contextualSpacing/>
            </w:pPr>
            <w:r>
              <w:rPr>
                <w:rFonts w:eastAsia="Arial"/>
                <w:sz w:val="16"/>
              </w:rPr>
              <w:t>排出量を除外されていない</w:t>
            </w:r>
          </w:p>
          <w:p w14:paraId="5D06DA65" w14:textId="77777777" w:rsidR="006B0D4D" w:rsidRDefault="00DD1FCA">
            <w:pPr>
              <w:numPr>
                <w:ilvl w:val="0"/>
                <w:numId w:val="115"/>
              </w:numPr>
              <w:ind w:hanging="199"/>
              <w:contextualSpacing/>
            </w:pPr>
            <w:r>
              <w:rPr>
                <w:rFonts w:eastAsia="Arial"/>
                <w:sz w:val="16"/>
              </w:rPr>
              <w:t>この排出源からの排出はない</w:t>
            </w:r>
          </w:p>
          <w:p w14:paraId="6AF52B28" w14:textId="77777777" w:rsidR="006B0D4D" w:rsidRDefault="00DD1FCA">
            <w:pPr>
              <w:numPr>
                <w:ilvl w:val="0"/>
                <w:numId w:val="115"/>
              </w:numPr>
              <w:ind w:hanging="199"/>
              <w:contextualSpacing/>
            </w:pPr>
            <w:r>
              <w:rPr>
                <w:rFonts w:eastAsia="Arial"/>
                <w:sz w:val="16"/>
              </w:rPr>
              <w:t>排出量に関連性はない</w:t>
            </w:r>
          </w:p>
          <w:p w14:paraId="5A858EE5" w14:textId="77777777" w:rsidR="006B0D4D" w:rsidRDefault="00DD1FCA">
            <w:pPr>
              <w:numPr>
                <w:ilvl w:val="0"/>
                <w:numId w:val="115"/>
              </w:numPr>
              <w:ind w:hanging="199"/>
              <w:contextualSpacing/>
            </w:pPr>
            <w:r>
              <w:rPr>
                <w:rFonts w:eastAsia="Arial"/>
                <w:sz w:val="16"/>
              </w:rPr>
              <w:t>排出量に関連性があるが、まだ計算されていない</w:t>
            </w:r>
          </w:p>
          <w:p w14:paraId="50C7E0A6" w14:textId="77777777" w:rsidR="006B0D4D" w:rsidRDefault="00DD1FCA">
            <w:pPr>
              <w:numPr>
                <w:ilvl w:val="0"/>
                <w:numId w:val="115"/>
              </w:numPr>
              <w:ind w:hanging="199"/>
              <w:contextualSpacing/>
            </w:pPr>
            <w:r>
              <w:rPr>
                <w:rFonts w:eastAsia="Arial"/>
                <w:sz w:val="16"/>
              </w:rPr>
              <w:lastRenderedPageBreak/>
              <w:t>排出量は関連性があり、計算されているが、まだ開示されていない</w:t>
            </w:r>
          </w:p>
          <w:p w14:paraId="1F022B01" w14:textId="77777777" w:rsidR="006B0D4D" w:rsidRDefault="00DD1FCA">
            <w:pPr>
              <w:numPr>
                <w:ilvl w:val="0"/>
                <w:numId w:val="115"/>
              </w:numPr>
              <w:ind w:hanging="199"/>
              <w:contextualSpacing/>
            </w:pPr>
            <w:r>
              <w:rPr>
                <w:rFonts w:eastAsia="Arial"/>
                <w:sz w:val="16"/>
              </w:rPr>
              <w:t>最近取得したために排出量は除外されている</w:t>
            </w:r>
          </w:p>
          <w:p w14:paraId="31389204" w14:textId="77777777" w:rsidR="006B0D4D" w:rsidRDefault="00DD1FCA">
            <w:pPr>
              <w:numPr>
                <w:ilvl w:val="0"/>
                <w:numId w:val="115"/>
              </w:numPr>
              <w:ind w:hanging="199"/>
              <w:contextualSpacing/>
            </w:pPr>
            <w:r>
              <w:rPr>
                <w:rFonts w:eastAsia="Arial"/>
                <w:sz w:val="16"/>
              </w:rPr>
              <w:t>排出量は評価されていない</w:t>
            </w:r>
          </w:p>
          <w:p w14:paraId="62467652" w14:textId="77777777" w:rsidR="006B0D4D" w:rsidRDefault="006B0D4D">
            <w:pPr>
              <w:rPr>
                <w:sz w:val="1"/>
              </w:rPr>
            </w:pPr>
          </w:p>
          <w:p w14:paraId="443623F2"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C0DD3ED" w14:textId="77777777" w:rsidR="006B0D4D" w:rsidRDefault="006B0D4D">
            <w:pPr>
              <w:rPr>
                <w:sz w:val="1"/>
              </w:rPr>
            </w:pPr>
          </w:p>
          <w:p w14:paraId="69882335" w14:textId="77777777" w:rsidR="006B0D4D" w:rsidRDefault="00DD1FCA">
            <w:pPr>
              <w:pStyle w:val="td-p"/>
              <w:contextualSpacing w:val="0"/>
            </w:pPr>
            <w:r>
              <w:t>選択肢</w:t>
            </w:r>
            <w:r>
              <w:t>:</w:t>
            </w:r>
          </w:p>
          <w:p w14:paraId="26BB88B0" w14:textId="77777777" w:rsidR="006B0D4D" w:rsidRDefault="00DD1FCA">
            <w:pPr>
              <w:numPr>
                <w:ilvl w:val="0"/>
                <w:numId w:val="116"/>
              </w:numPr>
              <w:ind w:hanging="199"/>
              <w:contextualSpacing/>
            </w:pPr>
            <w:r>
              <w:rPr>
                <w:rFonts w:eastAsia="Arial"/>
                <w:sz w:val="16"/>
              </w:rPr>
              <w:t>排出量を除外されていない</w:t>
            </w:r>
          </w:p>
          <w:p w14:paraId="03779904" w14:textId="77777777" w:rsidR="006B0D4D" w:rsidRDefault="00DD1FCA">
            <w:pPr>
              <w:numPr>
                <w:ilvl w:val="0"/>
                <w:numId w:val="116"/>
              </w:numPr>
              <w:ind w:hanging="199"/>
              <w:contextualSpacing/>
            </w:pPr>
            <w:r>
              <w:rPr>
                <w:rFonts w:eastAsia="Arial"/>
                <w:sz w:val="16"/>
              </w:rPr>
              <w:t>この排出源からの排出はない</w:t>
            </w:r>
          </w:p>
          <w:p w14:paraId="1E35D019" w14:textId="77777777" w:rsidR="006B0D4D" w:rsidRDefault="00DD1FCA">
            <w:pPr>
              <w:numPr>
                <w:ilvl w:val="0"/>
                <w:numId w:val="116"/>
              </w:numPr>
              <w:ind w:hanging="199"/>
              <w:contextualSpacing/>
            </w:pPr>
            <w:r>
              <w:rPr>
                <w:rFonts w:eastAsia="Arial"/>
                <w:sz w:val="16"/>
              </w:rPr>
              <w:t>排出量に関連性はない</w:t>
            </w:r>
          </w:p>
          <w:p w14:paraId="117D17EA" w14:textId="77777777" w:rsidR="006B0D4D" w:rsidRDefault="00DD1FCA">
            <w:pPr>
              <w:numPr>
                <w:ilvl w:val="0"/>
                <w:numId w:val="116"/>
              </w:numPr>
              <w:ind w:hanging="199"/>
              <w:contextualSpacing/>
            </w:pPr>
            <w:r>
              <w:rPr>
                <w:rFonts w:eastAsia="Arial"/>
                <w:sz w:val="16"/>
              </w:rPr>
              <w:t>排出量に関連性があるが、まだ計算されていない</w:t>
            </w:r>
          </w:p>
          <w:p w14:paraId="070B34C4" w14:textId="77777777" w:rsidR="006B0D4D" w:rsidRDefault="00DD1FCA">
            <w:pPr>
              <w:numPr>
                <w:ilvl w:val="0"/>
                <w:numId w:val="116"/>
              </w:numPr>
              <w:ind w:hanging="199"/>
              <w:contextualSpacing/>
            </w:pPr>
            <w:r>
              <w:rPr>
                <w:rFonts w:eastAsia="Arial"/>
                <w:sz w:val="16"/>
              </w:rPr>
              <w:lastRenderedPageBreak/>
              <w:t>排出量は関連性があり、計算されているが、まだ開示されていない</w:t>
            </w:r>
          </w:p>
          <w:p w14:paraId="53F404FD" w14:textId="77777777" w:rsidR="006B0D4D" w:rsidRDefault="00DD1FCA">
            <w:pPr>
              <w:numPr>
                <w:ilvl w:val="0"/>
                <w:numId w:val="116"/>
              </w:numPr>
              <w:ind w:hanging="199"/>
              <w:contextualSpacing/>
            </w:pPr>
            <w:r>
              <w:rPr>
                <w:rFonts w:eastAsia="Arial"/>
                <w:sz w:val="16"/>
              </w:rPr>
              <w:t>最近取得したために排出量は除外されている</w:t>
            </w:r>
          </w:p>
          <w:p w14:paraId="53704A2E" w14:textId="77777777" w:rsidR="006B0D4D" w:rsidRDefault="00DD1FCA">
            <w:pPr>
              <w:numPr>
                <w:ilvl w:val="0"/>
                <w:numId w:val="116"/>
              </w:numPr>
              <w:ind w:hanging="199"/>
              <w:contextualSpacing/>
            </w:pPr>
            <w:r>
              <w:rPr>
                <w:rFonts w:eastAsia="Arial"/>
                <w:sz w:val="16"/>
              </w:rPr>
              <w:t>排出量を評価していない</w:t>
            </w:r>
          </w:p>
          <w:p w14:paraId="15DAB29C" w14:textId="77777777" w:rsidR="006B0D4D" w:rsidRDefault="006B0D4D">
            <w:pPr>
              <w:rPr>
                <w:sz w:val="1"/>
              </w:rPr>
            </w:pPr>
          </w:p>
          <w:p w14:paraId="0202D3BB"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181643B" w14:textId="77777777" w:rsidR="006B0D4D" w:rsidRDefault="006B0D4D">
            <w:pPr>
              <w:rPr>
                <w:sz w:val="1"/>
              </w:rPr>
            </w:pPr>
          </w:p>
          <w:p w14:paraId="1BEF073A" w14:textId="77777777" w:rsidR="006B0D4D" w:rsidRDefault="00DD1FCA">
            <w:pPr>
              <w:pStyle w:val="td-p"/>
              <w:contextualSpacing w:val="0"/>
            </w:pPr>
            <w:r>
              <w:t>文章記入欄</w:t>
            </w:r>
            <w:r>
              <w:t>[</w:t>
            </w:r>
            <w:r>
              <w:t>最大</w:t>
            </w:r>
            <w:r>
              <w:t>2,400</w:t>
            </w:r>
            <w:r>
              <w:t>文字</w:t>
            </w:r>
            <w:r>
              <w:t>]</w:t>
            </w:r>
          </w:p>
          <w:p w14:paraId="3BF4F3BE" w14:textId="77777777" w:rsidR="006B0D4D" w:rsidRDefault="006B0D4D">
            <w:pPr>
              <w:rPr>
                <w:sz w:val="1"/>
              </w:rPr>
            </w:pPr>
          </w:p>
        </w:tc>
      </w:tr>
    </w:tbl>
    <w:p w14:paraId="52DA27AC" w14:textId="77777777" w:rsidR="006B0D4D" w:rsidRDefault="006B0D4D"/>
    <w:p w14:paraId="1630D4B1" w14:textId="77777777" w:rsidR="006B0D4D" w:rsidRDefault="006B0D4D">
      <w:pPr>
        <w:pBdr>
          <w:top w:val="single" w:sz="4" w:space="1" w:color="9099A0"/>
        </w:pBdr>
      </w:pPr>
    </w:p>
    <w:p w14:paraId="6A5C50A8" w14:textId="77777777" w:rsidR="006B0D4D" w:rsidRDefault="00DD1FCA">
      <w:pPr>
        <w:pStyle w:val="h2"/>
        <w:contextualSpacing w:val="0"/>
      </w:pPr>
      <w:r>
        <w:t>スコープ</w:t>
      </w:r>
      <w:r>
        <w:t>3</w:t>
      </w:r>
      <w:r>
        <w:t>排出量データ</w:t>
      </w:r>
    </w:p>
    <w:p w14:paraId="728F2C5F" w14:textId="77777777" w:rsidR="006B0D4D" w:rsidRDefault="006B0D4D">
      <w:pPr>
        <w:pBdr>
          <w:top w:val="single" w:sz="4" w:space="1" w:color="9099A0"/>
        </w:pBdr>
      </w:pPr>
    </w:p>
    <w:p w14:paraId="79A63590" w14:textId="77777777" w:rsidR="006B0D4D" w:rsidRDefault="006B0D4D">
      <w:pPr>
        <w:pBdr>
          <w:top w:val="single" w:sz="4" w:space="1" w:color="9099A0"/>
        </w:pBdr>
      </w:pPr>
    </w:p>
    <w:p w14:paraId="7861DBA8" w14:textId="77777777" w:rsidR="006B0D4D" w:rsidRDefault="00DD1FCA">
      <w:pPr>
        <w:pStyle w:val="h3"/>
        <w:contextualSpacing w:val="0"/>
      </w:pPr>
      <w:r>
        <w:t xml:space="preserve">(C6.5) </w:t>
      </w:r>
      <w:r>
        <w:t>除外項目を開示、説明するとともに、御社のスコープ</w:t>
      </w:r>
      <w:r>
        <w:t>3</w:t>
      </w:r>
      <w:r>
        <w:t>排出量を説明してください。</w:t>
      </w:r>
    </w:p>
    <w:p w14:paraId="5D34B018" w14:textId="77777777" w:rsidR="006B0D4D" w:rsidRDefault="00DD1FCA">
      <w:pPr>
        <w:pStyle w:val="h3"/>
        <w:contextualSpacing w:val="0"/>
      </w:pPr>
      <w:r>
        <w:t>2018</w:t>
      </w:r>
      <w:r>
        <w:t>年からの変更点</w:t>
      </w:r>
    </w:p>
    <w:p w14:paraId="4954707F" w14:textId="77777777" w:rsidR="006B0D4D" w:rsidRDefault="00DD1FCA">
      <w:r>
        <w:rPr>
          <w:sz w:val="22"/>
        </w:rPr>
        <w:t>変化なし</w:t>
      </w:r>
      <w:r>
        <w:rPr>
          <w:sz w:val="22"/>
        </w:rPr>
        <w:t xml:space="preserve"> </w:t>
      </w:r>
    </w:p>
    <w:p w14:paraId="476C8191" w14:textId="77777777" w:rsidR="006B0D4D" w:rsidRDefault="00DD1FCA">
      <w:pPr>
        <w:pStyle w:val="h3"/>
        <w:contextualSpacing w:val="0"/>
      </w:pPr>
      <w:r>
        <w:t>他の枠組みとの関連</w:t>
      </w:r>
    </w:p>
    <w:p w14:paraId="28B371D1" w14:textId="77777777" w:rsidR="006B0D4D" w:rsidRDefault="00DD1FCA">
      <w:pPr>
        <w:pStyle w:val="h4"/>
        <w:contextualSpacing w:val="0"/>
      </w:pPr>
      <w:r>
        <w:t>TCFD</w:t>
      </w:r>
    </w:p>
    <w:p w14:paraId="0722261D" w14:textId="77777777" w:rsidR="006B0D4D" w:rsidRDefault="00DD1FCA">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441CC914" w14:textId="77777777" w:rsidR="006B0D4D" w:rsidRDefault="00DD1FCA">
      <w:pPr>
        <w:pStyle w:val="h4"/>
        <w:contextualSpacing w:val="0"/>
      </w:pPr>
      <w:r>
        <w:t>SDG</w:t>
      </w:r>
    </w:p>
    <w:p w14:paraId="1F5AD3FE" w14:textId="77777777" w:rsidR="006B0D4D" w:rsidRDefault="00DD1FCA">
      <w:r>
        <w:rPr>
          <w:sz w:val="22"/>
        </w:rPr>
        <w:t>Goal 12:</w:t>
      </w:r>
      <w:r>
        <w:rPr>
          <w:sz w:val="22"/>
        </w:rPr>
        <w:t>責任ある消費と生産</w:t>
      </w:r>
      <w:r>
        <w:rPr>
          <w:sz w:val="22"/>
        </w:rPr>
        <w:t xml:space="preserve"> </w:t>
      </w:r>
    </w:p>
    <w:p w14:paraId="7A8374F0" w14:textId="77777777" w:rsidR="006B0D4D" w:rsidRDefault="00DD1FCA">
      <w:r>
        <w:rPr>
          <w:sz w:val="22"/>
        </w:rPr>
        <w:t>Goal 13:</w:t>
      </w:r>
      <w:r>
        <w:rPr>
          <w:sz w:val="22"/>
        </w:rPr>
        <w:t>気候アクション</w:t>
      </w:r>
    </w:p>
    <w:p w14:paraId="202A07D6" w14:textId="77777777" w:rsidR="006B0D4D" w:rsidRDefault="00DD1FCA">
      <w:pPr>
        <w:pStyle w:val="h4"/>
        <w:contextualSpacing w:val="0"/>
      </w:pPr>
      <w:r>
        <w:t xml:space="preserve">2018 </w:t>
      </w:r>
      <w:proofErr w:type="spellStart"/>
      <w:r>
        <w:t>RobecoSAM</w:t>
      </w:r>
      <w:proofErr w:type="spellEnd"/>
      <w:r>
        <w:t>企業持続可能性評価</w:t>
      </w:r>
      <w:r>
        <w:t>(DJSI)</w:t>
      </w:r>
    </w:p>
    <w:p w14:paraId="077B5EE8" w14:textId="77777777" w:rsidR="006B0D4D" w:rsidRDefault="00DD1FCA">
      <w:r>
        <w:rPr>
          <w:sz w:val="22"/>
        </w:rPr>
        <w:t>スコープ３</w:t>
      </w:r>
      <w:r>
        <w:rPr>
          <w:sz w:val="22"/>
        </w:rPr>
        <w:t xml:space="preserve"> </w:t>
      </w:r>
    </w:p>
    <w:p w14:paraId="22F4ACAB" w14:textId="77777777" w:rsidR="006B0D4D" w:rsidRDefault="00DD1FCA">
      <w:pPr>
        <w:pStyle w:val="h3"/>
        <w:contextualSpacing w:val="0"/>
      </w:pPr>
      <w:r>
        <w:lastRenderedPageBreak/>
        <w:t>回答選択肢</w:t>
      </w:r>
    </w:p>
    <w:p w14:paraId="1F90F36A"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15A64D34"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16D6F470" w14:textId="77777777" w:rsidR="006B0D4D" w:rsidRDefault="00DD1FCA">
            <w:pPr>
              <w:rPr>
                <w:b/>
                <w:color w:val="FFFFFF"/>
                <w:sz w:val="16"/>
              </w:rPr>
            </w:pPr>
            <w:r>
              <w:rPr>
                <w:rFonts w:eastAsia="Arial"/>
                <w:b/>
                <w:color w:val="FFFFFF"/>
                <w:sz w:val="16"/>
              </w:rPr>
              <w:t>スコープ</w:t>
            </w:r>
            <w:r>
              <w:rPr>
                <w:rFonts w:eastAsia="Arial"/>
                <w:b/>
                <w:color w:val="FFFFFF"/>
                <w:sz w:val="16"/>
              </w:rPr>
              <w:t>3</w:t>
            </w:r>
            <w:r>
              <w:rPr>
                <w:rFonts w:eastAsia="Arial"/>
                <w:b/>
                <w:color w:val="FFFFFF"/>
                <w:sz w:val="16"/>
              </w:rPr>
              <w:t>排出量の発生源</w:t>
            </w:r>
          </w:p>
        </w:tc>
        <w:tc>
          <w:tcPr>
            <w:tcW w:w="2428" w:type="dxa"/>
            <w:shd w:val="clear" w:color="auto" w:fill="82246F"/>
            <w:tcMar>
              <w:top w:w="100" w:type="dxa"/>
              <w:left w:w="100" w:type="dxa"/>
              <w:bottom w:w="100" w:type="dxa"/>
              <w:right w:w="100" w:type="dxa"/>
            </w:tcMar>
          </w:tcPr>
          <w:p w14:paraId="4F6C38BD" w14:textId="77777777" w:rsidR="006B0D4D" w:rsidRDefault="00DD1FCA">
            <w:pPr>
              <w:rPr>
                <w:b/>
                <w:color w:val="FFFFFF"/>
                <w:sz w:val="16"/>
              </w:rPr>
            </w:pPr>
            <w:r>
              <w:rPr>
                <w:rFonts w:eastAsia="Arial"/>
                <w:b/>
                <w:color w:val="FFFFFF"/>
                <w:sz w:val="16"/>
              </w:rPr>
              <w:t>評価状況</w:t>
            </w:r>
          </w:p>
        </w:tc>
        <w:tc>
          <w:tcPr>
            <w:tcW w:w="2428" w:type="dxa"/>
            <w:shd w:val="clear" w:color="auto" w:fill="82246F"/>
            <w:tcMar>
              <w:top w:w="100" w:type="dxa"/>
              <w:left w:w="100" w:type="dxa"/>
              <w:bottom w:w="100" w:type="dxa"/>
              <w:right w:w="100" w:type="dxa"/>
            </w:tcMar>
          </w:tcPr>
          <w:p w14:paraId="05C99284" w14:textId="77777777" w:rsidR="006B0D4D" w:rsidRDefault="00DD1FCA">
            <w:pPr>
              <w:rPr>
                <w:b/>
                <w:color w:val="FFFFFF"/>
                <w:sz w:val="16"/>
              </w:rPr>
            </w:pPr>
            <w:r>
              <w:rPr>
                <w:rFonts w:eastAsia="Arial"/>
                <w:b/>
                <w:color w:val="FFFFFF"/>
                <w:sz w:val="16"/>
              </w:rPr>
              <w:t>トン</w:t>
            </w:r>
            <w:r>
              <w:rPr>
                <w:rFonts w:eastAsia="Arial"/>
                <w:b/>
                <w:color w:val="FFFFFF"/>
                <w:sz w:val="16"/>
              </w:rPr>
              <w:t>CO2</w:t>
            </w:r>
            <w:r>
              <w:rPr>
                <w:rFonts w:eastAsia="Arial"/>
                <w:b/>
                <w:color w:val="FFFFFF"/>
                <w:sz w:val="16"/>
              </w:rPr>
              <w:t>換算</w:t>
            </w:r>
          </w:p>
        </w:tc>
        <w:tc>
          <w:tcPr>
            <w:tcW w:w="2429" w:type="dxa"/>
            <w:shd w:val="clear" w:color="auto" w:fill="82246F"/>
            <w:tcMar>
              <w:top w:w="100" w:type="dxa"/>
              <w:left w:w="100" w:type="dxa"/>
              <w:bottom w:w="100" w:type="dxa"/>
              <w:right w:w="100" w:type="dxa"/>
            </w:tcMar>
          </w:tcPr>
          <w:p w14:paraId="21067BFD" w14:textId="77777777" w:rsidR="006B0D4D" w:rsidRDefault="00DD1FCA">
            <w:pPr>
              <w:rPr>
                <w:b/>
                <w:color w:val="FFFFFF"/>
                <w:sz w:val="16"/>
              </w:rPr>
            </w:pPr>
            <w:r>
              <w:rPr>
                <w:rFonts w:eastAsia="Arial"/>
                <w:b/>
                <w:color w:val="FFFFFF"/>
                <w:sz w:val="16"/>
              </w:rPr>
              <w:t>排出量計算方法</w:t>
            </w:r>
          </w:p>
        </w:tc>
        <w:tc>
          <w:tcPr>
            <w:tcW w:w="2429" w:type="dxa"/>
            <w:shd w:val="clear" w:color="auto" w:fill="82246F"/>
            <w:tcMar>
              <w:top w:w="100" w:type="dxa"/>
              <w:left w:w="100" w:type="dxa"/>
              <w:bottom w:w="100" w:type="dxa"/>
              <w:right w:w="100" w:type="dxa"/>
            </w:tcMar>
          </w:tcPr>
          <w:p w14:paraId="10CF6EEE" w14:textId="77777777" w:rsidR="006B0D4D" w:rsidRDefault="00DD1FCA">
            <w:pPr>
              <w:rPr>
                <w:b/>
                <w:color w:val="FFFFFF"/>
                <w:sz w:val="16"/>
              </w:rPr>
            </w:pPr>
            <w:r>
              <w:rPr>
                <w:rFonts w:eastAsia="Arial"/>
                <w:b/>
                <w:color w:val="FFFFFF"/>
                <w:sz w:val="16"/>
              </w:rPr>
              <w:t>サプライヤーまたはバリューチェーンパートナーから得たデータを用いて計算された排出量の割合</w:t>
            </w:r>
          </w:p>
        </w:tc>
        <w:tc>
          <w:tcPr>
            <w:tcW w:w="2429" w:type="dxa"/>
            <w:shd w:val="clear" w:color="auto" w:fill="82246F"/>
            <w:tcMar>
              <w:top w:w="100" w:type="dxa"/>
              <w:left w:w="100" w:type="dxa"/>
              <w:bottom w:w="100" w:type="dxa"/>
              <w:right w:w="100" w:type="dxa"/>
            </w:tcMar>
          </w:tcPr>
          <w:p w14:paraId="00DF6806" w14:textId="77777777" w:rsidR="006B0D4D" w:rsidRDefault="00DD1FCA">
            <w:pPr>
              <w:rPr>
                <w:b/>
                <w:color w:val="FFFFFF"/>
                <w:sz w:val="16"/>
              </w:rPr>
            </w:pPr>
            <w:r>
              <w:rPr>
                <w:rFonts w:eastAsia="Arial"/>
                <w:b/>
                <w:color w:val="FFFFFF"/>
                <w:sz w:val="16"/>
              </w:rPr>
              <w:t>説明</w:t>
            </w:r>
          </w:p>
        </w:tc>
      </w:tr>
      <w:tr w:rsidR="006B0D4D" w14:paraId="43E5068B"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7EC7F03" w14:textId="77777777" w:rsidR="006B0D4D" w:rsidRDefault="006B0D4D">
            <w:pPr>
              <w:rPr>
                <w:sz w:val="1"/>
              </w:rPr>
            </w:pPr>
          </w:p>
          <w:p w14:paraId="36D16122" w14:textId="77777777" w:rsidR="006B0D4D" w:rsidRDefault="00DD1FCA">
            <w:pPr>
              <w:pStyle w:val="td-p"/>
              <w:contextualSpacing w:val="0"/>
            </w:pPr>
            <w:r>
              <w:t>購入した商品およびサービス</w:t>
            </w:r>
          </w:p>
          <w:p w14:paraId="198818AD"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5277360" w14:textId="77777777" w:rsidR="006B0D4D" w:rsidRDefault="006B0D4D">
            <w:pPr>
              <w:rPr>
                <w:sz w:val="1"/>
              </w:rPr>
            </w:pPr>
          </w:p>
          <w:p w14:paraId="2581EB24" w14:textId="77777777" w:rsidR="006B0D4D" w:rsidRDefault="00DD1FCA">
            <w:pPr>
              <w:pStyle w:val="td-p"/>
              <w:contextualSpacing w:val="0"/>
            </w:pPr>
            <w:r>
              <w:t>選択肢</w:t>
            </w:r>
            <w:r>
              <w:t>:</w:t>
            </w:r>
          </w:p>
          <w:p w14:paraId="04267F93" w14:textId="77777777" w:rsidR="006B0D4D" w:rsidRDefault="006B0D4D">
            <w:pPr>
              <w:rPr>
                <w:sz w:val="1"/>
              </w:rPr>
            </w:pPr>
          </w:p>
          <w:p w14:paraId="53F8E66B" w14:textId="77777777" w:rsidR="006B0D4D" w:rsidRDefault="00DD1FCA">
            <w:pPr>
              <w:numPr>
                <w:ilvl w:val="0"/>
                <w:numId w:val="117"/>
              </w:numPr>
              <w:ind w:hanging="199"/>
              <w:contextualSpacing/>
            </w:pPr>
            <w:r>
              <w:rPr>
                <w:rFonts w:eastAsia="Arial"/>
                <w:sz w:val="16"/>
              </w:rPr>
              <w:t>関連性あり、計算済み</w:t>
            </w:r>
          </w:p>
          <w:p w14:paraId="0EAC83AC" w14:textId="77777777" w:rsidR="006B0D4D" w:rsidRDefault="00DD1FCA">
            <w:pPr>
              <w:numPr>
                <w:ilvl w:val="0"/>
                <w:numId w:val="117"/>
              </w:numPr>
              <w:ind w:hanging="199"/>
              <w:contextualSpacing/>
            </w:pPr>
            <w:r>
              <w:rPr>
                <w:rFonts w:eastAsia="Arial"/>
                <w:sz w:val="16"/>
              </w:rPr>
              <w:t>関連しているが、算定していない</w:t>
            </w:r>
          </w:p>
          <w:p w14:paraId="0B440713" w14:textId="77777777" w:rsidR="006B0D4D" w:rsidRDefault="00DD1FCA">
            <w:pPr>
              <w:numPr>
                <w:ilvl w:val="0"/>
                <w:numId w:val="117"/>
              </w:numPr>
              <w:ind w:hanging="199"/>
              <w:contextualSpacing/>
            </w:pPr>
            <w:r>
              <w:rPr>
                <w:rFonts w:eastAsia="Arial"/>
                <w:sz w:val="16"/>
              </w:rPr>
              <w:t>関連性なし、計算済み</w:t>
            </w:r>
          </w:p>
          <w:p w14:paraId="4BD0101C" w14:textId="77777777" w:rsidR="006B0D4D" w:rsidRDefault="00DD1FCA">
            <w:pPr>
              <w:numPr>
                <w:ilvl w:val="0"/>
                <w:numId w:val="117"/>
              </w:numPr>
              <w:ind w:hanging="199"/>
              <w:contextualSpacing/>
            </w:pPr>
            <w:r>
              <w:rPr>
                <w:rFonts w:eastAsia="Arial"/>
                <w:sz w:val="16"/>
              </w:rPr>
              <w:t>関連性なし、理由をご説明ください</w:t>
            </w:r>
          </w:p>
          <w:p w14:paraId="0806E275" w14:textId="77777777" w:rsidR="006B0D4D" w:rsidRDefault="00DD1FCA">
            <w:pPr>
              <w:numPr>
                <w:ilvl w:val="0"/>
                <w:numId w:val="117"/>
              </w:numPr>
              <w:ind w:hanging="199"/>
              <w:contextualSpacing/>
            </w:pPr>
            <w:r>
              <w:rPr>
                <w:rFonts w:eastAsia="Arial"/>
                <w:sz w:val="16"/>
              </w:rPr>
              <w:t>関連性を評価していない</w:t>
            </w:r>
          </w:p>
          <w:p w14:paraId="0B2A65A5" w14:textId="77777777" w:rsidR="006B0D4D" w:rsidRDefault="006B0D4D">
            <w:pPr>
              <w:rPr>
                <w:sz w:val="1"/>
              </w:rPr>
            </w:pPr>
          </w:p>
          <w:p w14:paraId="748A14D3"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04DD118" w14:textId="77777777" w:rsidR="006B0D4D" w:rsidRDefault="006B0D4D">
            <w:pPr>
              <w:rPr>
                <w:sz w:val="1"/>
              </w:rPr>
            </w:pPr>
          </w:p>
          <w:p w14:paraId="745B7C07"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74B2118D"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E58358C" w14:textId="77777777" w:rsidR="006B0D4D" w:rsidRDefault="006B0D4D">
            <w:pPr>
              <w:rPr>
                <w:sz w:val="1"/>
              </w:rPr>
            </w:pPr>
          </w:p>
          <w:p w14:paraId="490B2848" w14:textId="77777777" w:rsidR="006B0D4D" w:rsidRDefault="00DD1FCA">
            <w:pPr>
              <w:pStyle w:val="td-p"/>
              <w:contextualSpacing w:val="0"/>
            </w:pPr>
            <w:r>
              <w:t>文章記入欄</w:t>
            </w:r>
            <w:r>
              <w:t>[</w:t>
            </w:r>
            <w:r>
              <w:t>最大</w:t>
            </w:r>
            <w:r>
              <w:t>2,400</w:t>
            </w:r>
            <w:r>
              <w:t>文字</w:t>
            </w:r>
            <w:r>
              <w:t>]</w:t>
            </w:r>
          </w:p>
          <w:p w14:paraId="4C1525B3"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254322C" w14:textId="77777777" w:rsidR="006B0D4D" w:rsidRDefault="006B0D4D">
            <w:pPr>
              <w:rPr>
                <w:sz w:val="1"/>
              </w:rPr>
            </w:pPr>
          </w:p>
          <w:p w14:paraId="53159C46" w14:textId="77777777" w:rsidR="006B0D4D" w:rsidRDefault="00DD1FCA">
            <w:pPr>
              <w:pStyle w:val="td-p"/>
              <w:contextualSpacing w:val="0"/>
            </w:pPr>
            <w:r>
              <w:t>数値記入欄</w:t>
            </w:r>
            <w:r>
              <w:t>[</w:t>
            </w:r>
            <w:r>
              <w:t>最大小数点第</w:t>
            </w:r>
            <w:r>
              <w:t>2</w:t>
            </w:r>
            <w:r>
              <w:t>位を用いて、コンマなしで</w:t>
            </w:r>
            <w:r>
              <w:t>0</w:t>
            </w:r>
            <w:r>
              <w:t>～</w:t>
            </w:r>
            <w:r>
              <w:t>100</w:t>
            </w:r>
            <w:r>
              <w:t>の数字を入力</w:t>
            </w:r>
            <w:r>
              <w:t>]</w:t>
            </w:r>
          </w:p>
          <w:p w14:paraId="7F18FE8B"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CEA27E2" w14:textId="77777777" w:rsidR="006B0D4D" w:rsidRDefault="006B0D4D">
            <w:pPr>
              <w:rPr>
                <w:sz w:val="1"/>
              </w:rPr>
            </w:pPr>
          </w:p>
          <w:p w14:paraId="3E090003" w14:textId="77777777" w:rsidR="006B0D4D" w:rsidRDefault="00DD1FCA">
            <w:pPr>
              <w:pStyle w:val="td-p"/>
              <w:contextualSpacing w:val="0"/>
            </w:pPr>
            <w:r>
              <w:t>文章記入欄</w:t>
            </w:r>
            <w:r>
              <w:t>[</w:t>
            </w:r>
            <w:r>
              <w:t>最大</w:t>
            </w:r>
            <w:r>
              <w:t>2,400</w:t>
            </w:r>
            <w:r>
              <w:t>文字</w:t>
            </w:r>
            <w:r>
              <w:t>]</w:t>
            </w:r>
          </w:p>
          <w:p w14:paraId="7A52571E" w14:textId="77777777" w:rsidR="006B0D4D" w:rsidRDefault="006B0D4D">
            <w:pPr>
              <w:rPr>
                <w:sz w:val="1"/>
              </w:rPr>
            </w:pPr>
          </w:p>
        </w:tc>
      </w:tr>
      <w:tr w:rsidR="006B0D4D" w14:paraId="7ABBD6E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438EB05" w14:textId="77777777" w:rsidR="006B0D4D" w:rsidRDefault="006B0D4D">
            <w:pPr>
              <w:rPr>
                <w:sz w:val="1"/>
              </w:rPr>
            </w:pPr>
          </w:p>
          <w:p w14:paraId="569D0791" w14:textId="77777777" w:rsidR="006B0D4D" w:rsidRDefault="00DD1FCA">
            <w:pPr>
              <w:pStyle w:val="td-p"/>
              <w:contextualSpacing w:val="0"/>
            </w:pPr>
            <w:r>
              <w:t>資本財</w:t>
            </w:r>
          </w:p>
          <w:p w14:paraId="61381CF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0BC2106"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C4BAF3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E8E524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4F78AEB"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7992F63" w14:textId="77777777" w:rsidR="006B0D4D" w:rsidRDefault="006B0D4D">
            <w:pPr>
              <w:rPr>
                <w:sz w:val="1"/>
              </w:rPr>
            </w:pPr>
          </w:p>
        </w:tc>
      </w:tr>
      <w:tr w:rsidR="006B0D4D" w14:paraId="0F0FEC43"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32F87DA" w14:textId="77777777" w:rsidR="006B0D4D" w:rsidRDefault="006B0D4D">
            <w:pPr>
              <w:rPr>
                <w:sz w:val="1"/>
              </w:rPr>
            </w:pPr>
          </w:p>
          <w:p w14:paraId="217B7177" w14:textId="77777777" w:rsidR="006B0D4D" w:rsidRDefault="00DD1FCA">
            <w:pPr>
              <w:pStyle w:val="td-p"/>
              <w:contextualSpacing w:val="0"/>
            </w:pPr>
            <w:r>
              <w:t>燃料およびエネルギー関連活動</w:t>
            </w:r>
            <w:r>
              <w:t>(</w:t>
            </w:r>
            <w:r>
              <w:t>スコープ</w:t>
            </w:r>
            <w:r>
              <w:t xml:space="preserve">1 </w:t>
            </w:r>
            <w:r>
              <w:t>または</w:t>
            </w:r>
            <w:r>
              <w:t>2</w:t>
            </w:r>
            <w:r>
              <w:t>に含まれない</w:t>
            </w:r>
            <w:r>
              <w:t>)</w:t>
            </w:r>
          </w:p>
          <w:p w14:paraId="17BCAFB6"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3CAD858D"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67E9410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A71467E"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6AA478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D862A42" w14:textId="77777777" w:rsidR="006B0D4D" w:rsidRDefault="006B0D4D">
            <w:pPr>
              <w:rPr>
                <w:sz w:val="1"/>
              </w:rPr>
            </w:pPr>
          </w:p>
        </w:tc>
      </w:tr>
      <w:tr w:rsidR="006B0D4D" w14:paraId="25DC208E"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0E78859" w14:textId="77777777" w:rsidR="006B0D4D" w:rsidRDefault="006B0D4D">
            <w:pPr>
              <w:rPr>
                <w:sz w:val="1"/>
              </w:rPr>
            </w:pPr>
          </w:p>
          <w:p w14:paraId="7D66BF81" w14:textId="77777777" w:rsidR="006B0D4D" w:rsidRDefault="00DD1FCA">
            <w:pPr>
              <w:pStyle w:val="td-p"/>
              <w:contextualSpacing w:val="0"/>
            </w:pPr>
            <w:r>
              <w:t>上流の輸送および物流</w:t>
            </w:r>
          </w:p>
          <w:p w14:paraId="69CDBDC2"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4F5AC19"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2FD7EEC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9F0553D"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402ABD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5868D00" w14:textId="77777777" w:rsidR="006B0D4D" w:rsidRDefault="006B0D4D">
            <w:pPr>
              <w:rPr>
                <w:sz w:val="1"/>
              </w:rPr>
            </w:pPr>
          </w:p>
        </w:tc>
      </w:tr>
      <w:tr w:rsidR="006B0D4D" w14:paraId="54A1096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08D99C1D" w14:textId="77777777" w:rsidR="006B0D4D" w:rsidRDefault="006B0D4D">
            <w:pPr>
              <w:rPr>
                <w:sz w:val="1"/>
              </w:rPr>
            </w:pPr>
          </w:p>
          <w:p w14:paraId="1F46C4AD" w14:textId="77777777" w:rsidR="006B0D4D" w:rsidRDefault="00DD1FCA">
            <w:pPr>
              <w:pStyle w:val="td-p"/>
              <w:contextualSpacing w:val="0"/>
            </w:pPr>
            <w:r>
              <w:lastRenderedPageBreak/>
              <w:t>操業で発生した廃棄物</w:t>
            </w:r>
          </w:p>
          <w:p w14:paraId="78F3E6E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3FEE25C0"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2E2B1E14"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72DAB40"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3E0F82C1"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417EB0B" w14:textId="77777777" w:rsidR="006B0D4D" w:rsidRDefault="006B0D4D">
            <w:pPr>
              <w:rPr>
                <w:sz w:val="1"/>
              </w:rPr>
            </w:pPr>
          </w:p>
        </w:tc>
      </w:tr>
      <w:tr w:rsidR="006B0D4D" w14:paraId="0A03173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0F24008" w14:textId="77777777" w:rsidR="006B0D4D" w:rsidRDefault="006B0D4D">
            <w:pPr>
              <w:rPr>
                <w:sz w:val="1"/>
              </w:rPr>
            </w:pPr>
          </w:p>
          <w:p w14:paraId="288F52AB" w14:textId="77777777" w:rsidR="006B0D4D" w:rsidRDefault="00DD1FCA">
            <w:pPr>
              <w:pStyle w:val="td-p"/>
              <w:contextualSpacing w:val="0"/>
            </w:pPr>
            <w:r>
              <w:t>出張</w:t>
            </w:r>
          </w:p>
          <w:p w14:paraId="1D6322D8"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F3C7F33"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EE8B35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03545DB"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6C5CB4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D156CFE" w14:textId="77777777" w:rsidR="006B0D4D" w:rsidRDefault="006B0D4D">
            <w:pPr>
              <w:rPr>
                <w:sz w:val="1"/>
              </w:rPr>
            </w:pPr>
          </w:p>
        </w:tc>
      </w:tr>
      <w:tr w:rsidR="006B0D4D" w14:paraId="3001D04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39DF1F2" w14:textId="77777777" w:rsidR="006B0D4D" w:rsidRDefault="006B0D4D">
            <w:pPr>
              <w:rPr>
                <w:sz w:val="1"/>
              </w:rPr>
            </w:pPr>
          </w:p>
          <w:p w14:paraId="4D579267" w14:textId="77777777" w:rsidR="006B0D4D" w:rsidRDefault="00DD1FCA">
            <w:pPr>
              <w:pStyle w:val="td-p"/>
              <w:contextualSpacing w:val="0"/>
            </w:pPr>
            <w:r>
              <w:t>雇用者の通勤</w:t>
            </w:r>
          </w:p>
          <w:p w14:paraId="339849D1"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454ACF1"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6F7B8778"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108F26A"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F48B50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355DCBC" w14:textId="77777777" w:rsidR="006B0D4D" w:rsidRDefault="006B0D4D">
            <w:pPr>
              <w:rPr>
                <w:sz w:val="1"/>
              </w:rPr>
            </w:pPr>
          </w:p>
        </w:tc>
      </w:tr>
      <w:tr w:rsidR="006B0D4D" w14:paraId="438250E1"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509FB4D7" w14:textId="77777777" w:rsidR="006B0D4D" w:rsidRDefault="006B0D4D">
            <w:pPr>
              <w:rPr>
                <w:sz w:val="1"/>
              </w:rPr>
            </w:pPr>
          </w:p>
          <w:p w14:paraId="19E98AC7" w14:textId="77777777" w:rsidR="006B0D4D" w:rsidRDefault="00DD1FCA">
            <w:pPr>
              <w:pStyle w:val="td-p"/>
              <w:contextualSpacing w:val="0"/>
            </w:pPr>
            <w:r>
              <w:t>上流のリース資産</w:t>
            </w:r>
          </w:p>
          <w:p w14:paraId="2F7DB2A2"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43ACF7D"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F36B1B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04BD7D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8A4860A"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AB6D7D2" w14:textId="77777777" w:rsidR="006B0D4D" w:rsidRDefault="006B0D4D">
            <w:pPr>
              <w:rPr>
                <w:sz w:val="1"/>
              </w:rPr>
            </w:pPr>
          </w:p>
        </w:tc>
      </w:tr>
      <w:tr w:rsidR="006B0D4D" w14:paraId="2916F68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965AD6A" w14:textId="77777777" w:rsidR="006B0D4D" w:rsidRDefault="006B0D4D">
            <w:pPr>
              <w:rPr>
                <w:sz w:val="1"/>
              </w:rPr>
            </w:pPr>
          </w:p>
          <w:p w14:paraId="4CBAA801" w14:textId="77777777" w:rsidR="006B0D4D" w:rsidRDefault="00DD1FCA">
            <w:pPr>
              <w:pStyle w:val="td-p"/>
              <w:contextualSpacing w:val="0"/>
            </w:pPr>
            <w:r>
              <w:t>下流の輸送および物流</w:t>
            </w:r>
          </w:p>
          <w:p w14:paraId="2FCC08CE"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17A838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414B0D5"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8D0863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2BAA81A"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DCFD478" w14:textId="77777777" w:rsidR="006B0D4D" w:rsidRDefault="006B0D4D">
            <w:pPr>
              <w:rPr>
                <w:sz w:val="1"/>
              </w:rPr>
            </w:pPr>
          </w:p>
        </w:tc>
      </w:tr>
      <w:tr w:rsidR="006B0D4D" w14:paraId="2173F95A"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0FB96E4" w14:textId="77777777" w:rsidR="006B0D4D" w:rsidRDefault="006B0D4D">
            <w:pPr>
              <w:rPr>
                <w:sz w:val="1"/>
              </w:rPr>
            </w:pPr>
          </w:p>
          <w:p w14:paraId="7ED89578" w14:textId="77777777" w:rsidR="006B0D4D" w:rsidRDefault="00DD1FCA">
            <w:pPr>
              <w:pStyle w:val="td-p"/>
              <w:contextualSpacing w:val="0"/>
            </w:pPr>
            <w:r>
              <w:t>販売製品の加工</w:t>
            </w:r>
          </w:p>
          <w:p w14:paraId="55EB2B7B"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39EFF682"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5D0B77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31BFD3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3CE19C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4BF7EE5" w14:textId="77777777" w:rsidR="006B0D4D" w:rsidRDefault="006B0D4D">
            <w:pPr>
              <w:rPr>
                <w:sz w:val="1"/>
              </w:rPr>
            </w:pPr>
          </w:p>
        </w:tc>
      </w:tr>
      <w:tr w:rsidR="006B0D4D" w14:paraId="770E3C33"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931A338" w14:textId="77777777" w:rsidR="006B0D4D" w:rsidRDefault="006B0D4D">
            <w:pPr>
              <w:rPr>
                <w:sz w:val="1"/>
              </w:rPr>
            </w:pPr>
          </w:p>
          <w:p w14:paraId="004F9E06" w14:textId="77777777" w:rsidR="006B0D4D" w:rsidRDefault="00DD1FCA">
            <w:pPr>
              <w:pStyle w:val="td-p"/>
              <w:contextualSpacing w:val="0"/>
            </w:pPr>
            <w:r>
              <w:t>販売製品の使用</w:t>
            </w:r>
          </w:p>
          <w:p w14:paraId="096DF744"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AB3B030"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3A7B0A6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D4AEE55"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EA5EF58"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EDBF337" w14:textId="77777777" w:rsidR="006B0D4D" w:rsidRDefault="006B0D4D">
            <w:pPr>
              <w:rPr>
                <w:sz w:val="1"/>
              </w:rPr>
            </w:pPr>
          </w:p>
        </w:tc>
      </w:tr>
      <w:tr w:rsidR="006B0D4D" w14:paraId="1CA39C57"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8286BB5" w14:textId="77777777" w:rsidR="006B0D4D" w:rsidRDefault="006B0D4D">
            <w:pPr>
              <w:rPr>
                <w:sz w:val="1"/>
              </w:rPr>
            </w:pPr>
          </w:p>
          <w:p w14:paraId="41B8F045" w14:textId="77777777" w:rsidR="006B0D4D" w:rsidRDefault="00DD1FCA">
            <w:pPr>
              <w:pStyle w:val="td-p"/>
              <w:contextualSpacing w:val="0"/>
            </w:pPr>
            <w:r>
              <w:t>販売製品の生産終了処理</w:t>
            </w:r>
          </w:p>
          <w:p w14:paraId="6EE66819"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834698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2DC1A0A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83E335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5445B50"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A6FC349" w14:textId="77777777" w:rsidR="006B0D4D" w:rsidRDefault="006B0D4D">
            <w:pPr>
              <w:rPr>
                <w:sz w:val="1"/>
              </w:rPr>
            </w:pPr>
          </w:p>
        </w:tc>
      </w:tr>
      <w:tr w:rsidR="006B0D4D" w14:paraId="27A67DBA"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BB180C2" w14:textId="77777777" w:rsidR="006B0D4D" w:rsidRDefault="006B0D4D">
            <w:pPr>
              <w:rPr>
                <w:sz w:val="1"/>
              </w:rPr>
            </w:pPr>
          </w:p>
          <w:p w14:paraId="73A5736E" w14:textId="77777777" w:rsidR="006B0D4D" w:rsidRDefault="00DD1FCA">
            <w:pPr>
              <w:pStyle w:val="td-p"/>
              <w:contextualSpacing w:val="0"/>
            </w:pPr>
            <w:r>
              <w:t>下流のリース資産</w:t>
            </w:r>
          </w:p>
          <w:p w14:paraId="2D4A44D0"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53EB12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211F4451"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78CA9C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A59DC4E"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64659232" w14:textId="77777777" w:rsidR="006B0D4D" w:rsidRDefault="006B0D4D">
            <w:pPr>
              <w:rPr>
                <w:sz w:val="1"/>
              </w:rPr>
            </w:pPr>
          </w:p>
        </w:tc>
      </w:tr>
      <w:tr w:rsidR="006B0D4D" w14:paraId="18054F1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932222F" w14:textId="77777777" w:rsidR="006B0D4D" w:rsidRDefault="006B0D4D">
            <w:pPr>
              <w:rPr>
                <w:sz w:val="1"/>
              </w:rPr>
            </w:pPr>
          </w:p>
          <w:p w14:paraId="53564834" w14:textId="77777777" w:rsidR="006B0D4D" w:rsidRDefault="00DD1FCA">
            <w:pPr>
              <w:pStyle w:val="td-p"/>
              <w:contextualSpacing w:val="0"/>
            </w:pPr>
            <w:r>
              <w:t>フランチャイズ</w:t>
            </w:r>
          </w:p>
          <w:p w14:paraId="301CD8A5"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DAFFF0B"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3D81F50"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536237E"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8FC740A"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7FC6040" w14:textId="77777777" w:rsidR="006B0D4D" w:rsidRDefault="006B0D4D">
            <w:pPr>
              <w:rPr>
                <w:sz w:val="1"/>
              </w:rPr>
            </w:pPr>
          </w:p>
        </w:tc>
      </w:tr>
      <w:tr w:rsidR="006B0D4D" w14:paraId="7D5146F9"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EB71485" w14:textId="77777777" w:rsidR="006B0D4D" w:rsidRDefault="006B0D4D">
            <w:pPr>
              <w:rPr>
                <w:sz w:val="1"/>
              </w:rPr>
            </w:pPr>
          </w:p>
          <w:p w14:paraId="709B07E2" w14:textId="77777777" w:rsidR="006B0D4D" w:rsidRDefault="00DD1FCA">
            <w:pPr>
              <w:pStyle w:val="td-p"/>
              <w:contextualSpacing w:val="0"/>
            </w:pPr>
            <w:r>
              <w:t>投資</w:t>
            </w:r>
          </w:p>
          <w:p w14:paraId="068A5394"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3B50C9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3B0BCB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3E43C93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98B0092"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4A1C6B7" w14:textId="77777777" w:rsidR="006B0D4D" w:rsidRDefault="006B0D4D">
            <w:pPr>
              <w:rPr>
                <w:sz w:val="1"/>
              </w:rPr>
            </w:pPr>
          </w:p>
        </w:tc>
      </w:tr>
      <w:tr w:rsidR="006B0D4D" w14:paraId="00B5200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21CBF43" w14:textId="77777777" w:rsidR="006B0D4D" w:rsidRDefault="006B0D4D">
            <w:pPr>
              <w:rPr>
                <w:sz w:val="1"/>
              </w:rPr>
            </w:pPr>
          </w:p>
          <w:p w14:paraId="13E22A1C" w14:textId="77777777" w:rsidR="006B0D4D" w:rsidRDefault="00DD1FCA">
            <w:pPr>
              <w:pStyle w:val="td-p"/>
              <w:contextualSpacing w:val="0"/>
            </w:pPr>
            <w:r>
              <w:t>その他</w:t>
            </w:r>
            <w:r>
              <w:t>(</w:t>
            </w:r>
            <w:r>
              <w:t>上流</w:t>
            </w:r>
            <w:r>
              <w:t>)</w:t>
            </w:r>
          </w:p>
          <w:p w14:paraId="6676338F"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FA4E869"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47500D3"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7AD821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6643AE4"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E341FD0" w14:textId="77777777" w:rsidR="006B0D4D" w:rsidRDefault="006B0D4D">
            <w:pPr>
              <w:rPr>
                <w:sz w:val="1"/>
              </w:rPr>
            </w:pPr>
          </w:p>
        </w:tc>
      </w:tr>
      <w:tr w:rsidR="006B0D4D" w14:paraId="00329466"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F9A0ECC" w14:textId="77777777" w:rsidR="006B0D4D" w:rsidRDefault="006B0D4D">
            <w:pPr>
              <w:rPr>
                <w:sz w:val="1"/>
              </w:rPr>
            </w:pPr>
          </w:p>
          <w:p w14:paraId="14367DAF" w14:textId="77777777" w:rsidR="006B0D4D" w:rsidRDefault="00DD1FCA">
            <w:pPr>
              <w:pStyle w:val="td-p"/>
              <w:contextualSpacing w:val="0"/>
            </w:pPr>
            <w:r>
              <w:lastRenderedPageBreak/>
              <w:t>その他</w:t>
            </w:r>
            <w:r>
              <w:t>(</w:t>
            </w:r>
            <w:r>
              <w:t>下流</w:t>
            </w:r>
            <w:r>
              <w:t>)</w:t>
            </w:r>
          </w:p>
          <w:p w14:paraId="09804BC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9E8341D"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C240B0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DC92614"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8C688D5"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37C3CBA" w14:textId="77777777" w:rsidR="006B0D4D" w:rsidRDefault="006B0D4D">
            <w:pPr>
              <w:rPr>
                <w:sz w:val="1"/>
              </w:rPr>
            </w:pPr>
          </w:p>
        </w:tc>
      </w:tr>
    </w:tbl>
    <w:p w14:paraId="2F73C507" w14:textId="77777777" w:rsidR="006B0D4D" w:rsidRDefault="006B0D4D"/>
    <w:p w14:paraId="075A6B53" w14:textId="77777777" w:rsidR="006B0D4D" w:rsidRDefault="006B0D4D">
      <w:pPr>
        <w:pBdr>
          <w:top w:val="single" w:sz="4" w:space="1" w:color="9099A0"/>
        </w:pBdr>
      </w:pPr>
    </w:p>
    <w:p w14:paraId="32D3FF7B" w14:textId="77777777" w:rsidR="006B0D4D" w:rsidRDefault="00DD1FCA">
      <w:pPr>
        <w:pStyle w:val="h2"/>
        <w:contextualSpacing w:val="0"/>
      </w:pPr>
      <w:r>
        <w:t>生物学的に隔離された炭素からの排出量</w:t>
      </w:r>
    </w:p>
    <w:p w14:paraId="09FCF198" w14:textId="77777777" w:rsidR="006B0D4D" w:rsidRDefault="006B0D4D">
      <w:pPr>
        <w:pBdr>
          <w:top w:val="single" w:sz="4" w:space="1" w:color="9099A0"/>
        </w:pBdr>
      </w:pPr>
    </w:p>
    <w:p w14:paraId="47CD1AE0" w14:textId="77777777" w:rsidR="006B0D4D" w:rsidRDefault="006B0D4D">
      <w:pPr>
        <w:pBdr>
          <w:top w:val="single" w:sz="4" w:space="1" w:color="9099A0"/>
        </w:pBdr>
      </w:pPr>
    </w:p>
    <w:p w14:paraId="228CE83B" w14:textId="77777777" w:rsidR="006B0D4D" w:rsidRDefault="00DD1FCA">
      <w:pPr>
        <w:pStyle w:val="h3"/>
        <w:contextualSpacing w:val="0"/>
      </w:pPr>
      <w:r>
        <w:t xml:space="preserve">(C6.7) </w:t>
      </w:r>
      <w:r>
        <w:t>バイオマスやバイオ燃料などによる</w:t>
      </w:r>
      <w:r>
        <w:t>CO2</w:t>
      </w:r>
      <w:r>
        <w:t>排出がありますか？</w:t>
      </w:r>
    </w:p>
    <w:p w14:paraId="12B5E5A5" w14:textId="77777777" w:rsidR="006B0D4D" w:rsidRDefault="00DD1FCA">
      <w:pPr>
        <w:pStyle w:val="h3"/>
        <w:contextualSpacing w:val="0"/>
      </w:pPr>
      <w:r>
        <w:t>2018</w:t>
      </w:r>
      <w:r>
        <w:t>年からの変更点</w:t>
      </w:r>
    </w:p>
    <w:p w14:paraId="6737A5FC" w14:textId="77777777" w:rsidR="006B0D4D" w:rsidRDefault="00DD1FCA">
      <w:r>
        <w:rPr>
          <w:sz w:val="22"/>
        </w:rPr>
        <w:t>変化なし</w:t>
      </w:r>
      <w:r>
        <w:rPr>
          <w:sz w:val="22"/>
        </w:rPr>
        <w:t xml:space="preserve"> </w:t>
      </w:r>
    </w:p>
    <w:p w14:paraId="5CE7937B" w14:textId="77777777" w:rsidR="006B0D4D" w:rsidRDefault="00DD1FCA">
      <w:pPr>
        <w:pStyle w:val="h3"/>
        <w:contextualSpacing w:val="0"/>
      </w:pPr>
      <w:r>
        <w:t>他の枠組みとの関連</w:t>
      </w:r>
    </w:p>
    <w:p w14:paraId="3B11B4D8" w14:textId="77777777" w:rsidR="006B0D4D" w:rsidRDefault="00DD1FCA">
      <w:pPr>
        <w:pStyle w:val="h4"/>
        <w:contextualSpacing w:val="0"/>
      </w:pPr>
      <w:r>
        <w:t>SDG</w:t>
      </w:r>
    </w:p>
    <w:p w14:paraId="3153902C" w14:textId="77777777" w:rsidR="006B0D4D" w:rsidRDefault="00DD1FCA">
      <w:r>
        <w:rPr>
          <w:sz w:val="22"/>
        </w:rPr>
        <w:t>Goal 7:</w:t>
      </w:r>
      <w:r>
        <w:rPr>
          <w:sz w:val="22"/>
        </w:rPr>
        <w:t>エネルギーをみんなに　そしてクリーンに</w:t>
      </w:r>
      <w:r>
        <w:rPr>
          <w:sz w:val="22"/>
        </w:rPr>
        <w:t xml:space="preserve"> </w:t>
      </w:r>
    </w:p>
    <w:p w14:paraId="6DCEA952" w14:textId="77777777" w:rsidR="006B0D4D" w:rsidRDefault="00DD1FCA">
      <w:pPr>
        <w:pStyle w:val="h3"/>
        <w:contextualSpacing w:val="0"/>
      </w:pPr>
      <w:r>
        <w:t>回答選択肢</w:t>
      </w:r>
    </w:p>
    <w:p w14:paraId="2C42979E" w14:textId="77777777" w:rsidR="006B0D4D" w:rsidRDefault="00DD1FCA">
      <w:r>
        <w:rPr>
          <w:sz w:val="22"/>
        </w:rPr>
        <w:t>以下の選択肢から</w:t>
      </w:r>
      <w:r>
        <w:rPr>
          <w:sz w:val="22"/>
        </w:rPr>
        <w:t>1</w:t>
      </w:r>
      <w:r>
        <w:rPr>
          <w:sz w:val="22"/>
        </w:rPr>
        <w:t>つ選択してください</w:t>
      </w:r>
      <w:r>
        <w:rPr>
          <w:sz w:val="22"/>
        </w:rPr>
        <w:t>:</w:t>
      </w:r>
    </w:p>
    <w:p w14:paraId="11BF405F" w14:textId="77777777" w:rsidR="006B0D4D" w:rsidRDefault="00DD1FCA">
      <w:pPr>
        <w:numPr>
          <w:ilvl w:val="0"/>
          <w:numId w:val="118"/>
        </w:numPr>
        <w:ind w:hanging="199"/>
        <w:contextualSpacing/>
      </w:pPr>
      <w:r>
        <w:rPr>
          <w:rFonts w:eastAsia="Arial"/>
          <w:sz w:val="22"/>
        </w:rPr>
        <w:t>はい</w:t>
      </w:r>
    </w:p>
    <w:p w14:paraId="71154A49" w14:textId="77777777" w:rsidR="006B0D4D" w:rsidRDefault="00DD1FCA">
      <w:pPr>
        <w:numPr>
          <w:ilvl w:val="0"/>
          <w:numId w:val="118"/>
        </w:numPr>
        <w:ind w:hanging="199"/>
        <w:contextualSpacing/>
      </w:pPr>
      <w:r>
        <w:rPr>
          <w:rFonts w:eastAsia="Arial"/>
          <w:sz w:val="22"/>
        </w:rPr>
        <w:t>No</w:t>
      </w:r>
    </w:p>
    <w:p w14:paraId="58CFC130" w14:textId="77777777" w:rsidR="006B0D4D" w:rsidRDefault="006B0D4D">
      <w:pPr>
        <w:pBdr>
          <w:top w:val="single" w:sz="4" w:space="1" w:color="9099A0"/>
        </w:pBdr>
      </w:pPr>
    </w:p>
    <w:p w14:paraId="35333338" w14:textId="77777777" w:rsidR="006B0D4D" w:rsidRDefault="00DD1FCA">
      <w:pPr>
        <w:pStyle w:val="h3"/>
        <w:contextualSpacing w:val="0"/>
      </w:pPr>
      <w:r>
        <w:t>(C6.7a)</w:t>
      </w:r>
      <w:r>
        <w:t>生物学的に隔離された炭素</w:t>
      </w:r>
      <w:r>
        <w:t>(</w:t>
      </w:r>
      <w:r>
        <w:t>バイオマスやバイオ燃料</w:t>
      </w:r>
      <w:r>
        <w:t>)</w:t>
      </w:r>
      <w:r>
        <w:t>からの排出量をトン</w:t>
      </w:r>
      <w:r>
        <w:t>CO2</w:t>
      </w:r>
      <w:r>
        <w:t>単位で記入してください。</w:t>
      </w:r>
    </w:p>
    <w:p w14:paraId="0840AA96" w14:textId="77777777" w:rsidR="006B0D4D" w:rsidRDefault="00DD1FCA">
      <w:pPr>
        <w:pStyle w:val="h3"/>
        <w:contextualSpacing w:val="0"/>
      </w:pPr>
      <w:r>
        <w:t>質問の依存性</w:t>
      </w:r>
    </w:p>
    <w:p w14:paraId="33DCFBA8" w14:textId="77777777" w:rsidR="006B0D4D" w:rsidRDefault="00DD1FCA">
      <w:r>
        <w:rPr>
          <w:sz w:val="22"/>
        </w:rPr>
        <w:t>C6.7</w:t>
      </w:r>
      <w:r>
        <w:rPr>
          <w:sz w:val="22"/>
        </w:rPr>
        <w:t>の回答で「はい」を選択した場合にのみ、この質問が表示されます。</w:t>
      </w:r>
    </w:p>
    <w:p w14:paraId="3FAF3A97" w14:textId="77777777" w:rsidR="006B0D4D" w:rsidRDefault="00DD1FCA">
      <w:pPr>
        <w:pStyle w:val="h3"/>
        <w:contextualSpacing w:val="0"/>
      </w:pPr>
      <w:r>
        <w:t>2018</w:t>
      </w:r>
      <w:r>
        <w:t>年からの変更点</w:t>
      </w:r>
    </w:p>
    <w:p w14:paraId="40679589" w14:textId="77777777" w:rsidR="006B0D4D" w:rsidRDefault="00DD1FCA">
      <w:r>
        <w:rPr>
          <w:sz w:val="22"/>
        </w:rPr>
        <w:t>若干の変更</w:t>
      </w:r>
      <w:r>
        <w:rPr>
          <w:sz w:val="22"/>
        </w:rPr>
        <w:t xml:space="preserve"> </w:t>
      </w:r>
    </w:p>
    <w:p w14:paraId="60E08B13" w14:textId="77777777" w:rsidR="006B0D4D" w:rsidRDefault="00DD1FCA">
      <w:pPr>
        <w:pStyle w:val="h3"/>
        <w:contextualSpacing w:val="0"/>
      </w:pPr>
      <w:r>
        <w:lastRenderedPageBreak/>
        <w:t>他の枠組みとの関連</w:t>
      </w:r>
    </w:p>
    <w:p w14:paraId="21443DBB" w14:textId="77777777" w:rsidR="006B0D4D" w:rsidRDefault="00DD1FCA">
      <w:pPr>
        <w:pStyle w:val="h4"/>
        <w:contextualSpacing w:val="0"/>
      </w:pPr>
      <w:r>
        <w:t>SDG</w:t>
      </w:r>
    </w:p>
    <w:p w14:paraId="52010301" w14:textId="77777777" w:rsidR="006B0D4D" w:rsidRDefault="00DD1FCA">
      <w:r>
        <w:rPr>
          <w:sz w:val="22"/>
        </w:rPr>
        <w:t>Goal 7:</w:t>
      </w:r>
      <w:r>
        <w:rPr>
          <w:sz w:val="22"/>
        </w:rPr>
        <w:t>エネルギーをみんなに　そしてクリーンに</w:t>
      </w:r>
      <w:r>
        <w:rPr>
          <w:sz w:val="22"/>
        </w:rPr>
        <w:t xml:space="preserve"> </w:t>
      </w:r>
    </w:p>
    <w:p w14:paraId="0BDD0F90" w14:textId="77777777" w:rsidR="006B0D4D" w:rsidRDefault="00DD1FCA">
      <w:pPr>
        <w:pStyle w:val="h3"/>
        <w:contextualSpacing w:val="0"/>
      </w:pPr>
      <w:r>
        <w:t>回答選択肢</w:t>
      </w:r>
    </w:p>
    <w:p w14:paraId="3AAAC4C1" w14:textId="77777777" w:rsidR="006B0D4D" w:rsidRDefault="00DD1FCA">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00945C85"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444AF7DB" w14:textId="77777777" w:rsidR="006B0D4D" w:rsidRDefault="00DD1FCA">
            <w:pPr>
              <w:rPr>
                <w:b/>
                <w:color w:val="FFFFFF"/>
                <w:sz w:val="16"/>
              </w:rPr>
            </w:pPr>
            <w:r>
              <w:rPr>
                <w:rFonts w:eastAsia="Arial"/>
                <w:b/>
                <w:color w:val="FFFFFF"/>
                <w:sz w:val="16"/>
              </w:rPr>
              <w:t>生物学的に隔離された炭素からの排出量</w:t>
            </w:r>
            <w:r>
              <w:rPr>
                <w:rFonts w:eastAsia="Arial"/>
                <w:b/>
                <w:color w:val="FFFFFF"/>
                <w:sz w:val="16"/>
              </w:rPr>
              <w:t xml:space="preserve"> (</w:t>
            </w:r>
            <w:r>
              <w:rPr>
                <w:rFonts w:eastAsia="Arial"/>
                <w:b/>
                <w:color w:val="FFFFFF"/>
                <w:sz w:val="16"/>
              </w:rPr>
              <w:t>トン</w:t>
            </w:r>
            <w:r>
              <w:rPr>
                <w:rFonts w:eastAsia="Arial"/>
                <w:b/>
                <w:color w:val="FFFFFF"/>
                <w:sz w:val="16"/>
              </w:rPr>
              <w:t>CO2)</w:t>
            </w:r>
          </w:p>
        </w:tc>
        <w:tc>
          <w:tcPr>
            <w:tcW w:w="7286" w:type="dxa"/>
            <w:shd w:val="clear" w:color="auto" w:fill="82246F"/>
            <w:tcMar>
              <w:top w:w="100" w:type="dxa"/>
              <w:left w:w="100" w:type="dxa"/>
              <w:bottom w:w="100" w:type="dxa"/>
              <w:right w:w="100" w:type="dxa"/>
            </w:tcMar>
          </w:tcPr>
          <w:p w14:paraId="0B135AF0" w14:textId="77777777" w:rsidR="006B0D4D" w:rsidRDefault="00DD1FCA">
            <w:pPr>
              <w:rPr>
                <w:b/>
                <w:color w:val="FFFFFF"/>
                <w:sz w:val="16"/>
              </w:rPr>
            </w:pPr>
            <w:r>
              <w:rPr>
                <w:rFonts w:eastAsia="Arial"/>
                <w:b/>
                <w:color w:val="FFFFFF"/>
                <w:sz w:val="16"/>
              </w:rPr>
              <w:t>コメント</w:t>
            </w:r>
          </w:p>
        </w:tc>
      </w:tr>
      <w:tr w:rsidR="006B0D4D" w14:paraId="12FD45F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6ADF7B0"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の範囲を入力</w:t>
            </w:r>
            <w:r>
              <w:t>]</w:t>
            </w:r>
          </w:p>
        </w:tc>
        <w:tc>
          <w:tcPr>
            <w:tcW w:w="7286" w:type="dxa"/>
            <w:shd w:val="clear" w:color="auto" w:fill="E8EBED"/>
            <w:tcMar>
              <w:top w:w="100" w:type="dxa"/>
              <w:left w:w="100" w:type="dxa"/>
              <w:bottom w:w="100" w:type="dxa"/>
              <w:right w:w="100" w:type="dxa"/>
            </w:tcMar>
          </w:tcPr>
          <w:p w14:paraId="6B03FC91" w14:textId="77777777" w:rsidR="006B0D4D" w:rsidRDefault="00DD1FCA">
            <w:pPr>
              <w:pStyle w:val="td-p"/>
              <w:contextualSpacing w:val="0"/>
            </w:pPr>
            <w:r>
              <w:t>文章記入欄</w:t>
            </w:r>
            <w:r>
              <w:t>[</w:t>
            </w:r>
            <w:r>
              <w:t>最大</w:t>
            </w:r>
            <w:r>
              <w:t>2,400</w:t>
            </w:r>
            <w:r>
              <w:t>文字</w:t>
            </w:r>
            <w:r>
              <w:t>]</w:t>
            </w:r>
          </w:p>
        </w:tc>
      </w:tr>
    </w:tbl>
    <w:p w14:paraId="1972790A" w14:textId="77777777" w:rsidR="006B0D4D" w:rsidRDefault="006B0D4D"/>
    <w:p w14:paraId="579A39B7" w14:textId="77777777" w:rsidR="006B0D4D" w:rsidRDefault="006B0D4D">
      <w:pPr>
        <w:pBdr>
          <w:top w:val="single" w:sz="4" w:space="1" w:color="9099A0"/>
        </w:pBdr>
      </w:pPr>
    </w:p>
    <w:p w14:paraId="52A50D74" w14:textId="77777777" w:rsidR="006B0D4D" w:rsidRDefault="00DD1FCA">
      <w:pPr>
        <w:pStyle w:val="h3"/>
        <w:contextualSpacing w:val="0"/>
      </w:pPr>
      <w:r>
        <w:t>質問</w:t>
      </w:r>
      <w:r>
        <w:t>C6.8</w:t>
      </w:r>
      <w:r>
        <w:t>と</w:t>
      </w:r>
      <w:r>
        <w:t>C6.9</w:t>
      </w:r>
      <w:r>
        <w:t>は、以下のセクターで活動している組織にのみ適用されます</w:t>
      </w:r>
      <w:r>
        <w:t>:</w:t>
      </w:r>
    </w:p>
    <w:p w14:paraId="2101EB2B" w14:textId="77777777" w:rsidR="006B0D4D" w:rsidRDefault="00DD1FCA">
      <w:pPr>
        <w:numPr>
          <w:ilvl w:val="0"/>
          <w:numId w:val="119"/>
        </w:numPr>
        <w:ind w:hanging="199"/>
        <w:contextualSpacing/>
      </w:pPr>
      <w:r>
        <w:rPr>
          <w:rFonts w:eastAsia="Arial"/>
          <w:sz w:val="22"/>
        </w:rPr>
        <w:t>農産物</w:t>
      </w:r>
    </w:p>
    <w:p w14:paraId="61A783CC" w14:textId="77777777" w:rsidR="006B0D4D" w:rsidRDefault="00DD1FCA">
      <w:pPr>
        <w:numPr>
          <w:ilvl w:val="0"/>
          <w:numId w:val="119"/>
        </w:numPr>
        <w:ind w:hanging="199"/>
        <w:contextualSpacing/>
      </w:pPr>
      <w:r>
        <w:rPr>
          <w:rFonts w:eastAsia="Arial"/>
          <w:sz w:val="22"/>
        </w:rPr>
        <w:t>食品・飲料・タバコ</w:t>
      </w:r>
    </w:p>
    <w:p w14:paraId="72780545" w14:textId="77777777" w:rsidR="006B0D4D" w:rsidRDefault="00DD1FCA">
      <w:pPr>
        <w:numPr>
          <w:ilvl w:val="0"/>
          <w:numId w:val="119"/>
        </w:numPr>
        <w:ind w:hanging="199"/>
        <w:contextualSpacing/>
      </w:pPr>
      <w:r>
        <w:rPr>
          <w:rFonts w:eastAsia="Arial"/>
          <w:sz w:val="22"/>
        </w:rPr>
        <w:t>製紙および林業</w:t>
      </w:r>
    </w:p>
    <w:p w14:paraId="016F11F2" w14:textId="77777777" w:rsidR="006B0D4D" w:rsidRDefault="006B0D4D">
      <w:pPr>
        <w:pBdr>
          <w:top w:val="single" w:sz="4" w:space="1" w:color="9099A0"/>
        </w:pBdr>
      </w:pPr>
    </w:p>
    <w:p w14:paraId="1D10175B" w14:textId="77777777" w:rsidR="006B0D4D" w:rsidRDefault="00DD1FCA">
      <w:pPr>
        <w:pStyle w:val="h2"/>
        <w:contextualSpacing w:val="0"/>
      </w:pPr>
      <w:r>
        <w:t>原単位</w:t>
      </w:r>
    </w:p>
    <w:p w14:paraId="0D5CB882" w14:textId="77777777" w:rsidR="006B0D4D" w:rsidRDefault="006B0D4D">
      <w:pPr>
        <w:pBdr>
          <w:top w:val="single" w:sz="4" w:space="1" w:color="9099A0"/>
        </w:pBdr>
      </w:pPr>
    </w:p>
    <w:p w14:paraId="391F05EB" w14:textId="77777777" w:rsidR="006B0D4D" w:rsidRDefault="006B0D4D">
      <w:pPr>
        <w:pBdr>
          <w:top w:val="single" w:sz="4" w:space="1" w:color="9099A0"/>
        </w:pBdr>
      </w:pPr>
    </w:p>
    <w:p w14:paraId="7632CA6B" w14:textId="77777777" w:rsidR="006B0D4D" w:rsidRDefault="00DD1FCA">
      <w:pPr>
        <w:pStyle w:val="h3"/>
        <w:contextualSpacing w:val="0"/>
      </w:pPr>
      <w:r>
        <w:t xml:space="preserve">(C6.10) </w:t>
      </w:r>
      <w:r>
        <w:t>報告年のスコープ１＋２排出量総量について、売上高単位通貨あたりの原単位を回答してください。また、御社事業の操業において、その他に適切な原単位があれば回答してください。</w:t>
      </w:r>
    </w:p>
    <w:p w14:paraId="158C5C51" w14:textId="77777777" w:rsidR="006B0D4D" w:rsidRDefault="00DD1FCA">
      <w:pPr>
        <w:pStyle w:val="h3"/>
        <w:contextualSpacing w:val="0"/>
      </w:pPr>
      <w:r>
        <w:t>2018</w:t>
      </w:r>
      <w:r>
        <w:t>年からの変更点</w:t>
      </w:r>
    </w:p>
    <w:p w14:paraId="44BE4334" w14:textId="77777777" w:rsidR="006B0D4D" w:rsidRDefault="00DD1FCA">
      <w:r>
        <w:rPr>
          <w:sz w:val="22"/>
        </w:rPr>
        <w:t>ガイダンスを修正</w:t>
      </w:r>
      <w:r>
        <w:rPr>
          <w:sz w:val="22"/>
        </w:rPr>
        <w:t xml:space="preserve"> </w:t>
      </w:r>
    </w:p>
    <w:p w14:paraId="5224E912" w14:textId="77777777" w:rsidR="006B0D4D" w:rsidRDefault="00DD1FCA">
      <w:pPr>
        <w:pStyle w:val="h3"/>
        <w:contextualSpacing w:val="0"/>
      </w:pPr>
      <w:r>
        <w:t>他の枠組みとの関連</w:t>
      </w:r>
    </w:p>
    <w:p w14:paraId="6D0E46CE" w14:textId="77777777" w:rsidR="006B0D4D" w:rsidRDefault="00DD1FCA">
      <w:pPr>
        <w:pStyle w:val="h4"/>
        <w:contextualSpacing w:val="0"/>
      </w:pPr>
      <w:r>
        <w:t>SDG</w:t>
      </w:r>
    </w:p>
    <w:p w14:paraId="57BF42EC" w14:textId="77777777" w:rsidR="006B0D4D" w:rsidRDefault="00DD1FCA">
      <w:r>
        <w:rPr>
          <w:sz w:val="22"/>
        </w:rPr>
        <w:lastRenderedPageBreak/>
        <w:t>Goal 13:</w:t>
      </w:r>
      <w:r>
        <w:rPr>
          <w:sz w:val="22"/>
        </w:rPr>
        <w:t>気候アクション</w:t>
      </w:r>
      <w:r>
        <w:rPr>
          <w:sz w:val="22"/>
        </w:rPr>
        <w:t xml:space="preserve"> </w:t>
      </w:r>
    </w:p>
    <w:p w14:paraId="5F773BC3" w14:textId="77777777" w:rsidR="006B0D4D" w:rsidRDefault="00DD1FCA">
      <w:pPr>
        <w:pStyle w:val="h3"/>
        <w:contextualSpacing w:val="0"/>
      </w:pPr>
      <w:r>
        <w:t>回答選択肢</w:t>
      </w:r>
    </w:p>
    <w:p w14:paraId="7C3C947C" w14:textId="77777777" w:rsidR="006B0D4D" w:rsidRDefault="00DD1FCA">
      <w:r>
        <w:rPr>
          <w:sz w:val="22"/>
        </w:rPr>
        <w:t>以下の表に回答を記入してください。最初に、総売上額の通貨単位あたりの排出原単位を報告する必要があります。回答行を追加するには、表の下にある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6B0D4D" w14:paraId="4B341EE3"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3B19416C" w14:textId="77777777" w:rsidR="006B0D4D" w:rsidRDefault="00DD1FCA">
            <w:pPr>
              <w:rPr>
                <w:b/>
                <w:color w:val="FFFFFF"/>
                <w:sz w:val="16"/>
              </w:rPr>
            </w:pPr>
            <w:r>
              <w:rPr>
                <w:rFonts w:eastAsia="Arial"/>
                <w:b/>
                <w:color w:val="FFFFFF"/>
                <w:sz w:val="16"/>
              </w:rPr>
              <w:t>原単位数値</w:t>
            </w:r>
          </w:p>
        </w:tc>
        <w:tc>
          <w:tcPr>
            <w:tcW w:w="1821" w:type="dxa"/>
            <w:shd w:val="clear" w:color="auto" w:fill="82246F"/>
            <w:tcMar>
              <w:top w:w="100" w:type="dxa"/>
              <w:left w:w="100" w:type="dxa"/>
              <w:bottom w:w="100" w:type="dxa"/>
              <w:right w:w="100" w:type="dxa"/>
            </w:tcMar>
          </w:tcPr>
          <w:p w14:paraId="52EFA71F" w14:textId="77777777" w:rsidR="006B0D4D" w:rsidRDefault="00DD1FCA">
            <w:pPr>
              <w:rPr>
                <w:b/>
                <w:color w:val="FFFFFF"/>
                <w:sz w:val="16"/>
              </w:rPr>
            </w:pPr>
            <w:r>
              <w:rPr>
                <w:rFonts w:eastAsia="Arial"/>
                <w:b/>
                <w:color w:val="FFFFFF"/>
                <w:sz w:val="16"/>
              </w:rPr>
              <w:t>分子単位</w:t>
            </w:r>
            <w:r>
              <w:rPr>
                <w:rFonts w:eastAsia="Arial"/>
                <w:b/>
                <w:color w:val="FFFFFF"/>
                <w:sz w:val="16"/>
              </w:rPr>
              <w:t>(</w:t>
            </w:r>
            <w:r>
              <w:rPr>
                <w:rFonts w:eastAsia="Arial"/>
                <w:b/>
                <w:color w:val="FFFFFF"/>
                <w:sz w:val="16"/>
              </w:rPr>
              <w:t>ス</w:t>
            </w:r>
            <w:r>
              <w:rPr>
                <w:rFonts w:eastAsia="Arial"/>
                <w:b/>
                <w:color w:val="FFFFFF"/>
                <w:sz w:val="16"/>
              </w:rPr>
              <w:t>コープ</w:t>
            </w:r>
            <w:r>
              <w:rPr>
                <w:rFonts w:eastAsia="Arial"/>
                <w:b/>
                <w:color w:val="FFFFFF"/>
                <w:sz w:val="16"/>
              </w:rPr>
              <w:t>1</w:t>
            </w:r>
            <w:r>
              <w:rPr>
                <w:rFonts w:eastAsia="Arial"/>
                <w:b/>
                <w:color w:val="FFFFFF"/>
                <w:sz w:val="16"/>
              </w:rPr>
              <w:t>および</w:t>
            </w:r>
            <w:r>
              <w:rPr>
                <w:rFonts w:eastAsia="Arial"/>
                <w:b/>
                <w:color w:val="FFFFFF"/>
                <w:sz w:val="16"/>
              </w:rPr>
              <w:t>2</w:t>
            </w:r>
            <w:r>
              <w:rPr>
                <w:rFonts w:eastAsia="Arial"/>
                <w:b/>
                <w:color w:val="FFFFFF"/>
                <w:sz w:val="16"/>
              </w:rPr>
              <w:t>の組み合わせ全世界総排出量</w:t>
            </w:r>
            <w:r>
              <w:rPr>
                <w:rFonts w:eastAsia="Arial"/>
                <w:b/>
                <w:color w:val="FFFFFF"/>
                <w:sz w:val="16"/>
              </w:rPr>
              <w:t>)</w:t>
            </w:r>
          </w:p>
        </w:tc>
        <w:tc>
          <w:tcPr>
            <w:tcW w:w="1821" w:type="dxa"/>
            <w:shd w:val="clear" w:color="auto" w:fill="82246F"/>
            <w:tcMar>
              <w:top w:w="100" w:type="dxa"/>
              <w:left w:w="100" w:type="dxa"/>
              <w:bottom w:w="100" w:type="dxa"/>
              <w:right w:w="100" w:type="dxa"/>
            </w:tcMar>
          </w:tcPr>
          <w:p w14:paraId="4EEB36C3" w14:textId="77777777" w:rsidR="006B0D4D" w:rsidRDefault="00DD1FCA">
            <w:pPr>
              <w:rPr>
                <w:b/>
                <w:color w:val="FFFFFF"/>
                <w:sz w:val="16"/>
              </w:rPr>
            </w:pPr>
            <w:r>
              <w:rPr>
                <w:rFonts w:eastAsia="Arial"/>
                <w:b/>
                <w:color w:val="FFFFFF"/>
                <w:sz w:val="16"/>
              </w:rPr>
              <w:t>分母単位</w:t>
            </w:r>
          </w:p>
        </w:tc>
        <w:tc>
          <w:tcPr>
            <w:tcW w:w="1821" w:type="dxa"/>
            <w:shd w:val="clear" w:color="auto" w:fill="82246F"/>
            <w:tcMar>
              <w:top w:w="100" w:type="dxa"/>
              <w:left w:w="100" w:type="dxa"/>
              <w:bottom w:w="100" w:type="dxa"/>
              <w:right w:w="100" w:type="dxa"/>
            </w:tcMar>
          </w:tcPr>
          <w:p w14:paraId="30A0C343" w14:textId="77777777" w:rsidR="006B0D4D" w:rsidRDefault="00DD1FCA">
            <w:pPr>
              <w:rPr>
                <w:b/>
                <w:color w:val="FFFFFF"/>
                <w:sz w:val="16"/>
              </w:rPr>
            </w:pPr>
            <w:r>
              <w:rPr>
                <w:rFonts w:eastAsia="Arial"/>
                <w:b/>
                <w:color w:val="FFFFFF"/>
                <w:sz w:val="16"/>
              </w:rPr>
              <w:t>分母単位</w:t>
            </w:r>
            <w:r>
              <w:rPr>
                <w:rFonts w:eastAsia="Arial"/>
                <w:b/>
                <w:color w:val="FFFFFF"/>
                <w:sz w:val="16"/>
              </w:rPr>
              <w:t>:</w:t>
            </w:r>
            <w:r>
              <w:rPr>
                <w:rFonts w:eastAsia="Arial"/>
                <w:b/>
                <w:color w:val="FFFFFF"/>
                <w:sz w:val="16"/>
              </w:rPr>
              <w:t>単位あたりの総量</w:t>
            </w:r>
          </w:p>
        </w:tc>
        <w:tc>
          <w:tcPr>
            <w:tcW w:w="1821" w:type="dxa"/>
            <w:shd w:val="clear" w:color="auto" w:fill="82246F"/>
            <w:tcMar>
              <w:top w:w="100" w:type="dxa"/>
              <w:left w:w="100" w:type="dxa"/>
              <w:bottom w:w="100" w:type="dxa"/>
              <w:right w:w="100" w:type="dxa"/>
            </w:tcMar>
          </w:tcPr>
          <w:p w14:paraId="226FB4D0" w14:textId="77777777" w:rsidR="006B0D4D" w:rsidRDefault="00DD1FCA">
            <w:pPr>
              <w:rPr>
                <w:b/>
                <w:color w:val="FFFFFF"/>
                <w:sz w:val="16"/>
              </w:rPr>
            </w:pPr>
            <w:r>
              <w:rPr>
                <w:rFonts w:eastAsia="Arial"/>
                <w:b/>
                <w:color w:val="FFFFFF"/>
                <w:sz w:val="16"/>
              </w:rPr>
              <w:t>使用したスコープ２の値</w:t>
            </w:r>
          </w:p>
        </w:tc>
        <w:tc>
          <w:tcPr>
            <w:tcW w:w="1822" w:type="dxa"/>
            <w:shd w:val="clear" w:color="auto" w:fill="82246F"/>
            <w:tcMar>
              <w:top w:w="100" w:type="dxa"/>
              <w:left w:w="100" w:type="dxa"/>
              <w:bottom w:w="100" w:type="dxa"/>
              <w:right w:w="100" w:type="dxa"/>
            </w:tcMar>
          </w:tcPr>
          <w:p w14:paraId="32785060" w14:textId="77777777" w:rsidR="006B0D4D" w:rsidRDefault="00DD1FCA">
            <w:pPr>
              <w:rPr>
                <w:b/>
                <w:color w:val="FFFFFF"/>
                <w:sz w:val="16"/>
              </w:rPr>
            </w:pPr>
            <w:r>
              <w:rPr>
                <w:rFonts w:eastAsia="Arial"/>
                <w:b/>
                <w:color w:val="FFFFFF"/>
                <w:sz w:val="16"/>
              </w:rPr>
              <w:t>前年からの変化率</w:t>
            </w:r>
          </w:p>
        </w:tc>
        <w:tc>
          <w:tcPr>
            <w:tcW w:w="1822" w:type="dxa"/>
            <w:shd w:val="clear" w:color="auto" w:fill="82246F"/>
            <w:tcMar>
              <w:top w:w="100" w:type="dxa"/>
              <w:left w:w="100" w:type="dxa"/>
              <w:bottom w:w="100" w:type="dxa"/>
              <w:right w:w="100" w:type="dxa"/>
            </w:tcMar>
          </w:tcPr>
          <w:p w14:paraId="4CB05149" w14:textId="77777777" w:rsidR="006B0D4D" w:rsidRDefault="00DD1FCA">
            <w:pPr>
              <w:rPr>
                <w:b/>
                <w:color w:val="FFFFFF"/>
                <w:sz w:val="16"/>
              </w:rPr>
            </w:pPr>
            <w:r>
              <w:rPr>
                <w:rFonts w:eastAsia="Arial"/>
                <w:b/>
                <w:color w:val="FFFFFF"/>
                <w:sz w:val="16"/>
              </w:rPr>
              <w:t>変化の増減</w:t>
            </w:r>
          </w:p>
        </w:tc>
        <w:tc>
          <w:tcPr>
            <w:tcW w:w="1822" w:type="dxa"/>
            <w:shd w:val="clear" w:color="auto" w:fill="82246F"/>
            <w:tcMar>
              <w:top w:w="100" w:type="dxa"/>
              <w:left w:w="100" w:type="dxa"/>
              <w:bottom w:w="100" w:type="dxa"/>
              <w:right w:w="100" w:type="dxa"/>
            </w:tcMar>
          </w:tcPr>
          <w:p w14:paraId="232B3244" w14:textId="77777777" w:rsidR="006B0D4D" w:rsidRDefault="00DD1FCA">
            <w:pPr>
              <w:rPr>
                <w:b/>
                <w:color w:val="FFFFFF"/>
                <w:sz w:val="16"/>
              </w:rPr>
            </w:pPr>
            <w:r>
              <w:rPr>
                <w:rFonts w:eastAsia="Arial"/>
                <w:b/>
                <w:color w:val="FFFFFF"/>
                <w:sz w:val="16"/>
              </w:rPr>
              <w:t>変化の理由</w:t>
            </w:r>
          </w:p>
        </w:tc>
      </w:tr>
      <w:tr w:rsidR="006B0D4D" w14:paraId="0A07C09A"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2991CF8B" w14:textId="77777777" w:rsidR="006B0D4D" w:rsidRDefault="006B0D4D">
            <w:pPr>
              <w:rPr>
                <w:sz w:val="1"/>
              </w:rPr>
            </w:pPr>
          </w:p>
          <w:p w14:paraId="59D3E29C" w14:textId="77777777" w:rsidR="006B0D4D" w:rsidRDefault="00DD1FCA">
            <w:pPr>
              <w:pStyle w:val="td-p"/>
              <w:contextualSpacing w:val="0"/>
            </w:pPr>
            <w:r>
              <w:t>数値記入欄</w:t>
            </w:r>
            <w:r>
              <w:t>[</w:t>
            </w:r>
            <w:r>
              <w:t>最大小数点第</w:t>
            </w:r>
            <w:r>
              <w:t>10</w:t>
            </w:r>
            <w:r>
              <w:t>位を用いて、</w:t>
            </w:r>
            <w:r>
              <w:t xml:space="preserve"> </w:t>
            </w:r>
            <w:r>
              <w:t>コンマなしで</w:t>
            </w:r>
            <w:r>
              <w:t>0</w:t>
            </w:r>
            <w:r>
              <w:t>～</w:t>
            </w:r>
            <w:r>
              <w:t>999,999,999,999</w:t>
            </w:r>
            <w:r>
              <w:t>の数字を</w:t>
            </w:r>
            <w:r>
              <w:t xml:space="preserve"> </w:t>
            </w:r>
            <w:r>
              <w:t>入力</w:t>
            </w:r>
            <w:r>
              <w:t>]</w:t>
            </w:r>
          </w:p>
          <w:p w14:paraId="30A94FB7"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6A63FF89" w14:textId="77777777" w:rsidR="006B0D4D" w:rsidRDefault="006B0D4D">
            <w:pPr>
              <w:rPr>
                <w:sz w:val="1"/>
              </w:rPr>
            </w:pPr>
          </w:p>
          <w:p w14:paraId="194F25BB" w14:textId="77777777" w:rsidR="006B0D4D" w:rsidRDefault="00DD1FCA">
            <w:pPr>
              <w:pStyle w:val="td-p"/>
              <w:contextualSpacing w:val="0"/>
            </w:pPr>
            <w:r>
              <w:t>トン</w:t>
            </w:r>
            <w:r>
              <w:t>CO2</w:t>
            </w:r>
            <w:r>
              <w:t>換算</w:t>
            </w:r>
          </w:p>
          <w:p w14:paraId="0C672D2F"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6D3D2B07" w14:textId="77777777" w:rsidR="006B0D4D" w:rsidRDefault="006B0D4D">
            <w:pPr>
              <w:rPr>
                <w:sz w:val="1"/>
              </w:rPr>
            </w:pPr>
          </w:p>
          <w:p w14:paraId="5EA8AC45" w14:textId="77777777" w:rsidR="006B0D4D" w:rsidRDefault="006B0D4D">
            <w:pPr>
              <w:rPr>
                <w:sz w:val="1"/>
              </w:rPr>
            </w:pPr>
          </w:p>
          <w:p w14:paraId="07E5AF4F" w14:textId="77777777" w:rsidR="006B0D4D" w:rsidRDefault="006B0D4D">
            <w:pPr>
              <w:rPr>
                <w:sz w:val="1"/>
              </w:rPr>
            </w:pPr>
          </w:p>
          <w:p w14:paraId="11830DD1" w14:textId="77777777" w:rsidR="006B0D4D" w:rsidRDefault="006B0D4D">
            <w:pPr>
              <w:rPr>
                <w:sz w:val="1"/>
              </w:rPr>
            </w:pPr>
          </w:p>
          <w:p w14:paraId="6BB5D387"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3980E29F" w14:textId="77777777" w:rsidR="006B0D4D" w:rsidRDefault="006B0D4D">
            <w:pPr>
              <w:rPr>
                <w:sz w:val="1"/>
              </w:rPr>
            </w:pPr>
          </w:p>
          <w:p w14:paraId="2082BBEA" w14:textId="77777777" w:rsidR="006B0D4D" w:rsidRDefault="00DD1FCA">
            <w:pPr>
              <w:pStyle w:val="td-p"/>
              <w:contextualSpacing w:val="0"/>
            </w:pPr>
            <w:r>
              <w:t>選択肢</w:t>
            </w:r>
            <w:r>
              <w:t>:</w:t>
            </w:r>
          </w:p>
          <w:p w14:paraId="526FC4CB" w14:textId="77777777" w:rsidR="006B0D4D" w:rsidRDefault="006B0D4D">
            <w:pPr>
              <w:rPr>
                <w:sz w:val="1"/>
              </w:rPr>
            </w:pPr>
          </w:p>
          <w:p w14:paraId="24DD6FD9" w14:textId="77777777" w:rsidR="006B0D4D" w:rsidRDefault="00DD1FCA">
            <w:pPr>
              <w:numPr>
                <w:ilvl w:val="0"/>
                <w:numId w:val="120"/>
              </w:numPr>
              <w:ind w:hanging="199"/>
              <w:contextualSpacing/>
            </w:pPr>
            <w:r>
              <w:rPr>
                <w:rFonts w:eastAsia="Arial"/>
                <w:sz w:val="16"/>
              </w:rPr>
              <w:t>売上額合計</w:t>
            </w:r>
          </w:p>
          <w:p w14:paraId="5E1891FA" w14:textId="77777777" w:rsidR="006B0D4D" w:rsidRDefault="00DD1FCA">
            <w:pPr>
              <w:numPr>
                <w:ilvl w:val="0"/>
                <w:numId w:val="120"/>
              </w:numPr>
              <w:ind w:hanging="199"/>
              <w:contextualSpacing/>
            </w:pPr>
            <w:r>
              <w:rPr>
                <w:rFonts w:eastAsia="Arial"/>
                <w:sz w:val="16"/>
              </w:rPr>
              <w:t>石油換算バレル（</w:t>
            </w:r>
            <w:r>
              <w:rPr>
                <w:rFonts w:eastAsia="Arial"/>
                <w:sz w:val="16"/>
              </w:rPr>
              <w:t>BOE</w:t>
            </w:r>
            <w:r>
              <w:rPr>
                <w:rFonts w:eastAsia="Arial"/>
                <w:sz w:val="16"/>
              </w:rPr>
              <w:t>）</w:t>
            </w:r>
          </w:p>
          <w:p w14:paraId="6FA4FBDC" w14:textId="77777777" w:rsidR="006B0D4D" w:rsidRDefault="00DD1FCA">
            <w:pPr>
              <w:numPr>
                <w:ilvl w:val="0"/>
                <w:numId w:val="120"/>
              </w:numPr>
              <w:ind w:hanging="199"/>
              <w:contextualSpacing/>
            </w:pPr>
            <w:r>
              <w:rPr>
                <w:rFonts w:eastAsia="Arial"/>
                <w:sz w:val="16"/>
              </w:rPr>
              <w:t>10</w:t>
            </w:r>
            <w:r>
              <w:rPr>
                <w:rFonts w:eastAsia="Arial"/>
                <w:sz w:val="16"/>
              </w:rPr>
              <w:t>億（通貨）の運用資金</w:t>
            </w:r>
          </w:p>
          <w:p w14:paraId="275F112C" w14:textId="77777777" w:rsidR="006B0D4D" w:rsidRDefault="00DD1FCA">
            <w:pPr>
              <w:numPr>
                <w:ilvl w:val="0"/>
                <w:numId w:val="120"/>
              </w:numPr>
              <w:ind w:hanging="199"/>
              <w:contextualSpacing/>
            </w:pPr>
            <w:r>
              <w:rPr>
                <w:rFonts w:eastAsia="Arial"/>
                <w:sz w:val="16"/>
              </w:rPr>
              <w:t>フルタイム</w:t>
            </w:r>
            <w:r>
              <w:rPr>
                <w:rFonts w:eastAsia="Arial"/>
                <w:sz w:val="16"/>
              </w:rPr>
              <w:t>(</w:t>
            </w:r>
            <w:r>
              <w:rPr>
                <w:rFonts w:eastAsia="Arial"/>
                <w:sz w:val="16"/>
              </w:rPr>
              <w:t>正社員</w:t>
            </w:r>
            <w:r>
              <w:rPr>
                <w:rFonts w:eastAsia="Arial"/>
                <w:sz w:val="16"/>
              </w:rPr>
              <w:t>)</w:t>
            </w:r>
            <w:r>
              <w:rPr>
                <w:rFonts w:eastAsia="Arial"/>
                <w:sz w:val="16"/>
              </w:rPr>
              <w:t>等量</w:t>
            </w:r>
            <w:r>
              <w:rPr>
                <w:rFonts w:eastAsia="Arial"/>
                <w:sz w:val="16"/>
              </w:rPr>
              <w:t>(FTE)</w:t>
            </w:r>
          </w:p>
          <w:p w14:paraId="05228E58" w14:textId="77777777" w:rsidR="006B0D4D" w:rsidRDefault="00DD1FCA">
            <w:pPr>
              <w:numPr>
                <w:ilvl w:val="0"/>
                <w:numId w:val="120"/>
              </w:numPr>
              <w:ind w:hanging="199"/>
              <w:contextualSpacing/>
            </w:pPr>
            <w:r>
              <w:rPr>
                <w:rFonts w:eastAsia="Arial"/>
                <w:sz w:val="16"/>
              </w:rPr>
              <w:t>キロメートル</w:t>
            </w:r>
          </w:p>
          <w:p w14:paraId="19BB72C7" w14:textId="77777777" w:rsidR="006B0D4D" w:rsidRDefault="00DD1FCA">
            <w:pPr>
              <w:numPr>
                <w:ilvl w:val="0"/>
                <w:numId w:val="120"/>
              </w:numPr>
              <w:ind w:hanging="199"/>
              <w:contextualSpacing/>
            </w:pPr>
            <w:r>
              <w:rPr>
                <w:rFonts w:eastAsia="Arial"/>
                <w:sz w:val="16"/>
              </w:rPr>
              <w:t>製品量（</w:t>
            </w:r>
            <w:r>
              <w:rPr>
                <w:rFonts w:eastAsia="Arial"/>
                <w:sz w:val="16"/>
              </w:rPr>
              <w:t>L</w:t>
            </w:r>
            <w:r>
              <w:rPr>
                <w:rFonts w:eastAsia="Arial"/>
                <w:sz w:val="16"/>
              </w:rPr>
              <w:t>）</w:t>
            </w:r>
          </w:p>
          <w:p w14:paraId="472F0799" w14:textId="77777777" w:rsidR="006B0D4D" w:rsidRDefault="00DD1FCA">
            <w:pPr>
              <w:numPr>
                <w:ilvl w:val="0"/>
                <w:numId w:val="120"/>
              </w:numPr>
              <w:ind w:hanging="199"/>
              <w:contextualSpacing/>
            </w:pPr>
            <w:r>
              <w:rPr>
                <w:rFonts w:eastAsia="Arial"/>
                <w:sz w:val="16"/>
              </w:rPr>
              <w:t>生成されたメガワット時</w:t>
            </w:r>
            <w:r>
              <w:rPr>
                <w:rFonts w:eastAsia="Arial"/>
                <w:sz w:val="16"/>
              </w:rPr>
              <w:t>(MWh)</w:t>
            </w:r>
          </w:p>
          <w:p w14:paraId="7243411C" w14:textId="77777777" w:rsidR="006B0D4D" w:rsidRDefault="00DD1FCA">
            <w:pPr>
              <w:numPr>
                <w:ilvl w:val="0"/>
                <w:numId w:val="120"/>
              </w:numPr>
              <w:ind w:hanging="199"/>
              <w:contextualSpacing/>
            </w:pPr>
            <w:r>
              <w:rPr>
                <w:rFonts w:eastAsia="Arial"/>
                <w:sz w:val="16"/>
              </w:rPr>
              <w:t>伝送されたメガワット時</w:t>
            </w:r>
            <w:r>
              <w:rPr>
                <w:rFonts w:eastAsia="Arial"/>
                <w:sz w:val="16"/>
              </w:rPr>
              <w:t>(MWh)</w:t>
            </w:r>
          </w:p>
          <w:p w14:paraId="1925C8C8" w14:textId="77777777" w:rsidR="006B0D4D" w:rsidRDefault="00DD1FCA">
            <w:pPr>
              <w:numPr>
                <w:ilvl w:val="0"/>
                <w:numId w:val="120"/>
              </w:numPr>
              <w:ind w:hanging="199"/>
              <w:contextualSpacing/>
            </w:pPr>
            <w:r>
              <w:rPr>
                <w:rFonts w:eastAsia="Arial"/>
                <w:sz w:val="16"/>
              </w:rPr>
              <w:t>製品重量</w:t>
            </w:r>
            <w:r>
              <w:rPr>
                <w:rFonts w:eastAsia="Arial"/>
                <w:sz w:val="16"/>
              </w:rPr>
              <w:t>(</w:t>
            </w:r>
            <w:r>
              <w:rPr>
                <w:rFonts w:eastAsia="Arial"/>
                <w:sz w:val="16"/>
              </w:rPr>
              <w:t>トン</w:t>
            </w:r>
            <w:r>
              <w:rPr>
                <w:rFonts w:eastAsia="Arial"/>
                <w:sz w:val="16"/>
              </w:rPr>
              <w:t>)</w:t>
            </w:r>
          </w:p>
          <w:p w14:paraId="59947300" w14:textId="77777777" w:rsidR="006B0D4D" w:rsidRDefault="00DD1FCA">
            <w:pPr>
              <w:numPr>
                <w:ilvl w:val="0"/>
                <w:numId w:val="120"/>
              </w:numPr>
              <w:ind w:hanging="199"/>
              <w:contextualSpacing/>
            </w:pPr>
            <w:r>
              <w:rPr>
                <w:rFonts w:eastAsia="Arial"/>
                <w:sz w:val="16"/>
              </w:rPr>
              <w:lastRenderedPageBreak/>
              <w:t>金重量（オンス）</w:t>
            </w:r>
          </w:p>
          <w:p w14:paraId="2F0CB8BE" w14:textId="77777777" w:rsidR="006B0D4D" w:rsidRDefault="00DD1FCA">
            <w:pPr>
              <w:numPr>
                <w:ilvl w:val="0"/>
                <w:numId w:val="120"/>
              </w:numPr>
              <w:ind w:hanging="199"/>
              <w:contextualSpacing/>
            </w:pPr>
            <w:r>
              <w:rPr>
                <w:rFonts w:eastAsia="Arial"/>
                <w:sz w:val="16"/>
              </w:rPr>
              <w:t>プラチナ重量（オンス）</w:t>
            </w:r>
          </w:p>
          <w:p w14:paraId="16182086" w14:textId="77777777" w:rsidR="006B0D4D" w:rsidRDefault="00DD1FCA">
            <w:pPr>
              <w:numPr>
                <w:ilvl w:val="0"/>
                <w:numId w:val="120"/>
              </w:numPr>
              <w:ind w:hanging="199"/>
              <w:contextualSpacing/>
            </w:pPr>
            <w:r>
              <w:rPr>
                <w:rFonts w:eastAsia="Arial"/>
                <w:sz w:val="16"/>
              </w:rPr>
              <w:t>乗客キロメートル</w:t>
            </w:r>
          </w:p>
          <w:p w14:paraId="36A483CE" w14:textId="77777777" w:rsidR="006B0D4D" w:rsidRDefault="00DD1FCA">
            <w:pPr>
              <w:numPr>
                <w:ilvl w:val="0"/>
                <w:numId w:val="120"/>
              </w:numPr>
              <w:ind w:hanging="199"/>
              <w:contextualSpacing/>
            </w:pPr>
            <w:r>
              <w:rPr>
                <w:rFonts w:eastAsia="Arial"/>
                <w:sz w:val="16"/>
              </w:rPr>
              <w:t>生じた部屋泊</w:t>
            </w:r>
          </w:p>
          <w:p w14:paraId="6061487B" w14:textId="77777777" w:rsidR="006B0D4D" w:rsidRDefault="00DD1FCA">
            <w:pPr>
              <w:numPr>
                <w:ilvl w:val="0"/>
                <w:numId w:val="120"/>
              </w:numPr>
              <w:ind w:hanging="199"/>
              <w:contextualSpacing/>
            </w:pPr>
            <w:r>
              <w:rPr>
                <w:rFonts w:eastAsia="Arial"/>
                <w:sz w:val="16"/>
              </w:rPr>
              <w:t>平方フィート</w:t>
            </w:r>
          </w:p>
          <w:p w14:paraId="0F267DF0" w14:textId="77777777" w:rsidR="006B0D4D" w:rsidRDefault="00DD1FCA">
            <w:pPr>
              <w:numPr>
                <w:ilvl w:val="0"/>
                <w:numId w:val="120"/>
              </w:numPr>
              <w:ind w:hanging="199"/>
              <w:contextualSpacing/>
            </w:pPr>
            <w:r>
              <w:rPr>
                <w:rFonts w:eastAsia="Arial"/>
                <w:sz w:val="16"/>
              </w:rPr>
              <w:t>平方メートル</w:t>
            </w:r>
          </w:p>
          <w:p w14:paraId="52BA1F34" w14:textId="77777777" w:rsidR="006B0D4D" w:rsidRDefault="00DD1FCA">
            <w:pPr>
              <w:numPr>
                <w:ilvl w:val="0"/>
                <w:numId w:val="120"/>
              </w:numPr>
              <w:ind w:hanging="199"/>
              <w:contextualSpacing/>
            </w:pPr>
            <w:r>
              <w:rPr>
                <w:rFonts w:eastAsia="Arial"/>
                <w:sz w:val="16"/>
              </w:rPr>
              <w:t>集合体重量（</w:t>
            </w:r>
            <w:r>
              <w:rPr>
                <w:rFonts w:eastAsia="Arial"/>
                <w:sz w:val="16"/>
              </w:rPr>
              <w:t>t</w:t>
            </w:r>
            <w:r>
              <w:rPr>
                <w:rFonts w:eastAsia="Arial"/>
                <w:sz w:val="16"/>
              </w:rPr>
              <w:t>）</w:t>
            </w:r>
          </w:p>
          <w:p w14:paraId="494BDE83" w14:textId="77777777" w:rsidR="006B0D4D" w:rsidRDefault="00DD1FCA">
            <w:pPr>
              <w:numPr>
                <w:ilvl w:val="0"/>
                <w:numId w:val="120"/>
              </w:numPr>
              <w:ind w:hanging="199"/>
              <w:contextualSpacing/>
            </w:pPr>
            <w:r>
              <w:rPr>
                <w:rFonts w:eastAsia="Arial"/>
                <w:sz w:val="16"/>
              </w:rPr>
              <w:t>アルミニウム重量（</w:t>
            </w:r>
            <w:r>
              <w:rPr>
                <w:rFonts w:eastAsia="Arial"/>
                <w:sz w:val="16"/>
              </w:rPr>
              <w:t>t</w:t>
            </w:r>
            <w:r>
              <w:rPr>
                <w:rFonts w:eastAsia="Arial"/>
                <w:sz w:val="16"/>
              </w:rPr>
              <w:t>）</w:t>
            </w:r>
          </w:p>
          <w:p w14:paraId="7EA43282" w14:textId="77777777" w:rsidR="006B0D4D" w:rsidRDefault="00DD1FCA">
            <w:pPr>
              <w:numPr>
                <w:ilvl w:val="0"/>
                <w:numId w:val="120"/>
              </w:numPr>
              <w:ind w:hanging="199"/>
              <w:contextualSpacing/>
            </w:pPr>
            <w:r>
              <w:rPr>
                <w:rFonts w:eastAsia="Arial"/>
                <w:sz w:val="16"/>
              </w:rPr>
              <w:t>石炭重量（</w:t>
            </w:r>
            <w:r>
              <w:rPr>
                <w:rFonts w:eastAsia="Arial"/>
                <w:sz w:val="16"/>
              </w:rPr>
              <w:t>t</w:t>
            </w:r>
            <w:r>
              <w:rPr>
                <w:rFonts w:eastAsia="Arial"/>
                <w:sz w:val="16"/>
              </w:rPr>
              <w:t>）</w:t>
            </w:r>
          </w:p>
          <w:p w14:paraId="7C32AD25" w14:textId="77777777" w:rsidR="006B0D4D" w:rsidRDefault="00DD1FCA">
            <w:pPr>
              <w:numPr>
                <w:ilvl w:val="0"/>
                <w:numId w:val="120"/>
              </w:numPr>
              <w:ind w:hanging="199"/>
              <w:contextualSpacing/>
            </w:pPr>
            <w:r>
              <w:rPr>
                <w:rFonts w:eastAsia="Arial"/>
                <w:sz w:val="16"/>
              </w:rPr>
              <w:t>処理された鉱石重量（</w:t>
            </w:r>
            <w:r>
              <w:rPr>
                <w:rFonts w:eastAsia="Arial"/>
                <w:sz w:val="16"/>
              </w:rPr>
              <w:t>t</w:t>
            </w:r>
            <w:r>
              <w:rPr>
                <w:rFonts w:eastAsia="Arial"/>
                <w:sz w:val="16"/>
              </w:rPr>
              <w:t>）</w:t>
            </w:r>
          </w:p>
          <w:p w14:paraId="3F295176" w14:textId="77777777" w:rsidR="006B0D4D" w:rsidRDefault="00DD1FCA">
            <w:pPr>
              <w:numPr>
                <w:ilvl w:val="0"/>
                <w:numId w:val="120"/>
              </w:numPr>
              <w:ind w:hanging="199"/>
              <w:contextualSpacing/>
            </w:pPr>
            <w:r>
              <w:rPr>
                <w:rFonts w:eastAsia="Arial"/>
                <w:sz w:val="16"/>
              </w:rPr>
              <w:t>鉄鋼重量（</w:t>
            </w:r>
            <w:r>
              <w:rPr>
                <w:rFonts w:eastAsia="Arial"/>
                <w:sz w:val="16"/>
              </w:rPr>
              <w:t>t</w:t>
            </w:r>
            <w:r>
              <w:rPr>
                <w:rFonts w:eastAsia="Arial"/>
                <w:sz w:val="16"/>
              </w:rPr>
              <w:t>）</w:t>
            </w:r>
          </w:p>
          <w:p w14:paraId="2F2700CC" w14:textId="77777777" w:rsidR="006B0D4D" w:rsidRDefault="00DD1FCA">
            <w:pPr>
              <w:numPr>
                <w:ilvl w:val="0"/>
                <w:numId w:val="120"/>
              </w:numPr>
              <w:ind w:hanging="199"/>
              <w:contextualSpacing/>
            </w:pPr>
            <w:r>
              <w:rPr>
                <w:rFonts w:eastAsia="Arial"/>
                <w:sz w:val="16"/>
              </w:rPr>
              <w:t>単位当たりの勤務時間</w:t>
            </w:r>
          </w:p>
          <w:p w14:paraId="06565F4A" w14:textId="77777777" w:rsidR="006B0D4D" w:rsidRDefault="00DD1FCA">
            <w:pPr>
              <w:numPr>
                <w:ilvl w:val="0"/>
                <w:numId w:val="120"/>
              </w:numPr>
              <w:ind w:hanging="199"/>
              <w:contextualSpacing/>
            </w:pPr>
            <w:r>
              <w:rPr>
                <w:rFonts w:eastAsia="Arial"/>
                <w:sz w:val="16"/>
              </w:rPr>
              <w:t>生産単位</w:t>
            </w:r>
          </w:p>
          <w:p w14:paraId="3A9250CE" w14:textId="77777777" w:rsidR="006B0D4D" w:rsidRDefault="00DD1FCA">
            <w:pPr>
              <w:numPr>
                <w:ilvl w:val="0"/>
                <w:numId w:val="120"/>
              </w:numPr>
              <w:ind w:hanging="199"/>
              <w:contextualSpacing/>
            </w:pPr>
            <w:r>
              <w:rPr>
                <w:rFonts w:eastAsia="Arial"/>
                <w:sz w:val="16"/>
              </w:rPr>
              <w:t>提供されたサービスの単位</w:t>
            </w:r>
          </w:p>
          <w:p w14:paraId="1A32CE26" w14:textId="77777777" w:rsidR="006B0D4D" w:rsidRDefault="00DD1FCA">
            <w:pPr>
              <w:numPr>
                <w:ilvl w:val="0"/>
                <w:numId w:val="120"/>
              </w:numPr>
              <w:ind w:hanging="199"/>
              <w:contextualSpacing/>
            </w:pPr>
            <w:r>
              <w:rPr>
                <w:rFonts w:eastAsia="Arial"/>
                <w:sz w:val="16"/>
              </w:rPr>
              <w:t>生産車両数</w:t>
            </w:r>
          </w:p>
          <w:p w14:paraId="2A1B3D15" w14:textId="77777777" w:rsidR="006B0D4D" w:rsidRDefault="00DD1FCA">
            <w:pPr>
              <w:numPr>
                <w:ilvl w:val="0"/>
                <w:numId w:val="12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20307B9" w14:textId="77777777" w:rsidR="006B0D4D" w:rsidRDefault="006B0D4D">
            <w:pPr>
              <w:rPr>
                <w:sz w:val="1"/>
              </w:rPr>
            </w:pPr>
          </w:p>
          <w:p w14:paraId="794C2DC7"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7A8528F2" w14:textId="77777777" w:rsidR="006B0D4D" w:rsidRDefault="006B0D4D">
            <w:pPr>
              <w:rPr>
                <w:sz w:val="1"/>
              </w:rPr>
            </w:pPr>
          </w:p>
          <w:p w14:paraId="6180BD47" w14:textId="77777777" w:rsidR="006B0D4D" w:rsidRDefault="00DD1FCA">
            <w:pPr>
              <w:pStyle w:val="td-p"/>
              <w:contextualSpacing w:val="0"/>
            </w:pPr>
            <w:r>
              <w:t>数値記入欄</w:t>
            </w:r>
            <w:r>
              <w:t>[</w:t>
            </w:r>
            <w:r>
              <w:t>最大小数点第</w:t>
            </w:r>
            <w:r>
              <w:t>2</w:t>
            </w:r>
            <w:r>
              <w:t>位を用いて、コンマなしで</w:t>
            </w:r>
            <w:r>
              <w:t>0</w:t>
            </w:r>
            <w:r>
              <w:t>～</w:t>
            </w:r>
            <w:r>
              <w:t>999,999,999,999,999</w:t>
            </w:r>
            <w:r>
              <w:t>の数字を入力</w:t>
            </w:r>
            <w:r>
              <w:t>]</w:t>
            </w:r>
          </w:p>
          <w:p w14:paraId="22EA4641"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1095EFF3" w14:textId="77777777" w:rsidR="006B0D4D" w:rsidRDefault="006B0D4D">
            <w:pPr>
              <w:rPr>
                <w:sz w:val="1"/>
              </w:rPr>
            </w:pPr>
          </w:p>
          <w:p w14:paraId="632309ED" w14:textId="77777777" w:rsidR="006B0D4D" w:rsidRDefault="00DD1FCA">
            <w:pPr>
              <w:pStyle w:val="td-p"/>
              <w:contextualSpacing w:val="0"/>
            </w:pPr>
            <w:r>
              <w:t>選択肢</w:t>
            </w:r>
            <w:r>
              <w:t>:</w:t>
            </w:r>
          </w:p>
          <w:p w14:paraId="5240C255" w14:textId="77777777" w:rsidR="006B0D4D" w:rsidRDefault="006B0D4D">
            <w:pPr>
              <w:rPr>
                <w:sz w:val="1"/>
              </w:rPr>
            </w:pPr>
          </w:p>
          <w:p w14:paraId="196C0CAD" w14:textId="77777777" w:rsidR="006B0D4D" w:rsidRDefault="00DD1FCA">
            <w:pPr>
              <w:numPr>
                <w:ilvl w:val="0"/>
                <w:numId w:val="121"/>
              </w:numPr>
              <w:ind w:hanging="199"/>
              <w:contextualSpacing/>
            </w:pPr>
            <w:r>
              <w:rPr>
                <w:rFonts w:eastAsia="Arial"/>
                <w:sz w:val="16"/>
              </w:rPr>
              <w:t>ロケーション基準</w:t>
            </w:r>
          </w:p>
          <w:p w14:paraId="612EFB7F" w14:textId="77777777" w:rsidR="006B0D4D" w:rsidRDefault="00DD1FCA">
            <w:pPr>
              <w:numPr>
                <w:ilvl w:val="0"/>
                <w:numId w:val="121"/>
              </w:numPr>
              <w:ind w:hanging="199"/>
              <w:contextualSpacing/>
            </w:pPr>
            <w:r>
              <w:rPr>
                <w:rFonts w:eastAsia="Arial"/>
                <w:sz w:val="16"/>
              </w:rPr>
              <w:t>マーケット基準</w:t>
            </w:r>
          </w:p>
          <w:p w14:paraId="62732F3F" w14:textId="77777777" w:rsidR="006B0D4D" w:rsidRDefault="006B0D4D">
            <w:pPr>
              <w:rPr>
                <w:sz w:val="1"/>
              </w:rPr>
            </w:pPr>
          </w:p>
          <w:p w14:paraId="77E8643E"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295A8EFE" w14:textId="77777777" w:rsidR="006B0D4D" w:rsidRDefault="006B0D4D">
            <w:pPr>
              <w:rPr>
                <w:sz w:val="1"/>
              </w:rPr>
            </w:pPr>
          </w:p>
          <w:p w14:paraId="122C727B" w14:textId="77777777" w:rsidR="006B0D4D" w:rsidRDefault="00DD1FCA">
            <w:pPr>
              <w:pStyle w:val="td-p"/>
              <w:contextualSpacing w:val="0"/>
            </w:pPr>
            <w:r>
              <w:t>数値記入欄</w:t>
            </w:r>
            <w:r>
              <w:t>[</w:t>
            </w:r>
            <w:r>
              <w:t>最大</w:t>
            </w:r>
            <w:r>
              <w:t xml:space="preserve"> </w:t>
            </w:r>
            <w:r>
              <w:t>小数点第</w:t>
            </w:r>
            <w:r>
              <w:t>2</w:t>
            </w:r>
            <w:r>
              <w:t>位を用いて、</w:t>
            </w:r>
            <w:r>
              <w:t>0</w:t>
            </w:r>
            <w:r>
              <w:t>～</w:t>
            </w:r>
            <w:r>
              <w:t>999</w:t>
            </w:r>
            <w:r>
              <w:t>の数字を入力</w:t>
            </w:r>
            <w:r>
              <w:t>]</w:t>
            </w:r>
          </w:p>
          <w:p w14:paraId="4E3081BE"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35EE448B" w14:textId="77777777" w:rsidR="006B0D4D" w:rsidRDefault="006B0D4D">
            <w:pPr>
              <w:rPr>
                <w:sz w:val="1"/>
              </w:rPr>
            </w:pPr>
          </w:p>
          <w:p w14:paraId="10C85F44" w14:textId="77777777" w:rsidR="006B0D4D" w:rsidRDefault="00DD1FCA">
            <w:pPr>
              <w:pStyle w:val="td-p"/>
              <w:contextualSpacing w:val="0"/>
            </w:pPr>
            <w:r>
              <w:t>選択肢</w:t>
            </w:r>
            <w:r>
              <w:t>:</w:t>
            </w:r>
          </w:p>
          <w:p w14:paraId="71FB7437" w14:textId="77777777" w:rsidR="006B0D4D" w:rsidRDefault="006B0D4D">
            <w:pPr>
              <w:rPr>
                <w:sz w:val="1"/>
              </w:rPr>
            </w:pPr>
          </w:p>
          <w:p w14:paraId="56A64AE1" w14:textId="77777777" w:rsidR="006B0D4D" w:rsidRDefault="00DD1FCA">
            <w:pPr>
              <w:numPr>
                <w:ilvl w:val="0"/>
                <w:numId w:val="122"/>
              </w:numPr>
              <w:ind w:hanging="199"/>
              <w:contextualSpacing/>
            </w:pPr>
            <w:r>
              <w:rPr>
                <w:rFonts w:eastAsia="Arial"/>
                <w:sz w:val="16"/>
              </w:rPr>
              <w:t>増加</w:t>
            </w:r>
          </w:p>
          <w:p w14:paraId="44937EF7" w14:textId="77777777" w:rsidR="006B0D4D" w:rsidRDefault="00DD1FCA">
            <w:pPr>
              <w:numPr>
                <w:ilvl w:val="0"/>
                <w:numId w:val="122"/>
              </w:numPr>
              <w:ind w:hanging="199"/>
              <w:contextualSpacing/>
            </w:pPr>
            <w:r>
              <w:rPr>
                <w:rFonts w:eastAsia="Arial"/>
                <w:sz w:val="16"/>
              </w:rPr>
              <w:t>減少</w:t>
            </w:r>
          </w:p>
          <w:p w14:paraId="697AB2C7" w14:textId="77777777" w:rsidR="006B0D4D" w:rsidRDefault="00DD1FCA">
            <w:pPr>
              <w:numPr>
                <w:ilvl w:val="0"/>
                <w:numId w:val="122"/>
              </w:numPr>
              <w:ind w:hanging="199"/>
              <w:contextualSpacing/>
            </w:pPr>
            <w:r>
              <w:rPr>
                <w:rFonts w:eastAsia="Arial"/>
                <w:sz w:val="16"/>
              </w:rPr>
              <w:t>変化なし</w:t>
            </w:r>
          </w:p>
          <w:p w14:paraId="23296F76" w14:textId="77777777" w:rsidR="006B0D4D" w:rsidRDefault="006B0D4D">
            <w:pPr>
              <w:rPr>
                <w:sz w:val="1"/>
              </w:rPr>
            </w:pPr>
          </w:p>
          <w:p w14:paraId="07A5BC51"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7C36169C" w14:textId="77777777" w:rsidR="006B0D4D" w:rsidRDefault="006B0D4D">
            <w:pPr>
              <w:rPr>
                <w:sz w:val="1"/>
              </w:rPr>
            </w:pPr>
          </w:p>
          <w:p w14:paraId="420E5ECD" w14:textId="77777777" w:rsidR="006B0D4D" w:rsidRDefault="00DD1FCA">
            <w:pPr>
              <w:pStyle w:val="td-p"/>
              <w:contextualSpacing w:val="0"/>
            </w:pPr>
            <w:r>
              <w:t>文章記入欄</w:t>
            </w:r>
            <w:r>
              <w:t>[</w:t>
            </w:r>
            <w:r>
              <w:t>最大</w:t>
            </w:r>
            <w:r>
              <w:t xml:space="preserve"> 2,400</w:t>
            </w:r>
            <w:r>
              <w:t>文字</w:t>
            </w:r>
            <w:r>
              <w:t>]</w:t>
            </w:r>
          </w:p>
          <w:p w14:paraId="3C57A954" w14:textId="77777777" w:rsidR="006B0D4D" w:rsidRDefault="006B0D4D">
            <w:pPr>
              <w:rPr>
                <w:sz w:val="1"/>
              </w:rPr>
            </w:pPr>
          </w:p>
        </w:tc>
      </w:tr>
    </w:tbl>
    <w:p w14:paraId="6674998D" w14:textId="77777777" w:rsidR="006B0D4D" w:rsidRDefault="006B0D4D"/>
    <w:p w14:paraId="2233AC9D" w14:textId="77777777" w:rsidR="006B0D4D" w:rsidRDefault="006B0D4D">
      <w:pPr>
        <w:pBdr>
          <w:top w:val="single" w:sz="4" w:space="1" w:color="9099A0"/>
        </w:pBdr>
      </w:pPr>
    </w:p>
    <w:p w14:paraId="3371B636" w14:textId="77777777" w:rsidR="006B0D4D" w:rsidRDefault="00DD1FCA">
      <w:r>
        <w:lastRenderedPageBreak/>
        <w:br w:type="page"/>
      </w:r>
    </w:p>
    <w:p w14:paraId="2C6811C8" w14:textId="77777777" w:rsidR="006B0D4D" w:rsidRDefault="006B0D4D">
      <w:pPr>
        <w:pBdr>
          <w:top w:val="single" w:sz="40" w:space="1" w:color="82246F"/>
        </w:pBdr>
      </w:pPr>
    </w:p>
    <w:p w14:paraId="2F7EE92B" w14:textId="77777777" w:rsidR="006B0D4D" w:rsidRDefault="00DD1FCA">
      <w:pPr>
        <w:pStyle w:val="h1"/>
        <w:contextualSpacing w:val="0"/>
      </w:pPr>
      <w:r>
        <w:t>C7</w:t>
      </w:r>
      <w:r>
        <w:t>排出量内訳</w:t>
      </w:r>
    </w:p>
    <w:p w14:paraId="32C3E359" w14:textId="77777777" w:rsidR="006B0D4D" w:rsidRDefault="006B0D4D">
      <w:pPr>
        <w:pBdr>
          <w:top w:val="single" w:sz="4" w:space="1" w:color="9099A0"/>
        </w:pBdr>
      </w:pPr>
    </w:p>
    <w:p w14:paraId="1FF5A72C" w14:textId="77777777" w:rsidR="006B0D4D" w:rsidRDefault="006B0D4D">
      <w:pPr>
        <w:pBdr>
          <w:top w:val="single" w:sz="4" w:space="1" w:color="9099A0"/>
        </w:pBdr>
      </w:pPr>
    </w:p>
    <w:p w14:paraId="2E1B14A8" w14:textId="77777777" w:rsidR="006B0D4D" w:rsidRDefault="00DD1FCA">
      <w:pPr>
        <w:pStyle w:val="h2"/>
        <w:contextualSpacing w:val="0"/>
      </w:pPr>
      <w:r>
        <w:t>スコープ</w:t>
      </w:r>
      <w:r>
        <w:t>1</w:t>
      </w:r>
      <w:r>
        <w:t>内訳</w:t>
      </w:r>
      <w:r>
        <w:t>:</w:t>
      </w:r>
      <w:r>
        <w:t>温室効果ガス</w:t>
      </w:r>
    </w:p>
    <w:p w14:paraId="5FF44A6B" w14:textId="77777777" w:rsidR="006B0D4D" w:rsidRDefault="006B0D4D">
      <w:pPr>
        <w:pBdr>
          <w:top w:val="single" w:sz="4" w:space="1" w:color="9099A0"/>
        </w:pBdr>
      </w:pPr>
    </w:p>
    <w:p w14:paraId="39D7DF76" w14:textId="77777777" w:rsidR="006B0D4D" w:rsidRDefault="006B0D4D">
      <w:pPr>
        <w:pBdr>
          <w:top w:val="single" w:sz="4" w:space="1" w:color="9099A0"/>
        </w:pBdr>
      </w:pPr>
    </w:p>
    <w:p w14:paraId="29A47D9F" w14:textId="77777777" w:rsidR="006B0D4D" w:rsidRDefault="00DD1FCA">
      <w:pPr>
        <w:pStyle w:val="h3"/>
        <w:contextualSpacing w:val="0"/>
      </w:pPr>
      <w:r>
        <w:t xml:space="preserve">(C7.1) </w:t>
      </w:r>
      <w:r>
        <w:t>御社では、温室効果ガスの種類別のスコープ</w:t>
      </w:r>
      <w:r>
        <w:t>1</w:t>
      </w:r>
      <w:r>
        <w:t>排出量の内訳を作成していますか？</w:t>
      </w:r>
    </w:p>
    <w:p w14:paraId="267408BE" w14:textId="77777777" w:rsidR="006B0D4D" w:rsidRDefault="00DD1FCA">
      <w:pPr>
        <w:pStyle w:val="h3"/>
        <w:contextualSpacing w:val="0"/>
      </w:pPr>
      <w:r>
        <w:t>2018</w:t>
      </w:r>
      <w:r>
        <w:t>年からの変更点</w:t>
      </w:r>
    </w:p>
    <w:p w14:paraId="4C801B8B" w14:textId="77777777" w:rsidR="006B0D4D" w:rsidRDefault="00DD1FCA">
      <w:r>
        <w:rPr>
          <w:sz w:val="22"/>
        </w:rPr>
        <w:t>若干の変更</w:t>
      </w:r>
      <w:r>
        <w:rPr>
          <w:sz w:val="22"/>
        </w:rPr>
        <w:t xml:space="preserve"> </w:t>
      </w:r>
    </w:p>
    <w:p w14:paraId="69AD7803" w14:textId="77777777" w:rsidR="006B0D4D" w:rsidRDefault="00DD1FCA">
      <w:pPr>
        <w:pStyle w:val="h3"/>
        <w:contextualSpacing w:val="0"/>
      </w:pPr>
      <w:r>
        <w:t>回答選択肢</w:t>
      </w:r>
    </w:p>
    <w:p w14:paraId="3EE20719" w14:textId="77777777" w:rsidR="006B0D4D" w:rsidRDefault="00DD1FCA">
      <w:r>
        <w:rPr>
          <w:sz w:val="22"/>
        </w:rPr>
        <w:t>以下の選択肢から</w:t>
      </w:r>
      <w:r>
        <w:rPr>
          <w:sz w:val="22"/>
        </w:rPr>
        <w:t>1</w:t>
      </w:r>
      <w:r>
        <w:rPr>
          <w:sz w:val="22"/>
        </w:rPr>
        <w:t>つ選択してください</w:t>
      </w:r>
      <w:r>
        <w:rPr>
          <w:sz w:val="22"/>
        </w:rPr>
        <w:t>:</w:t>
      </w:r>
    </w:p>
    <w:p w14:paraId="0037152A" w14:textId="77777777" w:rsidR="006B0D4D" w:rsidRDefault="00DD1FCA">
      <w:pPr>
        <w:numPr>
          <w:ilvl w:val="0"/>
          <w:numId w:val="123"/>
        </w:numPr>
        <w:ind w:hanging="199"/>
        <w:contextualSpacing/>
      </w:pPr>
      <w:r>
        <w:rPr>
          <w:rFonts w:eastAsia="Arial"/>
          <w:sz w:val="22"/>
        </w:rPr>
        <w:t>はい</w:t>
      </w:r>
    </w:p>
    <w:p w14:paraId="5C339FE2" w14:textId="77777777" w:rsidR="006B0D4D" w:rsidRDefault="00DD1FCA">
      <w:pPr>
        <w:numPr>
          <w:ilvl w:val="0"/>
          <w:numId w:val="123"/>
        </w:numPr>
        <w:ind w:hanging="199"/>
        <w:contextualSpacing/>
      </w:pPr>
      <w:r>
        <w:rPr>
          <w:rFonts w:eastAsia="Arial"/>
          <w:sz w:val="22"/>
        </w:rPr>
        <w:t>No</w:t>
      </w:r>
    </w:p>
    <w:p w14:paraId="438980B6" w14:textId="77777777" w:rsidR="006B0D4D" w:rsidRDefault="00DD1FCA">
      <w:pPr>
        <w:numPr>
          <w:ilvl w:val="0"/>
          <w:numId w:val="123"/>
        </w:numPr>
        <w:ind w:hanging="199"/>
        <w:contextualSpacing/>
      </w:pPr>
      <w:r>
        <w:rPr>
          <w:rFonts w:eastAsia="Arial"/>
          <w:sz w:val="22"/>
        </w:rPr>
        <w:t>わかりません</w:t>
      </w:r>
    </w:p>
    <w:p w14:paraId="0D1BA5A7" w14:textId="77777777" w:rsidR="006B0D4D" w:rsidRDefault="006B0D4D">
      <w:pPr>
        <w:pBdr>
          <w:top w:val="single" w:sz="4" w:space="1" w:color="9099A0"/>
        </w:pBdr>
      </w:pPr>
    </w:p>
    <w:p w14:paraId="78AEC1D8" w14:textId="77777777" w:rsidR="006B0D4D" w:rsidRDefault="00DD1FCA">
      <w:pPr>
        <w:pStyle w:val="h3"/>
        <w:contextualSpacing w:val="0"/>
      </w:pPr>
      <w:r>
        <w:t xml:space="preserve">(C7.1a) </w:t>
      </w:r>
      <w:r>
        <w:t>スコープ</w:t>
      </w:r>
      <w:r>
        <w:t>1</w:t>
      </w:r>
      <w:r>
        <w:t>総排出量の内訳を温室効果ガスの種類ごとに回答し、使用した地球温暖化係数</w:t>
      </w:r>
      <w:r>
        <w:t>(GWP)</w:t>
      </w:r>
      <w:r>
        <w:t>それぞれの出典も記入してください。</w:t>
      </w:r>
    </w:p>
    <w:p w14:paraId="634F74ED" w14:textId="77777777" w:rsidR="006B0D4D" w:rsidRDefault="00DD1FCA">
      <w:pPr>
        <w:pStyle w:val="h3"/>
        <w:contextualSpacing w:val="0"/>
      </w:pPr>
      <w:r>
        <w:t>質問の依存性</w:t>
      </w:r>
    </w:p>
    <w:p w14:paraId="7A4592DE" w14:textId="77777777" w:rsidR="006B0D4D" w:rsidRDefault="00DD1FCA">
      <w:r>
        <w:rPr>
          <w:sz w:val="22"/>
        </w:rPr>
        <w:t>C7.1</w:t>
      </w:r>
      <w:r>
        <w:rPr>
          <w:sz w:val="22"/>
        </w:rPr>
        <w:t>の回答で「はい」を選択した場合にのみ、この質問が表示されます。</w:t>
      </w:r>
    </w:p>
    <w:p w14:paraId="5A2048A1" w14:textId="77777777" w:rsidR="006B0D4D" w:rsidRDefault="00DD1FCA">
      <w:pPr>
        <w:pStyle w:val="h3"/>
        <w:contextualSpacing w:val="0"/>
      </w:pPr>
      <w:r>
        <w:t>2018</w:t>
      </w:r>
      <w:r>
        <w:t>年からの変更点</w:t>
      </w:r>
    </w:p>
    <w:p w14:paraId="238F3D9A" w14:textId="77777777" w:rsidR="006B0D4D" w:rsidRDefault="00DD1FCA">
      <w:r>
        <w:rPr>
          <w:sz w:val="22"/>
        </w:rPr>
        <w:t>変化なし</w:t>
      </w:r>
      <w:r>
        <w:rPr>
          <w:sz w:val="22"/>
        </w:rPr>
        <w:t xml:space="preserve"> </w:t>
      </w:r>
    </w:p>
    <w:p w14:paraId="493B131D" w14:textId="77777777" w:rsidR="006B0D4D" w:rsidRDefault="00DD1FCA">
      <w:pPr>
        <w:pStyle w:val="h3"/>
        <w:contextualSpacing w:val="0"/>
      </w:pPr>
      <w:r>
        <w:t>回答選択肢</w:t>
      </w:r>
    </w:p>
    <w:p w14:paraId="7A591506" w14:textId="77777777" w:rsidR="006B0D4D" w:rsidRDefault="00DD1FCA">
      <w:r>
        <w:rPr>
          <w:sz w:val="22"/>
        </w:rPr>
        <w:lastRenderedPageBreak/>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37D6DAAC"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4688910C" w14:textId="77777777" w:rsidR="006B0D4D" w:rsidRDefault="00DD1FCA">
            <w:pPr>
              <w:rPr>
                <w:b/>
                <w:color w:val="FFFFFF"/>
                <w:sz w:val="16"/>
              </w:rPr>
            </w:pPr>
            <w:r>
              <w:rPr>
                <w:rFonts w:eastAsia="Arial"/>
                <w:b/>
                <w:color w:val="FFFFFF"/>
                <w:sz w:val="16"/>
              </w:rPr>
              <w:t>温室効果ガス</w:t>
            </w:r>
          </w:p>
        </w:tc>
        <w:tc>
          <w:tcPr>
            <w:tcW w:w="4857" w:type="dxa"/>
            <w:shd w:val="clear" w:color="auto" w:fill="82246F"/>
            <w:tcMar>
              <w:top w:w="100" w:type="dxa"/>
              <w:left w:w="100" w:type="dxa"/>
              <w:bottom w:w="100" w:type="dxa"/>
              <w:right w:w="100" w:type="dxa"/>
            </w:tcMar>
          </w:tcPr>
          <w:p w14:paraId="00315B98" w14:textId="77777777" w:rsidR="006B0D4D" w:rsidRDefault="00DD1FCA">
            <w:pPr>
              <w:rPr>
                <w:b/>
                <w:color w:val="FFFFFF"/>
                <w:sz w:val="16"/>
              </w:rPr>
            </w:pPr>
            <w:r>
              <w:rPr>
                <w:rFonts w:eastAsia="Arial"/>
                <w:b/>
                <w:color w:val="FFFFFF"/>
                <w:sz w:val="16"/>
              </w:rPr>
              <w:t>スコープ</w:t>
            </w:r>
            <w:r>
              <w:rPr>
                <w:rFonts w:eastAsia="Arial"/>
                <w:b/>
                <w:color w:val="FFFFFF"/>
                <w:sz w:val="16"/>
              </w:rPr>
              <w:t>1</w:t>
            </w:r>
            <w:r>
              <w:rPr>
                <w:rFonts w:eastAsia="Arial"/>
                <w:b/>
                <w:color w:val="FFFFFF"/>
                <w:sz w:val="16"/>
              </w:rPr>
              <w:t>排出量</w:t>
            </w:r>
            <w:r>
              <w:rPr>
                <w:rFonts w:eastAsia="Arial"/>
                <w:b/>
                <w:color w:val="FFFFFF"/>
                <w:sz w:val="16"/>
              </w:rPr>
              <w:t>(CO2</w:t>
            </w:r>
            <w:r>
              <w:rPr>
                <w:rFonts w:eastAsia="Arial"/>
                <w:b/>
                <w:color w:val="FFFFFF"/>
                <w:sz w:val="16"/>
              </w:rPr>
              <w:t>換算トン</w:t>
            </w:r>
            <w:r>
              <w:rPr>
                <w:rFonts w:eastAsia="Arial"/>
                <w:b/>
                <w:color w:val="FFFFFF"/>
                <w:sz w:val="16"/>
              </w:rPr>
              <w:t>)</w:t>
            </w:r>
          </w:p>
        </w:tc>
        <w:tc>
          <w:tcPr>
            <w:tcW w:w="4857" w:type="dxa"/>
            <w:shd w:val="clear" w:color="auto" w:fill="82246F"/>
            <w:tcMar>
              <w:top w:w="100" w:type="dxa"/>
              <w:left w:w="100" w:type="dxa"/>
              <w:bottom w:w="100" w:type="dxa"/>
              <w:right w:w="100" w:type="dxa"/>
            </w:tcMar>
          </w:tcPr>
          <w:p w14:paraId="00938EB8" w14:textId="77777777" w:rsidR="006B0D4D" w:rsidRDefault="00DD1FCA">
            <w:pPr>
              <w:rPr>
                <w:b/>
                <w:color w:val="FFFFFF"/>
                <w:sz w:val="16"/>
              </w:rPr>
            </w:pPr>
            <w:r>
              <w:rPr>
                <w:rFonts w:eastAsia="Arial"/>
                <w:b/>
                <w:color w:val="FFFFFF"/>
                <w:sz w:val="16"/>
              </w:rPr>
              <w:t>GWP</w:t>
            </w:r>
            <w:r>
              <w:rPr>
                <w:rFonts w:eastAsia="Arial"/>
                <w:b/>
                <w:color w:val="FFFFFF"/>
                <w:sz w:val="16"/>
              </w:rPr>
              <w:t>参照</w:t>
            </w:r>
          </w:p>
        </w:tc>
      </w:tr>
      <w:tr w:rsidR="006B0D4D" w14:paraId="44408ED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88FD8AE" w14:textId="77777777" w:rsidR="006B0D4D" w:rsidRDefault="006B0D4D">
            <w:pPr>
              <w:rPr>
                <w:sz w:val="1"/>
              </w:rPr>
            </w:pPr>
          </w:p>
          <w:p w14:paraId="5178625A" w14:textId="77777777" w:rsidR="006B0D4D" w:rsidRDefault="00DD1FCA">
            <w:pPr>
              <w:pStyle w:val="td-p"/>
              <w:contextualSpacing w:val="0"/>
            </w:pPr>
            <w:r>
              <w:t>選択肢</w:t>
            </w:r>
            <w:r>
              <w:t>:</w:t>
            </w:r>
          </w:p>
          <w:p w14:paraId="1261FA0E" w14:textId="77777777" w:rsidR="006B0D4D" w:rsidRDefault="006B0D4D">
            <w:pPr>
              <w:rPr>
                <w:sz w:val="1"/>
              </w:rPr>
            </w:pPr>
          </w:p>
          <w:p w14:paraId="53C29904" w14:textId="77777777" w:rsidR="006B0D4D" w:rsidRDefault="00DD1FCA">
            <w:pPr>
              <w:numPr>
                <w:ilvl w:val="0"/>
                <w:numId w:val="124"/>
              </w:numPr>
              <w:ind w:hanging="199"/>
              <w:contextualSpacing/>
            </w:pPr>
            <w:r>
              <w:rPr>
                <w:rFonts w:eastAsia="Arial"/>
                <w:sz w:val="16"/>
              </w:rPr>
              <w:t>CO2</w:t>
            </w:r>
          </w:p>
          <w:p w14:paraId="6B75158D" w14:textId="77777777" w:rsidR="006B0D4D" w:rsidRDefault="00DD1FCA">
            <w:pPr>
              <w:numPr>
                <w:ilvl w:val="0"/>
                <w:numId w:val="124"/>
              </w:numPr>
              <w:ind w:hanging="199"/>
              <w:contextualSpacing/>
            </w:pPr>
            <w:r>
              <w:rPr>
                <w:rFonts w:eastAsia="Arial"/>
                <w:sz w:val="16"/>
              </w:rPr>
              <w:t>CH4</w:t>
            </w:r>
          </w:p>
          <w:p w14:paraId="05C8C008" w14:textId="77777777" w:rsidR="006B0D4D" w:rsidRDefault="00DD1FCA">
            <w:pPr>
              <w:numPr>
                <w:ilvl w:val="0"/>
                <w:numId w:val="124"/>
              </w:numPr>
              <w:ind w:hanging="199"/>
              <w:contextualSpacing/>
            </w:pPr>
            <w:r>
              <w:rPr>
                <w:rFonts w:eastAsia="Arial"/>
                <w:sz w:val="16"/>
              </w:rPr>
              <w:t>N2O</w:t>
            </w:r>
          </w:p>
          <w:p w14:paraId="017BA57D" w14:textId="77777777" w:rsidR="006B0D4D" w:rsidRDefault="00DD1FCA">
            <w:pPr>
              <w:numPr>
                <w:ilvl w:val="0"/>
                <w:numId w:val="124"/>
              </w:numPr>
              <w:ind w:hanging="199"/>
              <w:contextualSpacing/>
            </w:pPr>
            <w:r>
              <w:rPr>
                <w:rFonts w:eastAsia="Arial"/>
                <w:sz w:val="16"/>
              </w:rPr>
              <w:t>HFCs</w:t>
            </w:r>
          </w:p>
          <w:p w14:paraId="7F8850D2" w14:textId="77777777" w:rsidR="006B0D4D" w:rsidRDefault="00DD1FCA">
            <w:pPr>
              <w:numPr>
                <w:ilvl w:val="0"/>
                <w:numId w:val="124"/>
              </w:numPr>
              <w:ind w:hanging="199"/>
              <w:contextualSpacing/>
            </w:pPr>
            <w:r>
              <w:rPr>
                <w:rFonts w:eastAsia="Arial"/>
                <w:sz w:val="16"/>
              </w:rPr>
              <w:t>PFCs</w:t>
            </w:r>
          </w:p>
          <w:p w14:paraId="2B919322" w14:textId="77777777" w:rsidR="006B0D4D" w:rsidRDefault="00DD1FCA">
            <w:pPr>
              <w:numPr>
                <w:ilvl w:val="0"/>
                <w:numId w:val="124"/>
              </w:numPr>
              <w:ind w:hanging="199"/>
              <w:contextualSpacing/>
            </w:pPr>
            <w:r>
              <w:rPr>
                <w:rFonts w:eastAsia="Arial"/>
                <w:sz w:val="16"/>
              </w:rPr>
              <w:t>SF6</w:t>
            </w:r>
          </w:p>
          <w:p w14:paraId="0AC654B3" w14:textId="77777777" w:rsidR="006B0D4D" w:rsidRDefault="00DD1FCA">
            <w:pPr>
              <w:numPr>
                <w:ilvl w:val="0"/>
                <w:numId w:val="124"/>
              </w:numPr>
              <w:ind w:hanging="199"/>
              <w:contextualSpacing/>
            </w:pPr>
            <w:r>
              <w:rPr>
                <w:rFonts w:eastAsia="Arial"/>
                <w:sz w:val="16"/>
              </w:rPr>
              <w:t>NF3</w:t>
            </w:r>
          </w:p>
          <w:p w14:paraId="75AC063B" w14:textId="77777777" w:rsidR="006B0D4D" w:rsidRDefault="00DD1FCA">
            <w:pPr>
              <w:numPr>
                <w:ilvl w:val="0"/>
                <w:numId w:val="12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377EFE8" w14:textId="77777777" w:rsidR="006B0D4D" w:rsidRDefault="006B0D4D">
            <w:pPr>
              <w:rPr>
                <w:sz w:val="1"/>
              </w:rPr>
            </w:pPr>
          </w:p>
          <w:p w14:paraId="0B3B7578"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3163C70" w14:textId="77777777" w:rsidR="006B0D4D" w:rsidRDefault="006B0D4D">
            <w:pPr>
              <w:rPr>
                <w:sz w:val="1"/>
              </w:rPr>
            </w:pPr>
          </w:p>
          <w:p w14:paraId="07193EE0"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の範囲を入力</w:t>
            </w:r>
            <w:r>
              <w:t>]</w:t>
            </w:r>
          </w:p>
          <w:p w14:paraId="6E8DD4F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2300467" w14:textId="77777777" w:rsidR="006B0D4D" w:rsidRDefault="006B0D4D">
            <w:pPr>
              <w:rPr>
                <w:sz w:val="1"/>
              </w:rPr>
            </w:pPr>
          </w:p>
          <w:p w14:paraId="1725B7B7" w14:textId="77777777" w:rsidR="006B0D4D" w:rsidRDefault="00DD1FCA">
            <w:pPr>
              <w:pStyle w:val="td-p"/>
              <w:contextualSpacing w:val="0"/>
            </w:pPr>
            <w:r>
              <w:t>選択肢</w:t>
            </w:r>
            <w:r>
              <w:t>:</w:t>
            </w:r>
          </w:p>
          <w:p w14:paraId="1D05A839" w14:textId="77777777" w:rsidR="006B0D4D" w:rsidRDefault="006B0D4D">
            <w:pPr>
              <w:rPr>
                <w:sz w:val="1"/>
              </w:rPr>
            </w:pPr>
          </w:p>
          <w:p w14:paraId="7D1343C8"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5</w:t>
            </w:r>
            <w:r>
              <w:rPr>
                <w:rFonts w:eastAsia="Arial"/>
                <w:sz w:val="16"/>
              </w:rPr>
              <w:t>次評価報告書</w:t>
            </w:r>
            <w:r>
              <w:rPr>
                <w:rFonts w:eastAsia="Arial"/>
                <w:sz w:val="16"/>
              </w:rPr>
              <w:t>(AR5 –   100</w:t>
            </w:r>
            <w:r>
              <w:rPr>
                <w:rFonts w:eastAsia="Arial"/>
                <w:sz w:val="16"/>
              </w:rPr>
              <w:t>年値</w:t>
            </w:r>
            <w:r>
              <w:rPr>
                <w:rFonts w:eastAsia="Arial"/>
                <w:sz w:val="16"/>
              </w:rPr>
              <w:t>)</w:t>
            </w:r>
          </w:p>
          <w:p w14:paraId="671C4EE2"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4</w:t>
            </w:r>
            <w:r>
              <w:rPr>
                <w:rFonts w:eastAsia="Arial"/>
                <w:sz w:val="16"/>
              </w:rPr>
              <w:t>次評価報告書</w:t>
            </w:r>
            <w:r>
              <w:rPr>
                <w:rFonts w:eastAsia="Arial"/>
                <w:sz w:val="16"/>
              </w:rPr>
              <w:t>(AR4 –   100</w:t>
            </w:r>
            <w:r>
              <w:rPr>
                <w:rFonts w:eastAsia="Arial"/>
                <w:sz w:val="16"/>
              </w:rPr>
              <w:t>年値</w:t>
            </w:r>
            <w:r>
              <w:rPr>
                <w:rFonts w:eastAsia="Arial"/>
                <w:sz w:val="16"/>
              </w:rPr>
              <w:t>)</w:t>
            </w:r>
          </w:p>
          <w:p w14:paraId="440B1E6D"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3</w:t>
            </w:r>
            <w:r>
              <w:rPr>
                <w:rFonts w:eastAsia="Arial"/>
                <w:sz w:val="16"/>
              </w:rPr>
              <w:t>次評価報告書</w:t>
            </w:r>
            <w:r>
              <w:rPr>
                <w:rFonts w:eastAsia="Arial"/>
                <w:sz w:val="16"/>
              </w:rPr>
              <w:t>(TAR –   100</w:t>
            </w:r>
            <w:r>
              <w:rPr>
                <w:rFonts w:eastAsia="Arial"/>
                <w:sz w:val="16"/>
              </w:rPr>
              <w:t>年値</w:t>
            </w:r>
            <w:r>
              <w:rPr>
                <w:rFonts w:eastAsia="Arial"/>
                <w:sz w:val="16"/>
              </w:rPr>
              <w:t>)</w:t>
            </w:r>
          </w:p>
          <w:p w14:paraId="799B0BC5"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2</w:t>
            </w:r>
            <w:r>
              <w:rPr>
                <w:rFonts w:eastAsia="Arial"/>
                <w:sz w:val="16"/>
              </w:rPr>
              <w:t>次評価報告書</w:t>
            </w:r>
            <w:r>
              <w:rPr>
                <w:rFonts w:eastAsia="Arial"/>
                <w:sz w:val="16"/>
              </w:rPr>
              <w:t>(SAR –   100</w:t>
            </w:r>
            <w:r>
              <w:rPr>
                <w:rFonts w:eastAsia="Arial"/>
                <w:sz w:val="16"/>
              </w:rPr>
              <w:t>年値</w:t>
            </w:r>
            <w:r>
              <w:rPr>
                <w:rFonts w:eastAsia="Arial"/>
                <w:sz w:val="16"/>
              </w:rPr>
              <w:t>)</w:t>
            </w:r>
          </w:p>
          <w:p w14:paraId="4C1F6C0B"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4</w:t>
            </w:r>
            <w:r>
              <w:rPr>
                <w:rFonts w:eastAsia="Arial"/>
                <w:sz w:val="16"/>
              </w:rPr>
              <w:t>次評価報告書</w:t>
            </w:r>
            <w:r>
              <w:rPr>
                <w:rFonts w:eastAsia="Arial"/>
                <w:sz w:val="16"/>
              </w:rPr>
              <w:t>(AR4 –   50</w:t>
            </w:r>
            <w:r>
              <w:rPr>
                <w:rFonts w:eastAsia="Arial"/>
                <w:sz w:val="16"/>
              </w:rPr>
              <w:t>年値</w:t>
            </w:r>
            <w:r>
              <w:rPr>
                <w:rFonts w:eastAsia="Arial"/>
                <w:sz w:val="16"/>
              </w:rPr>
              <w:t>)</w:t>
            </w:r>
          </w:p>
          <w:p w14:paraId="6C80B5FD"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3</w:t>
            </w:r>
            <w:r>
              <w:rPr>
                <w:rFonts w:eastAsia="Arial"/>
                <w:sz w:val="16"/>
              </w:rPr>
              <w:t>次評価報告書</w:t>
            </w:r>
            <w:r>
              <w:rPr>
                <w:rFonts w:eastAsia="Arial"/>
                <w:sz w:val="16"/>
              </w:rPr>
              <w:t>(TAR –   50</w:t>
            </w:r>
            <w:r>
              <w:rPr>
                <w:rFonts w:eastAsia="Arial"/>
                <w:sz w:val="16"/>
              </w:rPr>
              <w:t>年値</w:t>
            </w:r>
            <w:r>
              <w:rPr>
                <w:rFonts w:eastAsia="Arial"/>
                <w:sz w:val="16"/>
              </w:rPr>
              <w:t>)</w:t>
            </w:r>
          </w:p>
          <w:p w14:paraId="20D29C81"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3</w:t>
            </w:r>
            <w:r>
              <w:rPr>
                <w:rFonts w:eastAsia="Arial"/>
                <w:sz w:val="16"/>
              </w:rPr>
              <w:t>次評価報告書</w:t>
            </w:r>
            <w:r>
              <w:rPr>
                <w:rFonts w:eastAsia="Arial"/>
                <w:sz w:val="16"/>
              </w:rPr>
              <w:t>(SAR –   50</w:t>
            </w:r>
            <w:r>
              <w:rPr>
                <w:rFonts w:eastAsia="Arial"/>
                <w:sz w:val="16"/>
              </w:rPr>
              <w:t>年値</w:t>
            </w:r>
            <w:r>
              <w:rPr>
                <w:rFonts w:eastAsia="Arial"/>
                <w:sz w:val="16"/>
              </w:rPr>
              <w:t>)</w:t>
            </w:r>
          </w:p>
          <w:p w14:paraId="4ACAC26D"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5</w:t>
            </w:r>
            <w:r>
              <w:rPr>
                <w:rFonts w:eastAsia="Arial"/>
                <w:sz w:val="16"/>
              </w:rPr>
              <w:t>次評価報告書</w:t>
            </w:r>
            <w:r>
              <w:rPr>
                <w:rFonts w:eastAsia="Arial"/>
                <w:sz w:val="16"/>
              </w:rPr>
              <w:t>(AR5 –   20</w:t>
            </w:r>
            <w:r>
              <w:rPr>
                <w:rFonts w:eastAsia="Arial"/>
                <w:sz w:val="16"/>
              </w:rPr>
              <w:t>年値</w:t>
            </w:r>
            <w:r>
              <w:rPr>
                <w:rFonts w:eastAsia="Arial"/>
                <w:sz w:val="16"/>
              </w:rPr>
              <w:t>)</w:t>
            </w:r>
          </w:p>
          <w:p w14:paraId="5F91A6F6"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4</w:t>
            </w:r>
            <w:r>
              <w:rPr>
                <w:rFonts w:eastAsia="Arial"/>
                <w:sz w:val="16"/>
              </w:rPr>
              <w:t>次評価報告書</w:t>
            </w:r>
            <w:r>
              <w:rPr>
                <w:rFonts w:eastAsia="Arial"/>
                <w:sz w:val="16"/>
              </w:rPr>
              <w:t>(AR4 –   20</w:t>
            </w:r>
            <w:r>
              <w:rPr>
                <w:rFonts w:eastAsia="Arial"/>
                <w:sz w:val="16"/>
              </w:rPr>
              <w:t>年値</w:t>
            </w:r>
            <w:r>
              <w:rPr>
                <w:rFonts w:eastAsia="Arial"/>
                <w:sz w:val="16"/>
              </w:rPr>
              <w:t>)</w:t>
            </w:r>
          </w:p>
          <w:p w14:paraId="71BF23A0"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3</w:t>
            </w:r>
            <w:r>
              <w:rPr>
                <w:rFonts w:eastAsia="Arial"/>
                <w:sz w:val="16"/>
              </w:rPr>
              <w:t>次評価報告書</w:t>
            </w:r>
            <w:r>
              <w:rPr>
                <w:rFonts w:eastAsia="Arial"/>
                <w:sz w:val="16"/>
              </w:rPr>
              <w:t>(TAR –   20</w:t>
            </w:r>
            <w:r>
              <w:rPr>
                <w:rFonts w:eastAsia="Arial"/>
                <w:sz w:val="16"/>
              </w:rPr>
              <w:t>年値</w:t>
            </w:r>
            <w:r>
              <w:rPr>
                <w:rFonts w:eastAsia="Arial"/>
                <w:sz w:val="16"/>
              </w:rPr>
              <w:t>)</w:t>
            </w:r>
          </w:p>
          <w:p w14:paraId="4CC69F6B" w14:textId="77777777" w:rsidR="006B0D4D" w:rsidRDefault="00DD1FCA">
            <w:pPr>
              <w:numPr>
                <w:ilvl w:val="0"/>
                <w:numId w:val="125"/>
              </w:numPr>
              <w:ind w:hanging="199"/>
              <w:contextualSpacing/>
            </w:pPr>
            <w:r>
              <w:rPr>
                <w:rFonts w:eastAsia="Arial"/>
                <w:sz w:val="16"/>
              </w:rPr>
              <w:t>IPCC</w:t>
            </w:r>
            <w:r>
              <w:rPr>
                <w:rFonts w:eastAsia="Arial"/>
                <w:sz w:val="16"/>
              </w:rPr>
              <w:t>第</w:t>
            </w:r>
            <w:r>
              <w:rPr>
                <w:rFonts w:eastAsia="Arial"/>
                <w:sz w:val="16"/>
              </w:rPr>
              <w:t>2</w:t>
            </w:r>
            <w:r>
              <w:rPr>
                <w:rFonts w:eastAsia="Arial"/>
                <w:sz w:val="16"/>
              </w:rPr>
              <w:t>次評価報告書</w:t>
            </w:r>
            <w:r>
              <w:rPr>
                <w:rFonts w:eastAsia="Arial"/>
                <w:sz w:val="16"/>
              </w:rPr>
              <w:t>(SAR –   20</w:t>
            </w:r>
            <w:r>
              <w:rPr>
                <w:rFonts w:eastAsia="Arial"/>
                <w:sz w:val="16"/>
              </w:rPr>
              <w:t>年値</w:t>
            </w:r>
            <w:r>
              <w:rPr>
                <w:rFonts w:eastAsia="Arial"/>
                <w:sz w:val="16"/>
              </w:rPr>
              <w:t>)</w:t>
            </w:r>
          </w:p>
          <w:p w14:paraId="7ADEB418" w14:textId="77777777" w:rsidR="006B0D4D" w:rsidRDefault="00DD1FCA">
            <w:pPr>
              <w:numPr>
                <w:ilvl w:val="0"/>
                <w:numId w:val="125"/>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CAFEFF5" w14:textId="77777777" w:rsidR="006B0D4D" w:rsidRDefault="006B0D4D">
            <w:pPr>
              <w:rPr>
                <w:sz w:val="1"/>
              </w:rPr>
            </w:pPr>
          </w:p>
          <w:p w14:paraId="149571EF" w14:textId="77777777" w:rsidR="006B0D4D" w:rsidRDefault="006B0D4D">
            <w:pPr>
              <w:rPr>
                <w:sz w:val="1"/>
              </w:rPr>
            </w:pPr>
          </w:p>
        </w:tc>
      </w:tr>
    </w:tbl>
    <w:p w14:paraId="7BB42CE9" w14:textId="77777777" w:rsidR="006B0D4D" w:rsidRDefault="006B0D4D"/>
    <w:p w14:paraId="4A2BD4F0" w14:textId="77777777" w:rsidR="006B0D4D" w:rsidRDefault="006B0D4D">
      <w:pPr>
        <w:pBdr>
          <w:top w:val="single" w:sz="4" w:space="1" w:color="9099A0"/>
        </w:pBdr>
      </w:pPr>
    </w:p>
    <w:p w14:paraId="0E94E36B" w14:textId="77777777" w:rsidR="006B0D4D" w:rsidRDefault="00DD1FCA">
      <w:pPr>
        <w:pStyle w:val="h2"/>
        <w:contextualSpacing w:val="0"/>
      </w:pPr>
      <w:r>
        <w:t>スコープ</w:t>
      </w:r>
      <w:r>
        <w:t>1</w:t>
      </w:r>
      <w:r>
        <w:t>内訳：国</w:t>
      </w:r>
    </w:p>
    <w:p w14:paraId="00E52663" w14:textId="77777777" w:rsidR="006B0D4D" w:rsidRDefault="006B0D4D">
      <w:pPr>
        <w:pBdr>
          <w:top w:val="single" w:sz="4" w:space="1" w:color="9099A0"/>
        </w:pBdr>
      </w:pPr>
    </w:p>
    <w:p w14:paraId="71FE6560" w14:textId="77777777" w:rsidR="006B0D4D" w:rsidRDefault="006B0D4D">
      <w:pPr>
        <w:pBdr>
          <w:top w:val="single" w:sz="4" w:space="1" w:color="9099A0"/>
        </w:pBdr>
      </w:pPr>
    </w:p>
    <w:p w14:paraId="478403AB" w14:textId="77777777" w:rsidR="006B0D4D" w:rsidRDefault="00DD1FCA">
      <w:pPr>
        <w:pStyle w:val="h3"/>
        <w:contextualSpacing w:val="0"/>
      </w:pPr>
      <w:r>
        <w:t xml:space="preserve">(C7.2) </w:t>
      </w:r>
      <w:r>
        <w:t>スコープ１総排出量の内訳を国別／地域別で回答してください。</w:t>
      </w:r>
    </w:p>
    <w:p w14:paraId="2E8D9CCD" w14:textId="77777777" w:rsidR="006B0D4D" w:rsidRDefault="00DD1FCA">
      <w:pPr>
        <w:pStyle w:val="h3"/>
        <w:contextualSpacing w:val="0"/>
      </w:pPr>
      <w:r>
        <w:t>2018</w:t>
      </w:r>
      <w:r>
        <w:t>年からの変更点</w:t>
      </w:r>
    </w:p>
    <w:p w14:paraId="09C52A9C" w14:textId="77777777" w:rsidR="006B0D4D" w:rsidRDefault="00DD1FCA">
      <w:r>
        <w:rPr>
          <w:sz w:val="22"/>
        </w:rPr>
        <w:t>変化なし</w:t>
      </w:r>
      <w:r>
        <w:rPr>
          <w:sz w:val="22"/>
        </w:rPr>
        <w:t xml:space="preserve"> </w:t>
      </w:r>
    </w:p>
    <w:p w14:paraId="6C0056BF" w14:textId="77777777" w:rsidR="006B0D4D" w:rsidRDefault="00DD1FCA">
      <w:pPr>
        <w:pStyle w:val="h3"/>
        <w:contextualSpacing w:val="0"/>
      </w:pPr>
      <w:r>
        <w:lastRenderedPageBreak/>
        <w:t>他の枠組みとの関連</w:t>
      </w:r>
    </w:p>
    <w:p w14:paraId="640CC071" w14:textId="77777777" w:rsidR="006B0D4D" w:rsidRDefault="00DD1FCA">
      <w:pPr>
        <w:pStyle w:val="h4"/>
        <w:contextualSpacing w:val="0"/>
      </w:pPr>
      <w:r>
        <w:t>SDG</w:t>
      </w:r>
    </w:p>
    <w:p w14:paraId="583F8DFC" w14:textId="77777777" w:rsidR="006B0D4D" w:rsidRDefault="00DD1FCA">
      <w:r>
        <w:rPr>
          <w:sz w:val="22"/>
        </w:rPr>
        <w:t>Goal 12:</w:t>
      </w:r>
      <w:r>
        <w:rPr>
          <w:sz w:val="22"/>
        </w:rPr>
        <w:t>責任ある消費と生産</w:t>
      </w:r>
      <w:r>
        <w:rPr>
          <w:sz w:val="22"/>
        </w:rPr>
        <w:t xml:space="preserve"> </w:t>
      </w:r>
    </w:p>
    <w:p w14:paraId="1936DBB5" w14:textId="77777777" w:rsidR="006B0D4D" w:rsidRDefault="00DD1FCA">
      <w:r>
        <w:rPr>
          <w:sz w:val="22"/>
        </w:rPr>
        <w:t>Goal 13:</w:t>
      </w:r>
      <w:r>
        <w:rPr>
          <w:sz w:val="22"/>
        </w:rPr>
        <w:t>気候アクション</w:t>
      </w:r>
    </w:p>
    <w:p w14:paraId="68977C74" w14:textId="77777777" w:rsidR="006B0D4D" w:rsidRDefault="00DD1FCA">
      <w:pPr>
        <w:pStyle w:val="h3"/>
        <w:contextualSpacing w:val="0"/>
      </w:pPr>
      <w:r>
        <w:t>回答選択肢</w:t>
      </w:r>
    </w:p>
    <w:p w14:paraId="168E55D8"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937B129"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6D8001ED" w14:textId="77777777" w:rsidR="006B0D4D" w:rsidRDefault="00DD1FCA">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7286" w:type="dxa"/>
            <w:shd w:val="clear" w:color="auto" w:fill="82246F"/>
            <w:tcMar>
              <w:top w:w="100" w:type="dxa"/>
              <w:left w:w="100" w:type="dxa"/>
              <w:bottom w:w="100" w:type="dxa"/>
              <w:right w:w="100" w:type="dxa"/>
            </w:tcMar>
          </w:tcPr>
          <w:p w14:paraId="62D6E5B8" w14:textId="77777777" w:rsidR="006B0D4D" w:rsidRDefault="00DD1FCA">
            <w:pPr>
              <w:rPr>
                <w:b/>
                <w:color w:val="FFFFFF"/>
                <w:sz w:val="16"/>
              </w:rPr>
            </w:pPr>
            <w:r>
              <w:rPr>
                <w:rFonts w:eastAsia="Arial"/>
                <w:b/>
                <w:color w:val="FFFFFF"/>
                <w:sz w:val="16"/>
              </w:rPr>
              <w:t>スコープ</w:t>
            </w:r>
            <w:r>
              <w:rPr>
                <w:rFonts w:eastAsia="Arial"/>
                <w:b/>
                <w:color w:val="FFFFFF"/>
                <w:sz w:val="16"/>
              </w:rPr>
              <w:t>1</w:t>
            </w:r>
            <w:r>
              <w:rPr>
                <w:rFonts w:eastAsia="Arial"/>
                <w:b/>
                <w:color w:val="FFFFFF"/>
                <w:sz w:val="16"/>
              </w:rPr>
              <w:t>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r>
      <w:tr w:rsidR="006B0D4D" w14:paraId="3F94BDC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89472A0" w14:textId="77777777" w:rsidR="006B0D4D" w:rsidRDefault="006B0D4D">
            <w:pPr>
              <w:rPr>
                <w:sz w:val="1"/>
              </w:rPr>
            </w:pPr>
          </w:p>
          <w:p w14:paraId="11FE19DA" w14:textId="77777777" w:rsidR="006B0D4D" w:rsidRDefault="00DD1FCA">
            <w:pPr>
              <w:pStyle w:val="td-p"/>
              <w:contextualSpacing w:val="0"/>
            </w:pPr>
            <w:r>
              <w:t>国および地域のドロップダウンリストから選択します。使用可能な地域およびその構成国の詳細については、テクニカルノート『</w:t>
            </w:r>
            <w:r>
              <w:t>Country Regions</w:t>
            </w:r>
            <w:r>
              <w:t>』をご覧ください。</w:t>
            </w:r>
          </w:p>
          <w:p w14:paraId="5C327CBC"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17E82F83" w14:textId="77777777" w:rsidR="006B0D4D" w:rsidRDefault="006B0D4D">
            <w:pPr>
              <w:rPr>
                <w:sz w:val="1"/>
              </w:rPr>
            </w:pPr>
          </w:p>
          <w:p w14:paraId="417367B1"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035DC680" w14:textId="77777777" w:rsidR="006B0D4D" w:rsidRDefault="006B0D4D">
            <w:pPr>
              <w:rPr>
                <w:sz w:val="1"/>
              </w:rPr>
            </w:pPr>
          </w:p>
        </w:tc>
      </w:tr>
    </w:tbl>
    <w:p w14:paraId="4840FAEB" w14:textId="77777777" w:rsidR="006B0D4D" w:rsidRDefault="006B0D4D"/>
    <w:p w14:paraId="7FE6E6BA" w14:textId="77777777" w:rsidR="006B0D4D" w:rsidRDefault="00DD1FCA">
      <w:r>
        <w:rPr>
          <w:sz w:val="22"/>
        </w:rPr>
        <w:t>[</w:t>
      </w:r>
      <w:r>
        <w:rPr>
          <w:sz w:val="22"/>
        </w:rPr>
        <w:t>回答行を追加</w:t>
      </w:r>
      <w:r>
        <w:rPr>
          <w:sz w:val="22"/>
        </w:rPr>
        <w:t>]</w:t>
      </w:r>
    </w:p>
    <w:p w14:paraId="582E7A36" w14:textId="77777777" w:rsidR="006B0D4D" w:rsidRDefault="006B0D4D">
      <w:pPr>
        <w:pBdr>
          <w:top w:val="single" w:sz="4" w:space="1" w:color="9099A0"/>
        </w:pBdr>
      </w:pPr>
    </w:p>
    <w:p w14:paraId="0A134136" w14:textId="77777777" w:rsidR="006B0D4D" w:rsidRDefault="00DD1FCA">
      <w:pPr>
        <w:pStyle w:val="h2"/>
        <w:contextualSpacing w:val="0"/>
      </w:pPr>
      <w:r>
        <w:t>スコープ</w:t>
      </w:r>
      <w:r>
        <w:t>1</w:t>
      </w:r>
      <w:r>
        <w:t>内訳</w:t>
      </w:r>
      <w:r>
        <w:t xml:space="preserve">: </w:t>
      </w:r>
      <w:r>
        <w:t>事業別内訳</w:t>
      </w:r>
    </w:p>
    <w:p w14:paraId="1FB9750F" w14:textId="77777777" w:rsidR="006B0D4D" w:rsidRDefault="006B0D4D">
      <w:pPr>
        <w:pBdr>
          <w:top w:val="single" w:sz="4" w:space="1" w:color="9099A0"/>
        </w:pBdr>
      </w:pPr>
    </w:p>
    <w:p w14:paraId="28CC7C05" w14:textId="77777777" w:rsidR="006B0D4D" w:rsidRDefault="006B0D4D">
      <w:pPr>
        <w:pBdr>
          <w:top w:val="single" w:sz="4" w:space="1" w:color="9099A0"/>
        </w:pBdr>
      </w:pPr>
    </w:p>
    <w:p w14:paraId="47BE8ECD" w14:textId="77777777" w:rsidR="006B0D4D" w:rsidRDefault="00DD1FCA">
      <w:pPr>
        <w:pStyle w:val="h3"/>
        <w:contextualSpacing w:val="0"/>
      </w:pPr>
      <w:r>
        <w:t xml:space="preserve">(C7.3) </w:t>
      </w:r>
      <w:r>
        <w:t>スコープ１排出量の内訳として、その他に回答可能な分類方法があれば回答してください。</w:t>
      </w:r>
    </w:p>
    <w:p w14:paraId="74793725" w14:textId="77777777" w:rsidR="006B0D4D" w:rsidRDefault="00DD1FCA">
      <w:pPr>
        <w:pStyle w:val="h3"/>
        <w:contextualSpacing w:val="0"/>
      </w:pPr>
      <w:r>
        <w:t>2018</w:t>
      </w:r>
      <w:r>
        <w:t>年からの変更点</w:t>
      </w:r>
    </w:p>
    <w:p w14:paraId="69457D20" w14:textId="77777777" w:rsidR="006B0D4D" w:rsidRDefault="00DD1FCA">
      <w:r>
        <w:rPr>
          <w:sz w:val="22"/>
        </w:rPr>
        <w:t>変化なし</w:t>
      </w:r>
      <w:r>
        <w:rPr>
          <w:sz w:val="22"/>
        </w:rPr>
        <w:t xml:space="preserve"> </w:t>
      </w:r>
    </w:p>
    <w:p w14:paraId="29DE2A0A" w14:textId="77777777" w:rsidR="006B0D4D" w:rsidRDefault="00DD1FCA">
      <w:pPr>
        <w:pStyle w:val="h3"/>
        <w:contextualSpacing w:val="0"/>
      </w:pPr>
      <w:r>
        <w:t>回答選択肢</w:t>
      </w:r>
    </w:p>
    <w:p w14:paraId="4AFF8D4F" w14:textId="77777777" w:rsidR="006B0D4D" w:rsidRDefault="00DD1FCA">
      <w:r>
        <w:rPr>
          <w:sz w:val="22"/>
        </w:rPr>
        <w:t>以下の選択肢から該当するものをすべて選択してください</w:t>
      </w:r>
      <w:r>
        <w:rPr>
          <w:sz w:val="22"/>
        </w:rPr>
        <w:t>:</w:t>
      </w:r>
    </w:p>
    <w:p w14:paraId="48DCFB12" w14:textId="77777777" w:rsidR="006B0D4D" w:rsidRDefault="00DD1FCA">
      <w:pPr>
        <w:numPr>
          <w:ilvl w:val="0"/>
          <w:numId w:val="126"/>
        </w:numPr>
        <w:ind w:hanging="199"/>
        <w:contextualSpacing/>
      </w:pPr>
      <w:r>
        <w:rPr>
          <w:rFonts w:eastAsia="Arial"/>
          <w:sz w:val="22"/>
        </w:rPr>
        <w:t>事業部門別</w:t>
      </w:r>
    </w:p>
    <w:p w14:paraId="6098C68A" w14:textId="77777777" w:rsidR="006B0D4D" w:rsidRDefault="00DD1FCA">
      <w:pPr>
        <w:numPr>
          <w:ilvl w:val="0"/>
          <w:numId w:val="126"/>
        </w:numPr>
        <w:ind w:hanging="199"/>
        <w:contextualSpacing/>
      </w:pPr>
      <w:r>
        <w:rPr>
          <w:rFonts w:eastAsia="Arial"/>
          <w:sz w:val="22"/>
        </w:rPr>
        <w:t>施設別</w:t>
      </w:r>
    </w:p>
    <w:p w14:paraId="600596A4" w14:textId="77777777" w:rsidR="006B0D4D" w:rsidRDefault="00DD1FCA">
      <w:pPr>
        <w:numPr>
          <w:ilvl w:val="0"/>
          <w:numId w:val="126"/>
        </w:numPr>
        <w:ind w:hanging="199"/>
        <w:contextualSpacing/>
      </w:pPr>
      <w:r>
        <w:rPr>
          <w:rFonts w:eastAsia="Arial"/>
          <w:sz w:val="22"/>
        </w:rPr>
        <w:lastRenderedPageBreak/>
        <w:t>活動別</w:t>
      </w:r>
    </w:p>
    <w:p w14:paraId="5170EABE" w14:textId="77777777" w:rsidR="006B0D4D" w:rsidRDefault="006B0D4D">
      <w:pPr>
        <w:pBdr>
          <w:top w:val="single" w:sz="4" w:space="1" w:color="9099A0"/>
        </w:pBdr>
      </w:pPr>
    </w:p>
    <w:p w14:paraId="73EA5AB4" w14:textId="77777777" w:rsidR="006B0D4D" w:rsidRDefault="00DD1FCA">
      <w:pPr>
        <w:pStyle w:val="h3"/>
        <w:contextualSpacing w:val="0"/>
      </w:pPr>
      <w:r>
        <w:t xml:space="preserve">(C7.3a) </w:t>
      </w:r>
      <w:r>
        <w:t>事業部門別のスコープ</w:t>
      </w:r>
      <w:r>
        <w:t>1</w:t>
      </w:r>
      <w:r>
        <w:t>全世界総排出量の内訳を示します。</w:t>
      </w:r>
    </w:p>
    <w:p w14:paraId="00A6A9E0" w14:textId="77777777" w:rsidR="006B0D4D" w:rsidRDefault="00DD1FCA">
      <w:pPr>
        <w:pStyle w:val="h3"/>
        <w:contextualSpacing w:val="0"/>
      </w:pPr>
      <w:r>
        <w:t>質問の依存性</w:t>
      </w:r>
    </w:p>
    <w:p w14:paraId="14CF9ADE" w14:textId="77777777" w:rsidR="006B0D4D" w:rsidRDefault="00DD1FCA">
      <w:r>
        <w:rPr>
          <w:sz w:val="22"/>
        </w:rPr>
        <w:t>C7.3</w:t>
      </w:r>
      <w:r>
        <w:rPr>
          <w:sz w:val="22"/>
        </w:rPr>
        <w:t>の回答で「事業部門別」を選択した場合にのみ、この質問が表示されます。</w:t>
      </w:r>
    </w:p>
    <w:p w14:paraId="7B74FBBB" w14:textId="77777777" w:rsidR="006B0D4D" w:rsidRDefault="00DD1FCA">
      <w:pPr>
        <w:pStyle w:val="h3"/>
        <w:contextualSpacing w:val="0"/>
      </w:pPr>
      <w:r>
        <w:t>2018</w:t>
      </w:r>
      <w:r>
        <w:t>年からの変更点</w:t>
      </w:r>
    </w:p>
    <w:p w14:paraId="51EA2C68" w14:textId="77777777" w:rsidR="006B0D4D" w:rsidRDefault="00DD1FCA">
      <w:r>
        <w:rPr>
          <w:sz w:val="22"/>
        </w:rPr>
        <w:t>変化なし</w:t>
      </w:r>
      <w:r>
        <w:rPr>
          <w:sz w:val="22"/>
        </w:rPr>
        <w:t xml:space="preserve"> </w:t>
      </w:r>
    </w:p>
    <w:p w14:paraId="1FB67091" w14:textId="77777777" w:rsidR="006B0D4D" w:rsidRDefault="00DD1FCA">
      <w:pPr>
        <w:pStyle w:val="h3"/>
        <w:contextualSpacing w:val="0"/>
      </w:pPr>
      <w:r>
        <w:t>回答選択肢</w:t>
      </w:r>
    </w:p>
    <w:p w14:paraId="35093BE6"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4A66AADC"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E4BBC7F" w14:textId="77777777" w:rsidR="006B0D4D" w:rsidRDefault="00DD1FCA">
            <w:pPr>
              <w:rPr>
                <w:b/>
                <w:color w:val="FFFFFF"/>
                <w:sz w:val="16"/>
              </w:rPr>
            </w:pPr>
            <w:r>
              <w:rPr>
                <w:rFonts w:eastAsia="Arial"/>
                <w:b/>
                <w:color w:val="FFFFFF"/>
                <w:sz w:val="16"/>
              </w:rPr>
              <w:t>事業部門</w:t>
            </w:r>
          </w:p>
        </w:tc>
        <w:tc>
          <w:tcPr>
            <w:tcW w:w="7286" w:type="dxa"/>
            <w:shd w:val="clear" w:color="auto" w:fill="82246F"/>
            <w:tcMar>
              <w:top w:w="100" w:type="dxa"/>
              <w:left w:w="100" w:type="dxa"/>
              <w:bottom w:w="100" w:type="dxa"/>
              <w:right w:w="100" w:type="dxa"/>
            </w:tcMar>
          </w:tcPr>
          <w:p w14:paraId="7A8B3B16" w14:textId="77777777" w:rsidR="006B0D4D" w:rsidRDefault="00DD1FCA">
            <w:pPr>
              <w:rPr>
                <w:b/>
                <w:color w:val="FFFFFF"/>
                <w:sz w:val="16"/>
              </w:rPr>
            </w:pPr>
            <w:r>
              <w:rPr>
                <w:rFonts w:eastAsia="Arial"/>
                <w:b/>
                <w:color w:val="FFFFFF"/>
                <w:sz w:val="16"/>
              </w:rPr>
              <w:t>スコープ</w:t>
            </w:r>
            <w:r>
              <w:rPr>
                <w:rFonts w:eastAsia="Arial"/>
                <w:b/>
                <w:color w:val="FFFFFF"/>
                <w:sz w:val="16"/>
              </w:rPr>
              <w:t>1</w:t>
            </w:r>
            <w:r>
              <w:rPr>
                <w:rFonts w:eastAsia="Arial"/>
                <w:b/>
                <w:color w:val="FFFFFF"/>
                <w:sz w:val="16"/>
              </w:rPr>
              <w:t>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r>
      <w:tr w:rsidR="006B0D4D" w14:paraId="52DD756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FB59B1A" w14:textId="77777777" w:rsidR="006B0D4D" w:rsidRDefault="006B0D4D">
            <w:pPr>
              <w:rPr>
                <w:sz w:val="1"/>
              </w:rPr>
            </w:pPr>
          </w:p>
          <w:p w14:paraId="550C24D6" w14:textId="77777777" w:rsidR="006B0D4D" w:rsidRDefault="00DD1FCA">
            <w:pPr>
              <w:pStyle w:val="td-p"/>
              <w:contextualSpacing w:val="0"/>
            </w:pPr>
            <w:r>
              <w:t>文章入力欄</w:t>
            </w:r>
            <w:r>
              <w:t>[</w:t>
            </w:r>
            <w:r>
              <w:t>最大</w:t>
            </w:r>
            <w:r>
              <w:t>500</w:t>
            </w:r>
            <w:r>
              <w:t>文字</w:t>
            </w:r>
            <w:r>
              <w:t>]</w:t>
            </w:r>
          </w:p>
          <w:p w14:paraId="4DEE1144"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1192A48" w14:textId="77777777" w:rsidR="006B0D4D" w:rsidRDefault="006B0D4D">
            <w:pPr>
              <w:rPr>
                <w:sz w:val="1"/>
              </w:rPr>
            </w:pPr>
          </w:p>
          <w:p w14:paraId="7D77D80E"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の範囲を入力</w:t>
            </w:r>
            <w:r>
              <w:t>]</w:t>
            </w:r>
          </w:p>
          <w:p w14:paraId="79A8915C" w14:textId="77777777" w:rsidR="006B0D4D" w:rsidRDefault="006B0D4D">
            <w:pPr>
              <w:rPr>
                <w:sz w:val="1"/>
              </w:rPr>
            </w:pPr>
          </w:p>
        </w:tc>
      </w:tr>
    </w:tbl>
    <w:p w14:paraId="14EEABF2" w14:textId="77777777" w:rsidR="006B0D4D" w:rsidRDefault="006B0D4D"/>
    <w:p w14:paraId="2347121F" w14:textId="77777777" w:rsidR="006B0D4D" w:rsidRDefault="006B0D4D">
      <w:pPr>
        <w:pBdr>
          <w:top w:val="single" w:sz="4" w:space="1" w:color="9099A0"/>
        </w:pBdr>
      </w:pPr>
    </w:p>
    <w:p w14:paraId="788EF35E" w14:textId="77777777" w:rsidR="006B0D4D" w:rsidRDefault="00DD1FCA">
      <w:pPr>
        <w:pStyle w:val="h3"/>
        <w:contextualSpacing w:val="0"/>
      </w:pPr>
      <w:r>
        <w:t xml:space="preserve">(C7.3b) </w:t>
      </w:r>
      <w:r>
        <w:t>事業部門別のスコープ</w:t>
      </w:r>
      <w:r>
        <w:t>1</w:t>
      </w:r>
      <w:r>
        <w:t>全世界総排出量の内訳を示します。</w:t>
      </w:r>
    </w:p>
    <w:p w14:paraId="1F1B61A0" w14:textId="77777777" w:rsidR="006B0D4D" w:rsidRDefault="00DD1FCA">
      <w:pPr>
        <w:pStyle w:val="h3"/>
        <w:contextualSpacing w:val="0"/>
      </w:pPr>
      <w:r>
        <w:t>質問の依存性</w:t>
      </w:r>
    </w:p>
    <w:p w14:paraId="787CEFFE" w14:textId="77777777" w:rsidR="006B0D4D" w:rsidRDefault="00DD1FCA">
      <w:r>
        <w:rPr>
          <w:sz w:val="22"/>
        </w:rPr>
        <w:t>C7.3</w:t>
      </w:r>
      <w:r>
        <w:rPr>
          <w:sz w:val="22"/>
        </w:rPr>
        <w:t>の回答で「施設別」を選択した場合にのみ、この質問が表示されます。</w:t>
      </w:r>
    </w:p>
    <w:p w14:paraId="6C0FDE4E" w14:textId="77777777" w:rsidR="006B0D4D" w:rsidRDefault="00DD1FCA">
      <w:pPr>
        <w:pStyle w:val="h3"/>
        <w:contextualSpacing w:val="0"/>
      </w:pPr>
      <w:r>
        <w:t>2018</w:t>
      </w:r>
      <w:r>
        <w:t>年からの変更点</w:t>
      </w:r>
    </w:p>
    <w:p w14:paraId="37D03A11" w14:textId="77777777" w:rsidR="006B0D4D" w:rsidRDefault="00DD1FCA">
      <w:r>
        <w:rPr>
          <w:sz w:val="22"/>
        </w:rPr>
        <w:t>ガイダンスを修正</w:t>
      </w:r>
      <w:r>
        <w:rPr>
          <w:sz w:val="22"/>
        </w:rPr>
        <w:t xml:space="preserve"> </w:t>
      </w:r>
    </w:p>
    <w:p w14:paraId="4A506F06" w14:textId="77777777" w:rsidR="006B0D4D" w:rsidRDefault="00DD1FCA">
      <w:pPr>
        <w:pStyle w:val="h3"/>
        <w:contextualSpacing w:val="0"/>
      </w:pPr>
      <w:r>
        <w:t>回答選択肢</w:t>
      </w:r>
    </w:p>
    <w:p w14:paraId="0AC012A6"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278BEE41"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05981924" w14:textId="77777777" w:rsidR="006B0D4D" w:rsidRDefault="00DD1FCA">
            <w:pPr>
              <w:rPr>
                <w:b/>
                <w:color w:val="FFFFFF"/>
                <w:sz w:val="16"/>
              </w:rPr>
            </w:pPr>
            <w:r>
              <w:rPr>
                <w:rFonts w:eastAsia="Arial"/>
                <w:b/>
                <w:color w:val="FFFFFF"/>
                <w:sz w:val="16"/>
              </w:rPr>
              <w:lastRenderedPageBreak/>
              <w:t>施設</w:t>
            </w:r>
          </w:p>
        </w:tc>
        <w:tc>
          <w:tcPr>
            <w:tcW w:w="3643" w:type="dxa"/>
            <w:shd w:val="clear" w:color="auto" w:fill="82246F"/>
            <w:tcMar>
              <w:top w:w="100" w:type="dxa"/>
              <w:left w:w="100" w:type="dxa"/>
              <w:bottom w:w="100" w:type="dxa"/>
              <w:right w:w="100" w:type="dxa"/>
            </w:tcMar>
          </w:tcPr>
          <w:p w14:paraId="37091B59" w14:textId="77777777" w:rsidR="006B0D4D" w:rsidRDefault="00DD1FCA">
            <w:pPr>
              <w:rPr>
                <w:b/>
                <w:color w:val="FFFFFF"/>
                <w:sz w:val="16"/>
              </w:rPr>
            </w:pPr>
            <w:r>
              <w:rPr>
                <w:rFonts w:eastAsia="Arial"/>
                <w:b/>
                <w:color w:val="FFFFFF"/>
                <w:sz w:val="16"/>
              </w:rPr>
              <w:t>スコープ</w:t>
            </w:r>
            <w:r>
              <w:rPr>
                <w:rFonts w:eastAsia="Arial"/>
                <w:b/>
                <w:color w:val="FFFFFF"/>
                <w:sz w:val="16"/>
              </w:rPr>
              <w:t>1</w:t>
            </w:r>
            <w:r>
              <w:rPr>
                <w:rFonts w:eastAsia="Arial"/>
                <w:b/>
                <w:color w:val="FFFFFF"/>
                <w:sz w:val="16"/>
              </w:rPr>
              <w:t>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3643" w:type="dxa"/>
            <w:shd w:val="clear" w:color="auto" w:fill="82246F"/>
            <w:tcMar>
              <w:top w:w="100" w:type="dxa"/>
              <w:left w:w="100" w:type="dxa"/>
              <w:bottom w:w="100" w:type="dxa"/>
              <w:right w:w="100" w:type="dxa"/>
            </w:tcMar>
          </w:tcPr>
          <w:p w14:paraId="736AF1AE" w14:textId="77777777" w:rsidR="006B0D4D" w:rsidRDefault="00DD1FCA">
            <w:pPr>
              <w:rPr>
                <w:b/>
                <w:color w:val="FFFFFF"/>
                <w:sz w:val="16"/>
              </w:rPr>
            </w:pPr>
            <w:r>
              <w:rPr>
                <w:rFonts w:eastAsia="Arial"/>
                <w:b/>
                <w:color w:val="FFFFFF"/>
                <w:sz w:val="16"/>
              </w:rPr>
              <w:t>緯度</w:t>
            </w:r>
          </w:p>
        </w:tc>
        <w:tc>
          <w:tcPr>
            <w:tcW w:w="3643" w:type="dxa"/>
            <w:shd w:val="clear" w:color="auto" w:fill="82246F"/>
            <w:tcMar>
              <w:top w:w="100" w:type="dxa"/>
              <w:left w:w="100" w:type="dxa"/>
              <w:bottom w:w="100" w:type="dxa"/>
              <w:right w:w="100" w:type="dxa"/>
            </w:tcMar>
          </w:tcPr>
          <w:p w14:paraId="68C6A3EF" w14:textId="77777777" w:rsidR="006B0D4D" w:rsidRDefault="00DD1FCA">
            <w:pPr>
              <w:rPr>
                <w:b/>
                <w:color w:val="FFFFFF"/>
                <w:sz w:val="16"/>
              </w:rPr>
            </w:pPr>
            <w:r>
              <w:rPr>
                <w:rFonts w:eastAsia="Arial"/>
                <w:b/>
                <w:color w:val="FFFFFF"/>
                <w:sz w:val="16"/>
              </w:rPr>
              <w:t>経度</w:t>
            </w:r>
          </w:p>
        </w:tc>
      </w:tr>
      <w:tr w:rsidR="006B0D4D" w14:paraId="7822D66F"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E3FF2B4" w14:textId="77777777" w:rsidR="006B0D4D" w:rsidRDefault="006B0D4D">
            <w:pPr>
              <w:rPr>
                <w:sz w:val="1"/>
              </w:rPr>
            </w:pPr>
          </w:p>
          <w:p w14:paraId="364EBAFC" w14:textId="77777777" w:rsidR="006B0D4D" w:rsidRDefault="00DD1FCA">
            <w:pPr>
              <w:pStyle w:val="td-p"/>
              <w:contextualSpacing w:val="0"/>
            </w:pPr>
            <w:r>
              <w:t>文章入力欄</w:t>
            </w:r>
            <w:r>
              <w:t>[</w:t>
            </w:r>
            <w:r>
              <w:t>最大</w:t>
            </w:r>
            <w:r>
              <w:t>500</w:t>
            </w:r>
            <w:r>
              <w:t>文字</w:t>
            </w:r>
            <w:r>
              <w:t>]</w:t>
            </w:r>
          </w:p>
          <w:p w14:paraId="056815FD"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0520467B" w14:textId="77777777" w:rsidR="006B0D4D" w:rsidRDefault="006B0D4D">
            <w:pPr>
              <w:rPr>
                <w:sz w:val="1"/>
              </w:rPr>
            </w:pPr>
          </w:p>
          <w:p w14:paraId="423C9FAB"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の範囲を入力</w:t>
            </w:r>
            <w:r>
              <w:t>]</w:t>
            </w:r>
          </w:p>
          <w:p w14:paraId="2AC64BCC"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456A16F" w14:textId="77777777" w:rsidR="006B0D4D" w:rsidRDefault="006B0D4D">
            <w:pPr>
              <w:rPr>
                <w:sz w:val="1"/>
              </w:rPr>
            </w:pPr>
          </w:p>
          <w:p w14:paraId="5A7BEE5F" w14:textId="77777777" w:rsidR="006B0D4D" w:rsidRDefault="00DD1FCA">
            <w:pPr>
              <w:pStyle w:val="td-p"/>
              <w:contextualSpacing w:val="0"/>
            </w:pPr>
            <w:r>
              <w:t>90.000000</w:t>
            </w:r>
            <w:r>
              <w:t>～</w:t>
            </w:r>
            <w:r>
              <w:t>-90.000000</w:t>
            </w:r>
            <w:r>
              <w:t>の数字を使って、ここに御社の施設の緯度を入力します。例</w:t>
            </w:r>
            <w:r>
              <w:t>:51.524810</w:t>
            </w:r>
          </w:p>
          <w:p w14:paraId="5F74A48D"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8D9A099" w14:textId="77777777" w:rsidR="006B0D4D" w:rsidRDefault="006B0D4D">
            <w:pPr>
              <w:rPr>
                <w:sz w:val="1"/>
              </w:rPr>
            </w:pPr>
          </w:p>
          <w:p w14:paraId="6FF2CC38" w14:textId="77777777" w:rsidR="006B0D4D" w:rsidRDefault="00DD1FCA">
            <w:pPr>
              <w:pStyle w:val="td-p"/>
              <w:contextualSpacing w:val="0"/>
            </w:pPr>
            <w:r>
              <w:t>180.000000</w:t>
            </w:r>
            <w:r>
              <w:t>～</w:t>
            </w:r>
            <w:r>
              <w:t>-180.000000</w:t>
            </w:r>
            <w:r>
              <w:t>の数字を使って、ここに御社の施設の経度を入力します。例</w:t>
            </w:r>
            <w:r>
              <w:t>:-0.106958</w:t>
            </w:r>
          </w:p>
          <w:p w14:paraId="50917ADA" w14:textId="77777777" w:rsidR="006B0D4D" w:rsidRDefault="006B0D4D">
            <w:pPr>
              <w:rPr>
                <w:sz w:val="1"/>
              </w:rPr>
            </w:pPr>
          </w:p>
        </w:tc>
      </w:tr>
    </w:tbl>
    <w:p w14:paraId="6B8946F9" w14:textId="77777777" w:rsidR="006B0D4D" w:rsidRDefault="006B0D4D"/>
    <w:p w14:paraId="0C74B8F8" w14:textId="77777777" w:rsidR="006B0D4D" w:rsidRDefault="006B0D4D">
      <w:pPr>
        <w:pBdr>
          <w:top w:val="single" w:sz="4" w:space="1" w:color="9099A0"/>
        </w:pBdr>
      </w:pPr>
    </w:p>
    <w:p w14:paraId="74E8B4F8" w14:textId="77777777" w:rsidR="006B0D4D" w:rsidRDefault="00DD1FCA">
      <w:pPr>
        <w:pStyle w:val="h3"/>
        <w:contextualSpacing w:val="0"/>
      </w:pPr>
      <w:r>
        <w:t xml:space="preserve">(C7.3c) </w:t>
      </w:r>
      <w:r>
        <w:t>事業活動別にスコープ</w:t>
      </w:r>
      <w:r>
        <w:t>1</w:t>
      </w:r>
      <w:r>
        <w:t>全世界総排出量の内訳を示します。</w:t>
      </w:r>
    </w:p>
    <w:p w14:paraId="1E7374BF" w14:textId="77777777" w:rsidR="006B0D4D" w:rsidRDefault="00DD1FCA">
      <w:pPr>
        <w:pStyle w:val="h3"/>
        <w:contextualSpacing w:val="0"/>
      </w:pPr>
      <w:r>
        <w:t>質問の依存性</w:t>
      </w:r>
    </w:p>
    <w:p w14:paraId="4E529788" w14:textId="77777777" w:rsidR="006B0D4D" w:rsidRDefault="00DD1FCA">
      <w:r>
        <w:rPr>
          <w:sz w:val="22"/>
        </w:rPr>
        <w:t>C7.3</w:t>
      </w:r>
      <w:r>
        <w:rPr>
          <w:sz w:val="22"/>
        </w:rPr>
        <w:t>の回答で「活動別」を選択した場合にのみ、この質問が表示されます。</w:t>
      </w:r>
    </w:p>
    <w:p w14:paraId="518C1592" w14:textId="77777777" w:rsidR="006B0D4D" w:rsidRDefault="00DD1FCA">
      <w:pPr>
        <w:pStyle w:val="h3"/>
        <w:contextualSpacing w:val="0"/>
      </w:pPr>
      <w:r>
        <w:t>2018</w:t>
      </w:r>
      <w:r>
        <w:t>年からの変更点</w:t>
      </w:r>
    </w:p>
    <w:p w14:paraId="062461BA" w14:textId="77777777" w:rsidR="006B0D4D" w:rsidRDefault="00DD1FCA">
      <w:r>
        <w:rPr>
          <w:sz w:val="22"/>
        </w:rPr>
        <w:t>変化なし</w:t>
      </w:r>
      <w:r>
        <w:rPr>
          <w:sz w:val="22"/>
        </w:rPr>
        <w:t xml:space="preserve"> </w:t>
      </w:r>
    </w:p>
    <w:p w14:paraId="3CC5CE53" w14:textId="77777777" w:rsidR="006B0D4D" w:rsidRDefault="00DD1FCA">
      <w:pPr>
        <w:pStyle w:val="h3"/>
        <w:contextualSpacing w:val="0"/>
      </w:pPr>
      <w:r>
        <w:t>回答選択肢</w:t>
      </w:r>
    </w:p>
    <w:p w14:paraId="0B891102"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394A302"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45E3ED0" w14:textId="77777777" w:rsidR="006B0D4D" w:rsidRDefault="00DD1FCA">
            <w:pPr>
              <w:rPr>
                <w:b/>
                <w:color w:val="FFFFFF"/>
                <w:sz w:val="16"/>
              </w:rPr>
            </w:pPr>
            <w:r>
              <w:rPr>
                <w:rFonts w:eastAsia="Arial"/>
                <w:b/>
                <w:color w:val="FFFFFF"/>
                <w:sz w:val="16"/>
              </w:rPr>
              <w:t>事業活動</w:t>
            </w:r>
          </w:p>
        </w:tc>
        <w:tc>
          <w:tcPr>
            <w:tcW w:w="7286" w:type="dxa"/>
            <w:shd w:val="clear" w:color="auto" w:fill="82246F"/>
            <w:tcMar>
              <w:top w:w="100" w:type="dxa"/>
              <w:left w:w="100" w:type="dxa"/>
              <w:bottom w:w="100" w:type="dxa"/>
              <w:right w:w="100" w:type="dxa"/>
            </w:tcMar>
          </w:tcPr>
          <w:p w14:paraId="4E9C772C" w14:textId="77777777" w:rsidR="006B0D4D" w:rsidRDefault="00DD1FCA">
            <w:pPr>
              <w:rPr>
                <w:b/>
                <w:color w:val="FFFFFF"/>
                <w:sz w:val="16"/>
              </w:rPr>
            </w:pPr>
            <w:r>
              <w:rPr>
                <w:rFonts w:eastAsia="Arial"/>
                <w:b/>
                <w:color w:val="FFFFFF"/>
                <w:sz w:val="16"/>
              </w:rPr>
              <w:t>スコープ</w:t>
            </w:r>
            <w:r>
              <w:rPr>
                <w:rFonts w:eastAsia="Arial"/>
                <w:b/>
                <w:color w:val="FFFFFF"/>
                <w:sz w:val="16"/>
              </w:rPr>
              <w:t>1</w:t>
            </w:r>
            <w:r>
              <w:rPr>
                <w:rFonts w:eastAsia="Arial"/>
                <w:b/>
                <w:color w:val="FFFFFF"/>
                <w:sz w:val="16"/>
              </w:rPr>
              <w:t>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r>
      <w:tr w:rsidR="006B0D4D" w14:paraId="353E4AF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83E5D44" w14:textId="77777777" w:rsidR="006B0D4D" w:rsidRDefault="006B0D4D">
            <w:pPr>
              <w:rPr>
                <w:sz w:val="1"/>
              </w:rPr>
            </w:pPr>
          </w:p>
          <w:p w14:paraId="6B8CD5DD" w14:textId="77777777" w:rsidR="006B0D4D" w:rsidRDefault="00DD1FCA">
            <w:pPr>
              <w:pStyle w:val="td-p"/>
              <w:contextualSpacing w:val="0"/>
            </w:pPr>
            <w:r>
              <w:t>文章入力欄</w:t>
            </w:r>
            <w:r>
              <w:t>[</w:t>
            </w:r>
            <w:r>
              <w:t>最大</w:t>
            </w:r>
            <w:r>
              <w:t>500</w:t>
            </w:r>
            <w:r>
              <w:t>文字</w:t>
            </w:r>
            <w:r>
              <w:t>]</w:t>
            </w:r>
          </w:p>
          <w:p w14:paraId="14F56929"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25D016B3" w14:textId="77777777" w:rsidR="006B0D4D" w:rsidRDefault="006B0D4D">
            <w:pPr>
              <w:rPr>
                <w:sz w:val="1"/>
              </w:rPr>
            </w:pPr>
          </w:p>
          <w:p w14:paraId="3B038B79"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の範囲を入力</w:t>
            </w:r>
            <w:r>
              <w:t>]</w:t>
            </w:r>
          </w:p>
          <w:p w14:paraId="120A6E83" w14:textId="77777777" w:rsidR="006B0D4D" w:rsidRDefault="006B0D4D">
            <w:pPr>
              <w:rPr>
                <w:sz w:val="1"/>
              </w:rPr>
            </w:pPr>
          </w:p>
        </w:tc>
      </w:tr>
    </w:tbl>
    <w:p w14:paraId="31CFBCFA" w14:textId="77777777" w:rsidR="006B0D4D" w:rsidRDefault="006B0D4D"/>
    <w:p w14:paraId="0991A056" w14:textId="77777777" w:rsidR="006B0D4D" w:rsidRDefault="00DD1FCA">
      <w:r>
        <w:rPr>
          <w:sz w:val="22"/>
        </w:rPr>
        <w:t>[</w:t>
      </w:r>
      <w:r>
        <w:rPr>
          <w:sz w:val="22"/>
        </w:rPr>
        <w:t>回答行を追加</w:t>
      </w:r>
      <w:r>
        <w:rPr>
          <w:sz w:val="22"/>
        </w:rPr>
        <w:t>]</w:t>
      </w:r>
    </w:p>
    <w:p w14:paraId="32C0AABB" w14:textId="77777777" w:rsidR="006B0D4D" w:rsidRDefault="006B0D4D">
      <w:pPr>
        <w:pBdr>
          <w:top w:val="single" w:sz="4" w:space="1" w:color="9099A0"/>
        </w:pBdr>
      </w:pPr>
    </w:p>
    <w:p w14:paraId="24629736" w14:textId="77777777" w:rsidR="006B0D4D" w:rsidRDefault="00DD1FCA">
      <w:pPr>
        <w:pStyle w:val="h3"/>
        <w:contextualSpacing w:val="0"/>
      </w:pPr>
      <w:r>
        <w:t>質問</w:t>
      </w:r>
      <w:r>
        <w:t>C7.4</w:t>
      </w:r>
      <w:r>
        <w:t>は、以下のセクターで活動している組織にのみ適用されます</w:t>
      </w:r>
      <w:r>
        <w:t>:</w:t>
      </w:r>
    </w:p>
    <w:p w14:paraId="754FACD5" w14:textId="77777777" w:rsidR="006B0D4D" w:rsidRDefault="00DD1FCA">
      <w:pPr>
        <w:numPr>
          <w:ilvl w:val="0"/>
          <w:numId w:val="127"/>
        </w:numPr>
        <w:ind w:hanging="199"/>
        <w:contextualSpacing/>
      </w:pPr>
      <w:r>
        <w:rPr>
          <w:rFonts w:eastAsia="Arial"/>
          <w:sz w:val="22"/>
        </w:rPr>
        <w:t>農産物</w:t>
      </w:r>
    </w:p>
    <w:p w14:paraId="0CA66CC1" w14:textId="77777777" w:rsidR="006B0D4D" w:rsidRDefault="00DD1FCA">
      <w:pPr>
        <w:numPr>
          <w:ilvl w:val="0"/>
          <w:numId w:val="127"/>
        </w:numPr>
        <w:ind w:hanging="199"/>
        <w:contextualSpacing/>
      </w:pPr>
      <w:r>
        <w:rPr>
          <w:rFonts w:eastAsia="Arial"/>
          <w:sz w:val="22"/>
        </w:rPr>
        <w:t>食品・飲料・タバコ</w:t>
      </w:r>
    </w:p>
    <w:p w14:paraId="67A6E7E0" w14:textId="77777777" w:rsidR="006B0D4D" w:rsidRDefault="00DD1FCA">
      <w:pPr>
        <w:numPr>
          <w:ilvl w:val="0"/>
          <w:numId w:val="127"/>
        </w:numPr>
        <w:ind w:hanging="199"/>
        <w:contextualSpacing/>
      </w:pPr>
      <w:r>
        <w:rPr>
          <w:rFonts w:eastAsia="Arial"/>
          <w:sz w:val="22"/>
        </w:rPr>
        <w:t>製紙および林業</w:t>
      </w:r>
    </w:p>
    <w:p w14:paraId="091A6C52" w14:textId="77777777" w:rsidR="006B0D4D" w:rsidRDefault="00DD1FCA">
      <w:pPr>
        <w:numPr>
          <w:ilvl w:val="0"/>
          <w:numId w:val="127"/>
        </w:numPr>
        <w:ind w:hanging="199"/>
        <w:contextualSpacing/>
      </w:pPr>
      <w:r>
        <w:rPr>
          <w:rFonts w:eastAsia="Arial"/>
          <w:sz w:val="22"/>
        </w:rPr>
        <w:lastRenderedPageBreak/>
        <w:t>石炭</w:t>
      </w:r>
    </w:p>
    <w:p w14:paraId="55BA4780" w14:textId="77777777" w:rsidR="006B0D4D" w:rsidRDefault="00DD1FCA">
      <w:pPr>
        <w:numPr>
          <w:ilvl w:val="0"/>
          <w:numId w:val="127"/>
        </w:numPr>
        <w:ind w:hanging="199"/>
        <w:contextualSpacing/>
      </w:pPr>
      <w:r>
        <w:rPr>
          <w:rFonts w:eastAsia="Arial"/>
          <w:sz w:val="22"/>
        </w:rPr>
        <w:t>電気公益事業</w:t>
      </w:r>
    </w:p>
    <w:p w14:paraId="6655DECD" w14:textId="77777777" w:rsidR="006B0D4D" w:rsidRDefault="00DD1FCA">
      <w:pPr>
        <w:numPr>
          <w:ilvl w:val="0"/>
          <w:numId w:val="127"/>
        </w:numPr>
        <w:ind w:hanging="199"/>
        <w:contextualSpacing/>
      </w:pPr>
      <w:r>
        <w:rPr>
          <w:rFonts w:eastAsia="Arial"/>
          <w:sz w:val="22"/>
        </w:rPr>
        <w:t>石油・天然ガス</w:t>
      </w:r>
    </w:p>
    <w:p w14:paraId="07514E7F" w14:textId="77777777" w:rsidR="006B0D4D" w:rsidRDefault="00DD1FCA">
      <w:pPr>
        <w:numPr>
          <w:ilvl w:val="0"/>
          <w:numId w:val="127"/>
        </w:numPr>
        <w:ind w:hanging="199"/>
        <w:contextualSpacing/>
      </w:pPr>
      <w:r>
        <w:rPr>
          <w:rFonts w:eastAsia="Arial"/>
          <w:sz w:val="22"/>
        </w:rPr>
        <w:t>セメント</w:t>
      </w:r>
    </w:p>
    <w:p w14:paraId="553D0074" w14:textId="77777777" w:rsidR="006B0D4D" w:rsidRDefault="00DD1FCA">
      <w:pPr>
        <w:numPr>
          <w:ilvl w:val="0"/>
          <w:numId w:val="127"/>
        </w:numPr>
        <w:ind w:hanging="199"/>
        <w:contextualSpacing/>
      </w:pPr>
      <w:r>
        <w:rPr>
          <w:rFonts w:eastAsia="Arial"/>
          <w:sz w:val="22"/>
        </w:rPr>
        <w:t>化学品</w:t>
      </w:r>
    </w:p>
    <w:p w14:paraId="20474353" w14:textId="77777777" w:rsidR="006B0D4D" w:rsidRDefault="00DD1FCA">
      <w:pPr>
        <w:numPr>
          <w:ilvl w:val="0"/>
          <w:numId w:val="127"/>
        </w:numPr>
        <w:ind w:hanging="199"/>
        <w:contextualSpacing/>
      </w:pPr>
      <w:r>
        <w:rPr>
          <w:rFonts w:eastAsia="Arial"/>
          <w:sz w:val="22"/>
        </w:rPr>
        <w:t>金属および鉱業</w:t>
      </w:r>
    </w:p>
    <w:p w14:paraId="68EE912E" w14:textId="77777777" w:rsidR="006B0D4D" w:rsidRDefault="00DD1FCA">
      <w:pPr>
        <w:numPr>
          <w:ilvl w:val="0"/>
          <w:numId w:val="127"/>
        </w:numPr>
        <w:ind w:hanging="199"/>
        <w:contextualSpacing/>
      </w:pPr>
      <w:r>
        <w:rPr>
          <w:rFonts w:eastAsia="Arial"/>
          <w:sz w:val="22"/>
        </w:rPr>
        <w:t>鉄</w:t>
      </w:r>
    </w:p>
    <w:p w14:paraId="23447D3C" w14:textId="77777777" w:rsidR="006B0D4D" w:rsidRDefault="00DD1FCA">
      <w:pPr>
        <w:numPr>
          <w:ilvl w:val="0"/>
          <w:numId w:val="127"/>
        </w:numPr>
        <w:ind w:hanging="199"/>
        <w:contextualSpacing/>
      </w:pPr>
      <w:r>
        <w:rPr>
          <w:rFonts w:eastAsia="Arial"/>
          <w:sz w:val="22"/>
        </w:rPr>
        <w:t>輸送</w:t>
      </w:r>
      <w:r>
        <w:rPr>
          <w:rFonts w:eastAsia="Arial"/>
          <w:sz w:val="22"/>
        </w:rPr>
        <w:t>OEMs</w:t>
      </w:r>
    </w:p>
    <w:p w14:paraId="15853360" w14:textId="77777777" w:rsidR="006B0D4D" w:rsidRDefault="00DD1FCA">
      <w:pPr>
        <w:numPr>
          <w:ilvl w:val="0"/>
          <w:numId w:val="127"/>
        </w:numPr>
        <w:ind w:hanging="199"/>
        <w:contextualSpacing/>
      </w:pPr>
      <w:r>
        <w:rPr>
          <w:rFonts w:eastAsia="Arial"/>
          <w:sz w:val="22"/>
        </w:rPr>
        <w:t>輸送サービス</w:t>
      </w:r>
    </w:p>
    <w:p w14:paraId="3210B5C7" w14:textId="77777777" w:rsidR="006B0D4D" w:rsidRDefault="006B0D4D">
      <w:pPr>
        <w:pStyle w:val="h3"/>
        <w:contextualSpacing w:val="0"/>
      </w:pPr>
    </w:p>
    <w:p w14:paraId="461A6D35" w14:textId="77777777" w:rsidR="006B0D4D" w:rsidRDefault="006B0D4D">
      <w:pPr>
        <w:pBdr>
          <w:top w:val="single" w:sz="4" w:space="1" w:color="9099A0"/>
        </w:pBdr>
      </w:pPr>
    </w:p>
    <w:p w14:paraId="7EDC62E4" w14:textId="77777777" w:rsidR="006B0D4D" w:rsidRDefault="00DD1FCA">
      <w:pPr>
        <w:pStyle w:val="h2"/>
        <w:contextualSpacing w:val="0"/>
      </w:pPr>
      <w:r>
        <w:t>スコープ</w:t>
      </w:r>
      <w:r>
        <w:t>2</w:t>
      </w:r>
      <w:r>
        <w:t>内訳：国</w:t>
      </w:r>
    </w:p>
    <w:p w14:paraId="67CAC075" w14:textId="77777777" w:rsidR="006B0D4D" w:rsidRDefault="006B0D4D">
      <w:pPr>
        <w:pBdr>
          <w:top w:val="single" w:sz="4" w:space="1" w:color="9099A0"/>
        </w:pBdr>
      </w:pPr>
    </w:p>
    <w:p w14:paraId="68463D9D" w14:textId="77777777" w:rsidR="006B0D4D" w:rsidRDefault="006B0D4D">
      <w:pPr>
        <w:pBdr>
          <w:top w:val="single" w:sz="4" w:space="1" w:color="9099A0"/>
        </w:pBdr>
      </w:pPr>
    </w:p>
    <w:p w14:paraId="69B6AC90" w14:textId="77777777" w:rsidR="006B0D4D" w:rsidRDefault="00DD1FCA">
      <w:pPr>
        <w:pStyle w:val="h3"/>
        <w:contextualSpacing w:val="0"/>
      </w:pPr>
      <w:r>
        <w:t xml:space="preserve">(C7.5) </w:t>
      </w:r>
      <w:r>
        <w:t>スコープ２排出量の内訳を国</w:t>
      </w:r>
      <w:r>
        <w:t>/</w:t>
      </w:r>
      <w:r>
        <w:t>地域別で回答してください。</w:t>
      </w:r>
    </w:p>
    <w:p w14:paraId="20070C2C" w14:textId="77777777" w:rsidR="006B0D4D" w:rsidRDefault="00DD1FCA">
      <w:pPr>
        <w:pStyle w:val="h3"/>
        <w:contextualSpacing w:val="0"/>
      </w:pPr>
      <w:r>
        <w:t>2018</w:t>
      </w:r>
      <w:r>
        <w:t>年からの変更点</w:t>
      </w:r>
    </w:p>
    <w:p w14:paraId="496AB120" w14:textId="77777777" w:rsidR="006B0D4D" w:rsidRDefault="00DD1FCA">
      <w:r>
        <w:rPr>
          <w:sz w:val="22"/>
        </w:rPr>
        <w:t>変化なし</w:t>
      </w:r>
      <w:r>
        <w:rPr>
          <w:sz w:val="22"/>
        </w:rPr>
        <w:t xml:space="preserve"> </w:t>
      </w:r>
    </w:p>
    <w:p w14:paraId="1D19FADC" w14:textId="77777777" w:rsidR="006B0D4D" w:rsidRDefault="00DD1FCA">
      <w:pPr>
        <w:pStyle w:val="h3"/>
        <w:contextualSpacing w:val="0"/>
      </w:pPr>
      <w:r>
        <w:t>他の枠組みとの関連</w:t>
      </w:r>
    </w:p>
    <w:p w14:paraId="08B9826C" w14:textId="77777777" w:rsidR="006B0D4D" w:rsidRDefault="00DD1FCA">
      <w:pPr>
        <w:pStyle w:val="h4"/>
        <w:contextualSpacing w:val="0"/>
      </w:pPr>
      <w:r>
        <w:t>SDG</w:t>
      </w:r>
    </w:p>
    <w:p w14:paraId="4FCD1B10" w14:textId="77777777" w:rsidR="006B0D4D" w:rsidRDefault="00DD1FCA">
      <w:r>
        <w:rPr>
          <w:sz w:val="22"/>
        </w:rPr>
        <w:t>Goal 7:</w:t>
      </w:r>
      <w:r>
        <w:rPr>
          <w:sz w:val="22"/>
        </w:rPr>
        <w:t>エネルギーをみんなに　そしてクリーンに</w:t>
      </w:r>
      <w:r>
        <w:rPr>
          <w:sz w:val="22"/>
        </w:rPr>
        <w:t xml:space="preserve"> </w:t>
      </w:r>
    </w:p>
    <w:p w14:paraId="0A9406A3" w14:textId="77777777" w:rsidR="006B0D4D" w:rsidRDefault="00DD1FCA">
      <w:r>
        <w:rPr>
          <w:sz w:val="22"/>
        </w:rPr>
        <w:t>Goal 12:</w:t>
      </w:r>
      <w:r>
        <w:rPr>
          <w:sz w:val="22"/>
        </w:rPr>
        <w:t>責任ある消費と生産</w:t>
      </w:r>
      <w:r>
        <w:rPr>
          <w:sz w:val="22"/>
        </w:rPr>
        <w:t xml:space="preserve"> </w:t>
      </w:r>
    </w:p>
    <w:p w14:paraId="6BCF5C2D" w14:textId="77777777" w:rsidR="006B0D4D" w:rsidRDefault="00DD1FCA">
      <w:r>
        <w:rPr>
          <w:sz w:val="22"/>
        </w:rPr>
        <w:t>Goal 13:</w:t>
      </w:r>
      <w:r>
        <w:rPr>
          <w:sz w:val="22"/>
        </w:rPr>
        <w:t>気候アクション</w:t>
      </w:r>
    </w:p>
    <w:p w14:paraId="0D1016B3" w14:textId="77777777" w:rsidR="006B0D4D" w:rsidRDefault="00DD1FCA">
      <w:pPr>
        <w:pStyle w:val="h3"/>
        <w:contextualSpacing w:val="0"/>
      </w:pPr>
      <w:r>
        <w:t>回答選択肢</w:t>
      </w:r>
    </w:p>
    <w:p w14:paraId="3D437751"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07D4ADAA"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6045314B" w14:textId="77777777" w:rsidR="006B0D4D" w:rsidRDefault="00DD1FCA">
            <w:pPr>
              <w:rPr>
                <w:b/>
                <w:color w:val="FFFFFF"/>
                <w:sz w:val="16"/>
              </w:rPr>
            </w:pPr>
            <w:r>
              <w:rPr>
                <w:rFonts w:eastAsia="Arial"/>
                <w:b/>
                <w:color w:val="FFFFFF"/>
                <w:sz w:val="16"/>
              </w:rPr>
              <w:lastRenderedPageBreak/>
              <w:t>国</w:t>
            </w:r>
            <w:r>
              <w:rPr>
                <w:rFonts w:eastAsia="Arial"/>
                <w:b/>
                <w:color w:val="FFFFFF"/>
                <w:sz w:val="16"/>
              </w:rPr>
              <w:t>/</w:t>
            </w:r>
            <w:r>
              <w:rPr>
                <w:rFonts w:eastAsia="Arial"/>
                <w:b/>
                <w:color w:val="FFFFFF"/>
                <w:sz w:val="16"/>
              </w:rPr>
              <w:t>地域</w:t>
            </w:r>
          </w:p>
        </w:tc>
        <w:tc>
          <w:tcPr>
            <w:tcW w:w="2914" w:type="dxa"/>
            <w:shd w:val="clear" w:color="auto" w:fill="82246F"/>
            <w:tcMar>
              <w:top w:w="100" w:type="dxa"/>
              <w:left w:w="100" w:type="dxa"/>
              <w:bottom w:w="100" w:type="dxa"/>
              <w:right w:w="100" w:type="dxa"/>
            </w:tcMar>
          </w:tcPr>
          <w:p w14:paraId="59810667" w14:textId="77777777" w:rsidR="006B0D4D" w:rsidRDefault="00DD1FCA">
            <w:pPr>
              <w:rPr>
                <w:b/>
                <w:color w:val="FFFFFF"/>
                <w:sz w:val="16"/>
              </w:rPr>
            </w:pPr>
            <w:r>
              <w:rPr>
                <w:rFonts w:eastAsia="Arial"/>
                <w:b/>
                <w:color w:val="FFFFFF"/>
                <w:sz w:val="16"/>
              </w:rPr>
              <w:t>スコープ２、ロケーション基準（単位：</w:t>
            </w:r>
            <w:r>
              <w:rPr>
                <w:rFonts w:eastAsia="Arial"/>
                <w:b/>
                <w:color w:val="FFFFFF"/>
                <w:sz w:val="16"/>
              </w:rPr>
              <w:t>tCO2</w:t>
            </w:r>
            <w:r>
              <w:rPr>
                <w:rFonts w:eastAsia="Arial"/>
                <w:b/>
                <w:color w:val="FFFFFF"/>
                <w:sz w:val="16"/>
              </w:rPr>
              <w:t>換算）</w:t>
            </w:r>
          </w:p>
        </w:tc>
        <w:tc>
          <w:tcPr>
            <w:tcW w:w="2914" w:type="dxa"/>
            <w:shd w:val="clear" w:color="auto" w:fill="82246F"/>
            <w:tcMar>
              <w:top w:w="100" w:type="dxa"/>
              <w:left w:w="100" w:type="dxa"/>
              <w:bottom w:w="100" w:type="dxa"/>
              <w:right w:w="100" w:type="dxa"/>
            </w:tcMar>
          </w:tcPr>
          <w:p w14:paraId="45DF766F" w14:textId="77777777" w:rsidR="006B0D4D" w:rsidRDefault="00DD1FCA">
            <w:pPr>
              <w:rPr>
                <w:b/>
                <w:color w:val="FFFFFF"/>
                <w:sz w:val="16"/>
              </w:rPr>
            </w:pPr>
            <w:r>
              <w:rPr>
                <w:rFonts w:eastAsia="Arial"/>
                <w:b/>
                <w:color w:val="FFFFFF"/>
                <w:sz w:val="16"/>
              </w:rPr>
              <w:t>スコープ２、マーケット基準（単位：</w:t>
            </w:r>
            <w:r>
              <w:rPr>
                <w:rFonts w:eastAsia="Arial"/>
                <w:b/>
                <w:color w:val="FFFFFF"/>
                <w:sz w:val="16"/>
              </w:rPr>
              <w:t>tCO2</w:t>
            </w:r>
            <w:r>
              <w:rPr>
                <w:rFonts w:eastAsia="Arial"/>
                <w:b/>
                <w:color w:val="FFFFFF"/>
                <w:sz w:val="16"/>
              </w:rPr>
              <w:t>換算）</w:t>
            </w:r>
          </w:p>
        </w:tc>
        <w:tc>
          <w:tcPr>
            <w:tcW w:w="2914" w:type="dxa"/>
            <w:shd w:val="clear" w:color="auto" w:fill="82246F"/>
            <w:tcMar>
              <w:top w:w="100" w:type="dxa"/>
              <w:left w:w="100" w:type="dxa"/>
              <w:bottom w:w="100" w:type="dxa"/>
              <w:right w:w="100" w:type="dxa"/>
            </w:tcMar>
          </w:tcPr>
          <w:p w14:paraId="28CF5213" w14:textId="77777777" w:rsidR="006B0D4D" w:rsidRDefault="00DD1FCA">
            <w:pPr>
              <w:rPr>
                <w:b/>
                <w:color w:val="FFFFFF"/>
                <w:sz w:val="16"/>
              </w:rPr>
            </w:pPr>
            <w:r>
              <w:rPr>
                <w:rFonts w:eastAsia="Arial"/>
                <w:b/>
                <w:color w:val="FFFFFF"/>
                <w:sz w:val="16"/>
              </w:rPr>
              <w:t>購入または消費した電気、熱、蒸気、または冷却量（</w:t>
            </w:r>
            <w:r>
              <w:rPr>
                <w:rFonts w:eastAsia="Arial"/>
                <w:b/>
                <w:color w:val="FFFFFF"/>
                <w:sz w:val="16"/>
              </w:rPr>
              <w:t>MWh</w:t>
            </w:r>
            <w:r>
              <w:rPr>
                <w:rFonts w:eastAsia="Arial"/>
                <w:b/>
                <w:color w:val="FFFFFF"/>
                <w:sz w:val="16"/>
              </w:rPr>
              <w:t>）</w:t>
            </w:r>
          </w:p>
        </w:tc>
        <w:tc>
          <w:tcPr>
            <w:tcW w:w="2915" w:type="dxa"/>
            <w:shd w:val="clear" w:color="auto" w:fill="82246F"/>
            <w:tcMar>
              <w:top w:w="100" w:type="dxa"/>
              <w:left w:w="100" w:type="dxa"/>
              <w:bottom w:w="100" w:type="dxa"/>
              <w:right w:w="100" w:type="dxa"/>
            </w:tcMar>
          </w:tcPr>
          <w:p w14:paraId="348C5CE6" w14:textId="77777777" w:rsidR="006B0D4D" w:rsidRDefault="00DD1FCA">
            <w:pPr>
              <w:rPr>
                <w:b/>
                <w:color w:val="FFFFFF"/>
                <w:sz w:val="16"/>
              </w:rPr>
            </w:pPr>
            <w:r>
              <w:rPr>
                <w:rFonts w:eastAsia="Arial"/>
                <w:b/>
                <w:color w:val="FFFFFF"/>
                <w:sz w:val="16"/>
              </w:rPr>
              <w:t>マーケット基準法において考慮した、低炭素の電力</w:t>
            </w:r>
            <w:r>
              <w:rPr>
                <w:rFonts w:eastAsia="Arial"/>
                <w:b/>
                <w:color w:val="FFFFFF"/>
                <w:sz w:val="16"/>
              </w:rPr>
              <w:t>/</w:t>
            </w:r>
            <w:r>
              <w:rPr>
                <w:rFonts w:eastAsia="Arial"/>
                <w:b/>
                <w:color w:val="FFFFFF"/>
                <w:sz w:val="16"/>
              </w:rPr>
              <w:t>熱</w:t>
            </w:r>
            <w:r>
              <w:rPr>
                <w:rFonts w:eastAsia="Arial"/>
                <w:b/>
                <w:color w:val="FFFFFF"/>
                <w:sz w:val="16"/>
              </w:rPr>
              <w:t>/</w:t>
            </w:r>
            <w:r>
              <w:rPr>
                <w:rFonts w:eastAsia="Arial"/>
                <w:b/>
                <w:color w:val="FFFFFF"/>
                <w:sz w:val="16"/>
              </w:rPr>
              <w:t>蒸気</w:t>
            </w:r>
            <w:r>
              <w:rPr>
                <w:rFonts w:eastAsia="Arial"/>
                <w:b/>
                <w:color w:val="FFFFFF"/>
                <w:sz w:val="16"/>
              </w:rPr>
              <w:t>/</w:t>
            </w:r>
            <w:r>
              <w:rPr>
                <w:rFonts w:eastAsia="Arial"/>
                <w:b/>
                <w:color w:val="FFFFFF"/>
                <w:sz w:val="16"/>
              </w:rPr>
              <w:t>冷却を購入、消費した量</w:t>
            </w:r>
            <w:r>
              <w:rPr>
                <w:rFonts w:eastAsia="Arial"/>
                <w:b/>
                <w:color w:val="FFFFFF"/>
                <w:sz w:val="16"/>
              </w:rPr>
              <w:t>(MWh)</w:t>
            </w:r>
          </w:p>
        </w:tc>
      </w:tr>
      <w:tr w:rsidR="006B0D4D" w14:paraId="354C97AF"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516F887" w14:textId="77777777" w:rsidR="006B0D4D" w:rsidRDefault="006B0D4D">
            <w:pPr>
              <w:rPr>
                <w:sz w:val="1"/>
              </w:rPr>
            </w:pPr>
          </w:p>
          <w:p w14:paraId="5D48F522" w14:textId="77777777" w:rsidR="006B0D4D" w:rsidRDefault="00DD1FCA">
            <w:pPr>
              <w:pStyle w:val="td-p"/>
              <w:contextualSpacing w:val="0"/>
            </w:pPr>
            <w:r>
              <w:t>国および地域のドロップダウンリストから選択します。使用可能な地域およびその構成国の詳細については、テクニカルノート『</w:t>
            </w:r>
            <w:r>
              <w:t>Country Regions</w:t>
            </w:r>
            <w:r>
              <w:t>』をご覧ください。</w:t>
            </w:r>
          </w:p>
          <w:p w14:paraId="52F10BF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465E5AB" w14:textId="77777777" w:rsidR="006B0D4D" w:rsidRDefault="006B0D4D">
            <w:pPr>
              <w:rPr>
                <w:sz w:val="1"/>
              </w:rPr>
            </w:pPr>
          </w:p>
          <w:p w14:paraId="54289528"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33EEF6A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17A07D6" w14:textId="77777777" w:rsidR="006B0D4D" w:rsidRDefault="006B0D4D">
            <w:pPr>
              <w:rPr>
                <w:sz w:val="1"/>
              </w:rPr>
            </w:pPr>
          </w:p>
          <w:p w14:paraId="718B9766"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133C0B3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187B4EC" w14:textId="77777777" w:rsidR="006B0D4D" w:rsidRDefault="006B0D4D">
            <w:pPr>
              <w:rPr>
                <w:sz w:val="1"/>
              </w:rPr>
            </w:pPr>
          </w:p>
          <w:p w14:paraId="4E347715"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4DC9470E"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DB7D501" w14:textId="77777777" w:rsidR="006B0D4D" w:rsidRDefault="006B0D4D">
            <w:pPr>
              <w:rPr>
                <w:sz w:val="1"/>
              </w:rPr>
            </w:pPr>
          </w:p>
          <w:p w14:paraId="507356F0" w14:textId="77777777" w:rsidR="006B0D4D" w:rsidRDefault="00DD1FCA">
            <w:pPr>
              <w:pStyle w:val="td-p"/>
              <w:contextualSpacing w:val="0"/>
            </w:pPr>
            <w:r>
              <w:t>数値記入欄</w:t>
            </w:r>
            <w:r>
              <w:t>[</w:t>
            </w:r>
            <w:r>
              <w:t>最大小数点第</w:t>
            </w:r>
            <w:r>
              <w:t>2</w:t>
            </w:r>
            <w:r>
              <w:t>位を用い</w:t>
            </w:r>
            <w:r>
              <w:t>て、コンマなしで</w:t>
            </w:r>
            <w:r>
              <w:t>0</w:t>
            </w:r>
            <w:r>
              <w:t>～</w:t>
            </w:r>
            <w:r>
              <w:t>999,999,999,999</w:t>
            </w:r>
            <w:r>
              <w:t>の数字を入力</w:t>
            </w:r>
            <w:r>
              <w:t>]</w:t>
            </w:r>
          </w:p>
          <w:p w14:paraId="73DB0B47" w14:textId="77777777" w:rsidR="006B0D4D" w:rsidRDefault="006B0D4D">
            <w:pPr>
              <w:rPr>
                <w:sz w:val="1"/>
              </w:rPr>
            </w:pPr>
          </w:p>
        </w:tc>
      </w:tr>
    </w:tbl>
    <w:p w14:paraId="5663D5D6" w14:textId="77777777" w:rsidR="006B0D4D" w:rsidRDefault="006B0D4D"/>
    <w:p w14:paraId="4F0F5499" w14:textId="77777777" w:rsidR="006B0D4D" w:rsidRDefault="006B0D4D">
      <w:pPr>
        <w:pBdr>
          <w:top w:val="single" w:sz="4" w:space="1" w:color="9099A0"/>
        </w:pBdr>
      </w:pPr>
    </w:p>
    <w:p w14:paraId="1A2D53F7" w14:textId="77777777" w:rsidR="006B0D4D" w:rsidRDefault="00DD1FCA">
      <w:pPr>
        <w:pStyle w:val="h2"/>
        <w:contextualSpacing w:val="0"/>
      </w:pPr>
      <w:r>
        <w:t>スコープ</w:t>
      </w:r>
      <w:r>
        <w:t>2</w:t>
      </w:r>
      <w:r>
        <w:t>内訳</w:t>
      </w:r>
      <w:r>
        <w:t xml:space="preserve">: </w:t>
      </w:r>
      <w:r>
        <w:t>事業別内訳</w:t>
      </w:r>
    </w:p>
    <w:p w14:paraId="57FAF129" w14:textId="77777777" w:rsidR="006B0D4D" w:rsidRDefault="006B0D4D">
      <w:pPr>
        <w:pBdr>
          <w:top w:val="single" w:sz="4" w:space="1" w:color="9099A0"/>
        </w:pBdr>
      </w:pPr>
    </w:p>
    <w:p w14:paraId="5102A835" w14:textId="77777777" w:rsidR="006B0D4D" w:rsidRDefault="006B0D4D">
      <w:pPr>
        <w:pBdr>
          <w:top w:val="single" w:sz="4" w:space="1" w:color="9099A0"/>
        </w:pBdr>
      </w:pPr>
    </w:p>
    <w:p w14:paraId="6DFBCBD3" w14:textId="77777777" w:rsidR="006B0D4D" w:rsidRDefault="00DD1FCA">
      <w:pPr>
        <w:pStyle w:val="h3"/>
        <w:contextualSpacing w:val="0"/>
      </w:pPr>
      <w:r>
        <w:t xml:space="preserve">(C7.6) </w:t>
      </w:r>
      <w:r>
        <w:t>スコープ２排出量の内訳として、その他に回答可能な分類方法があれば回答してください。</w:t>
      </w:r>
    </w:p>
    <w:p w14:paraId="6FC73DEF" w14:textId="77777777" w:rsidR="006B0D4D" w:rsidRDefault="00DD1FCA">
      <w:pPr>
        <w:pStyle w:val="h3"/>
        <w:contextualSpacing w:val="0"/>
      </w:pPr>
      <w:r>
        <w:t>2018</w:t>
      </w:r>
      <w:r>
        <w:t>年からの変更点</w:t>
      </w:r>
    </w:p>
    <w:p w14:paraId="499FE366" w14:textId="77777777" w:rsidR="006B0D4D" w:rsidRDefault="00DD1FCA">
      <w:r>
        <w:rPr>
          <w:sz w:val="22"/>
        </w:rPr>
        <w:t>変化なし</w:t>
      </w:r>
      <w:r>
        <w:rPr>
          <w:sz w:val="22"/>
        </w:rPr>
        <w:t xml:space="preserve"> </w:t>
      </w:r>
    </w:p>
    <w:p w14:paraId="15E39759" w14:textId="77777777" w:rsidR="006B0D4D" w:rsidRDefault="00DD1FCA">
      <w:pPr>
        <w:pStyle w:val="h3"/>
        <w:contextualSpacing w:val="0"/>
      </w:pPr>
      <w:r>
        <w:t>回答選択肢</w:t>
      </w:r>
    </w:p>
    <w:p w14:paraId="5731FC42" w14:textId="77777777" w:rsidR="006B0D4D" w:rsidRDefault="00DD1FCA">
      <w:r>
        <w:rPr>
          <w:sz w:val="22"/>
        </w:rPr>
        <w:t>以下の選択肢から該当するものをすべて選択してください</w:t>
      </w:r>
      <w:r>
        <w:rPr>
          <w:sz w:val="22"/>
        </w:rPr>
        <w:t xml:space="preserve">: </w:t>
      </w:r>
    </w:p>
    <w:p w14:paraId="33A76265" w14:textId="77777777" w:rsidR="006B0D4D" w:rsidRDefault="00DD1FCA">
      <w:pPr>
        <w:numPr>
          <w:ilvl w:val="0"/>
          <w:numId w:val="128"/>
        </w:numPr>
        <w:ind w:hanging="199"/>
        <w:contextualSpacing/>
      </w:pPr>
      <w:r>
        <w:rPr>
          <w:rFonts w:eastAsia="Arial"/>
          <w:sz w:val="22"/>
        </w:rPr>
        <w:t>事業部門別</w:t>
      </w:r>
    </w:p>
    <w:p w14:paraId="37767E2E" w14:textId="77777777" w:rsidR="006B0D4D" w:rsidRDefault="00DD1FCA">
      <w:pPr>
        <w:numPr>
          <w:ilvl w:val="0"/>
          <w:numId w:val="128"/>
        </w:numPr>
        <w:ind w:hanging="199"/>
        <w:contextualSpacing/>
      </w:pPr>
      <w:r>
        <w:rPr>
          <w:rFonts w:eastAsia="Arial"/>
          <w:sz w:val="22"/>
        </w:rPr>
        <w:t>施設別</w:t>
      </w:r>
    </w:p>
    <w:p w14:paraId="57D37B1C" w14:textId="77777777" w:rsidR="006B0D4D" w:rsidRDefault="00DD1FCA">
      <w:pPr>
        <w:numPr>
          <w:ilvl w:val="0"/>
          <w:numId w:val="128"/>
        </w:numPr>
        <w:ind w:hanging="199"/>
        <w:contextualSpacing/>
      </w:pPr>
      <w:r>
        <w:rPr>
          <w:rFonts w:eastAsia="Arial"/>
          <w:sz w:val="22"/>
        </w:rPr>
        <w:t>活動別</w:t>
      </w:r>
    </w:p>
    <w:p w14:paraId="6726B730" w14:textId="77777777" w:rsidR="006B0D4D" w:rsidRDefault="006B0D4D">
      <w:pPr>
        <w:pBdr>
          <w:top w:val="single" w:sz="4" w:space="1" w:color="9099A0"/>
        </w:pBdr>
      </w:pPr>
    </w:p>
    <w:p w14:paraId="534E9A5B" w14:textId="77777777" w:rsidR="006B0D4D" w:rsidRDefault="00DD1FCA">
      <w:pPr>
        <w:pStyle w:val="h3"/>
        <w:contextualSpacing w:val="0"/>
      </w:pPr>
      <w:r>
        <w:t xml:space="preserve">(C7.6a) </w:t>
      </w:r>
      <w:r>
        <w:t>事業部門別のスコープ</w:t>
      </w:r>
      <w:r>
        <w:t>2</w:t>
      </w:r>
      <w:r>
        <w:t>全世界総排出量の内訳を示します。</w:t>
      </w:r>
    </w:p>
    <w:p w14:paraId="098480CF" w14:textId="77777777" w:rsidR="006B0D4D" w:rsidRDefault="00DD1FCA">
      <w:pPr>
        <w:pStyle w:val="h3"/>
        <w:contextualSpacing w:val="0"/>
      </w:pPr>
      <w:r>
        <w:t>質問の依存性</w:t>
      </w:r>
    </w:p>
    <w:p w14:paraId="3B4E4051" w14:textId="77777777" w:rsidR="006B0D4D" w:rsidRDefault="00DD1FCA">
      <w:r>
        <w:rPr>
          <w:sz w:val="22"/>
        </w:rPr>
        <w:lastRenderedPageBreak/>
        <w:t>C7.6</w:t>
      </w:r>
      <w:r>
        <w:rPr>
          <w:sz w:val="22"/>
        </w:rPr>
        <w:t>の回答で「事業部門別」を選択した場合にのみ、この質問が表示されます。</w:t>
      </w:r>
    </w:p>
    <w:p w14:paraId="44064954" w14:textId="77777777" w:rsidR="006B0D4D" w:rsidRDefault="00DD1FCA">
      <w:pPr>
        <w:pStyle w:val="h3"/>
        <w:contextualSpacing w:val="0"/>
      </w:pPr>
      <w:r>
        <w:t>2018</w:t>
      </w:r>
      <w:r>
        <w:t>年からの変更点</w:t>
      </w:r>
    </w:p>
    <w:p w14:paraId="4037F68E" w14:textId="77777777" w:rsidR="006B0D4D" w:rsidRDefault="00DD1FCA">
      <w:r>
        <w:rPr>
          <w:sz w:val="22"/>
        </w:rPr>
        <w:t>変化なし</w:t>
      </w:r>
      <w:r>
        <w:rPr>
          <w:sz w:val="22"/>
        </w:rPr>
        <w:t xml:space="preserve"> </w:t>
      </w:r>
    </w:p>
    <w:p w14:paraId="3DFA73A9" w14:textId="77777777" w:rsidR="006B0D4D" w:rsidRDefault="00DD1FCA">
      <w:pPr>
        <w:pStyle w:val="h3"/>
        <w:contextualSpacing w:val="0"/>
      </w:pPr>
      <w:r>
        <w:t>回答選択肢</w:t>
      </w:r>
    </w:p>
    <w:p w14:paraId="4C33FE93"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1637079C"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1BA21A0" w14:textId="77777777" w:rsidR="006B0D4D" w:rsidRDefault="00DD1FCA">
            <w:pPr>
              <w:rPr>
                <w:b/>
                <w:color w:val="FFFFFF"/>
                <w:sz w:val="16"/>
              </w:rPr>
            </w:pPr>
            <w:r>
              <w:rPr>
                <w:rFonts w:eastAsia="Arial"/>
                <w:b/>
                <w:color w:val="FFFFFF"/>
                <w:sz w:val="16"/>
              </w:rPr>
              <w:t>事業部門</w:t>
            </w:r>
          </w:p>
        </w:tc>
        <w:tc>
          <w:tcPr>
            <w:tcW w:w="4857" w:type="dxa"/>
            <w:shd w:val="clear" w:color="auto" w:fill="82246F"/>
            <w:tcMar>
              <w:top w:w="100" w:type="dxa"/>
              <w:left w:w="100" w:type="dxa"/>
              <w:bottom w:w="100" w:type="dxa"/>
              <w:right w:w="100" w:type="dxa"/>
            </w:tcMar>
          </w:tcPr>
          <w:p w14:paraId="5CA8B0E5" w14:textId="77777777" w:rsidR="006B0D4D" w:rsidRDefault="00DD1FCA">
            <w:pPr>
              <w:rPr>
                <w:b/>
                <w:color w:val="FFFFFF"/>
                <w:sz w:val="16"/>
              </w:rPr>
            </w:pPr>
            <w:r>
              <w:rPr>
                <w:rFonts w:eastAsia="Arial"/>
                <w:b/>
                <w:color w:val="FFFFFF"/>
                <w:sz w:val="16"/>
              </w:rPr>
              <w:t>スコープ２、ロケーション基準（単位：</w:t>
            </w:r>
            <w:r>
              <w:rPr>
                <w:rFonts w:eastAsia="Arial"/>
                <w:b/>
                <w:color w:val="FFFFFF"/>
                <w:sz w:val="16"/>
              </w:rPr>
              <w:t>tCO2</w:t>
            </w:r>
            <w:r>
              <w:rPr>
                <w:rFonts w:eastAsia="Arial"/>
                <w:b/>
                <w:color w:val="FFFFFF"/>
                <w:sz w:val="16"/>
              </w:rPr>
              <w:t>換算）</w:t>
            </w:r>
          </w:p>
        </w:tc>
        <w:tc>
          <w:tcPr>
            <w:tcW w:w="4857" w:type="dxa"/>
            <w:shd w:val="clear" w:color="auto" w:fill="82246F"/>
            <w:tcMar>
              <w:top w:w="100" w:type="dxa"/>
              <w:left w:w="100" w:type="dxa"/>
              <w:bottom w:w="100" w:type="dxa"/>
              <w:right w:w="100" w:type="dxa"/>
            </w:tcMar>
          </w:tcPr>
          <w:p w14:paraId="4E971CC1" w14:textId="77777777" w:rsidR="006B0D4D" w:rsidRDefault="00DD1FCA">
            <w:pPr>
              <w:rPr>
                <w:b/>
                <w:color w:val="FFFFFF"/>
                <w:sz w:val="16"/>
              </w:rPr>
            </w:pPr>
            <w:r>
              <w:rPr>
                <w:rFonts w:eastAsia="Arial"/>
                <w:b/>
                <w:color w:val="FFFFFF"/>
                <w:sz w:val="16"/>
              </w:rPr>
              <w:t>スコープ２、マーケット基準（単位：</w:t>
            </w:r>
            <w:r>
              <w:rPr>
                <w:rFonts w:eastAsia="Arial"/>
                <w:b/>
                <w:color w:val="FFFFFF"/>
                <w:sz w:val="16"/>
              </w:rPr>
              <w:t>tCO2</w:t>
            </w:r>
            <w:r>
              <w:rPr>
                <w:rFonts w:eastAsia="Arial"/>
                <w:b/>
                <w:color w:val="FFFFFF"/>
                <w:sz w:val="16"/>
              </w:rPr>
              <w:t>換算）</w:t>
            </w:r>
          </w:p>
        </w:tc>
      </w:tr>
      <w:tr w:rsidR="006B0D4D" w14:paraId="00A1860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82BA9F0" w14:textId="77777777" w:rsidR="006B0D4D" w:rsidRDefault="006B0D4D">
            <w:pPr>
              <w:rPr>
                <w:sz w:val="1"/>
              </w:rPr>
            </w:pPr>
          </w:p>
          <w:p w14:paraId="1E2333DB" w14:textId="77777777" w:rsidR="006B0D4D" w:rsidRDefault="00DD1FCA">
            <w:pPr>
              <w:pStyle w:val="td-p"/>
              <w:contextualSpacing w:val="0"/>
            </w:pPr>
            <w:r>
              <w:t>文章入力欄</w:t>
            </w:r>
            <w:r>
              <w:t>[</w:t>
            </w:r>
            <w:r>
              <w:t>最大</w:t>
            </w:r>
            <w:r>
              <w:t>500</w:t>
            </w:r>
            <w:r>
              <w:t>文字</w:t>
            </w:r>
            <w:r>
              <w:t>]</w:t>
            </w:r>
          </w:p>
          <w:p w14:paraId="47891FF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29C248A" w14:textId="77777777" w:rsidR="006B0D4D" w:rsidRDefault="006B0D4D">
            <w:pPr>
              <w:rPr>
                <w:sz w:val="1"/>
              </w:rPr>
            </w:pPr>
          </w:p>
          <w:p w14:paraId="6B32ABDB"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11F7D5C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6BD16924" w14:textId="77777777" w:rsidR="006B0D4D" w:rsidRDefault="006B0D4D">
            <w:pPr>
              <w:rPr>
                <w:sz w:val="1"/>
              </w:rPr>
            </w:pPr>
          </w:p>
          <w:p w14:paraId="5BBB8436"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43CBE874" w14:textId="77777777" w:rsidR="006B0D4D" w:rsidRDefault="006B0D4D">
            <w:pPr>
              <w:rPr>
                <w:sz w:val="1"/>
              </w:rPr>
            </w:pPr>
          </w:p>
        </w:tc>
      </w:tr>
    </w:tbl>
    <w:p w14:paraId="4F9EA25D" w14:textId="77777777" w:rsidR="006B0D4D" w:rsidRDefault="006B0D4D"/>
    <w:p w14:paraId="13C7A700" w14:textId="77777777" w:rsidR="006B0D4D" w:rsidRDefault="00DD1FCA">
      <w:r>
        <w:rPr>
          <w:sz w:val="22"/>
        </w:rPr>
        <w:t>[</w:t>
      </w:r>
      <w:r>
        <w:rPr>
          <w:sz w:val="22"/>
        </w:rPr>
        <w:t>回答行を追加</w:t>
      </w:r>
      <w:r>
        <w:rPr>
          <w:sz w:val="22"/>
        </w:rPr>
        <w:t>]</w:t>
      </w:r>
    </w:p>
    <w:p w14:paraId="6D5E6870" w14:textId="77777777" w:rsidR="006B0D4D" w:rsidRDefault="006B0D4D">
      <w:pPr>
        <w:pBdr>
          <w:top w:val="single" w:sz="4" w:space="1" w:color="9099A0"/>
        </w:pBdr>
      </w:pPr>
    </w:p>
    <w:p w14:paraId="59D98ECA" w14:textId="77777777" w:rsidR="006B0D4D" w:rsidRDefault="00DD1FCA">
      <w:pPr>
        <w:pStyle w:val="h3"/>
        <w:contextualSpacing w:val="0"/>
      </w:pPr>
      <w:r>
        <w:t xml:space="preserve">(C7.6b) </w:t>
      </w:r>
      <w:r>
        <w:t>事業所別にスコープ</w:t>
      </w:r>
      <w:r>
        <w:t>2</w:t>
      </w:r>
      <w:r>
        <w:t>全世界総排出量の内訳を示します。</w:t>
      </w:r>
    </w:p>
    <w:p w14:paraId="0A47D033" w14:textId="77777777" w:rsidR="006B0D4D" w:rsidRDefault="00DD1FCA">
      <w:pPr>
        <w:pStyle w:val="h3"/>
        <w:contextualSpacing w:val="0"/>
      </w:pPr>
      <w:r>
        <w:t>質問の依存性</w:t>
      </w:r>
    </w:p>
    <w:p w14:paraId="000AEED3" w14:textId="77777777" w:rsidR="006B0D4D" w:rsidRDefault="00DD1FCA">
      <w:r>
        <w:rPr>
          <w:sz w:val="22"/>
        </w:rPr>
        <w:t>C7.6</w:t>
      </w:r>
      <w:r>
        <w:rPr>
          <w:sz w:val="22"/>
        </w:rPr>
        <w:t>の回答で「施設別」を選択した場合にのみ、この質問が表示されます。</w:t>
      </w:r>
    </w:p>
    <w:p w14:paraId="3E78D444" w14:textId="77777777" w:rsidR="006B0D4D" w:rsidRDefault="00DD1FCA">
      <w:pPr>
        <w:pStyle w:val="h3"/>
        <w:contextualSpacing w:val="0"/>
      </w:pPr>
      <w:r>
        <w:t>2018</w:t>
      </w:r>
      <w:r>
        <w:t>年からの変更点</w:t>
      </w:r>
    </w:p>
    <w:p w14:paraId="3C7416B6" w14:textId="77777777" w:rsidR="006B0D4D" w:rsidRDefault="00DD1FCA">
      <w:r>
        <w:rPr>
          <w:sz w:val="22"/>
        </w:rPr>
        <w:t>ガイダンスを修正</w:t>
      </w:r>
      <w:r>
        <w:rPr>
          <w:sz w:val="22"/>
        </w:rPr>
        <w:t xml:space="preserve"> </w:t>
      </w:r>
    </w:p>
    <w:p w14:paraId="4C981BB5" w14:textId="77777777" w:rsidR="006B0D4D" w:rsidRDefault="00DD1FCA">
      <w:pPr>
        <w:pStyle w:val="h3"/>
        <w:contextualSpacing w:val="0"/>
      </w:pPr>
      <w:r>
        <w:t>回答選択肢</w:t>
      </w:r>
    </w:p>
    <w:p w14:paraId="026BD58F"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152F1DE0"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7DEC8A84" w14:textId="77777777" w:rsidR="006B0D4D" w:rsidRDefault="00DD1FCA">
            <w:pPr>
              <w:rPr>
                <w:b/>
                <w:color w:val="FFFFFF"/>
                <w:sz w:val="16"/>
              </w:rPr>
            </w:pPr>
            <w:r>
              <w:rPr>
                <w:rFonts w:eastAsia="Arial"/>
                <w:b/>
                <w:color w:val="FFFFFF"/>
                <w:sz w:val="16"/>
              </w:rPr>
              <w:t>施設</w:t>
            </w:r>
          </w:p>
        </w:tc>
        <w:tc>
          <w:tcPr>
            <w:tcW w:w="4857" w:type="dxa"/>
            <w:shd w:val="clear" w:color="auto" w:fill="82246F"/>
            <w:tcMar>
              <w:top w:w="100" w:type="dxa"/>
              <w:left w:w="100" w:type="dxa"/>
              <w:bottom w:w="100" w:type="dxa"/>
              <w:right w:w="100" w:type="dxa"/>
            </w:tcMar>
          </w:tcPr>
          <w:p w14:paraId="768AD34D" w14:textId="77777777" w:rsidR="006B0D4D" w:rsidRDefault="00DD1FCA">
            <w:pPr>
              <w:rPr>
                <w:b/>
                <w:color w:val="FFFFFF"/>
                <w:sz w:val="16"/>
              </w:rPr>
            </w:pPr>
            <w:r>
              <w:rPr>
                <w:rFonts w:eastAsia="Arial"/>
                <w:b/>
                <w:color w:val="FFFFFF"/>
                <w:sz w:val="16"/>
              </w:rPr>
              <w:t>スコープ２、ロケーション基準（単位：</w:t>
            </w:r>
            <w:r>
              <w:rPr>
                <w:rFonts w:eastAsia="Arial"/>
                <w:b/>
                <w:color w:val="FFFFFF"/>
                <w:sz w:val="16"/>
              </w:rPr>
              <w:t>tCO2</w:t>
            </w:r>
            <w:r>
              <w:rPr>
                <w:rFonts w:eastAsia="Arial"/>
                <w:b/>
                <w:color w:val="FFFFFF"/>
                <w:sz w:val="16"/>
              </w:rPr>
              <w:t>換算）</w:t>
            </w:r>
          </w:p>
        </w:tc>
        <w:tc>
          <w:tcPr>
            <w:tcW w:w="4857" w:type="dxa"/>
            <w:shd w:val="clear" w:color="auto" w:fill="82246F"/>
            <w:tcMar>
              <w:top w:w="100" w:type="dxa"/>
              <w:left w:w="100" w:type="dxa"/>
              <w:bottom w:w="100" w:type="dxa"/>
              <w:right w:w="100" w:type="dxa"/>
            </w:tcMar>
          </w:tcPr>
          <w:p w14:paraId="46D930BA" w14:textId="77777777" w:rsidR="006B0D4D" w:rsidRDefault="00DD1FCA">
            <w:pPr>
              <w:rPr>
                <w:b/>
                <w:color w:val="FFFFFF"/>
                <w:sz w:val="16"/>
              </w:rPr>
            </w:pPr>
            <w:r>
              <w:rPr>
                <w:rFonts w:eastAsia="Arial"/>
                <w:b/>
                <w:color w:val="FFFFFF"/>
                <w:sz w:val="16"/>
              </w:rPr>
              <w:t>スコープ２、マーケット基準（単位：</w:t>
            </w:r>
            <w:r>
              <w:rPr>
                <w:rFonts w:eastAsia="Arial"/>
                <w:b/>
                <w:color w:val="FFFFFF"/>
                <w:sz w:val="16"/>
              </w:rPr>
              <w:t>tCO2</w:t>
            </w:r>
            <w:r>
              <w:rPr>
                <w:rFonts w:eastAsia="Arial"/>
                <w:b/>
                <w:color w:val="FFFFFF"/>
                <w:sz w:val="16"/>
              </w:rPr>
              <w:t>換算）</w:t>
            </w:r>
          </w:p>
        </w:tc>
      </w:tr>
      <w:tr w:rsidR="006B0D4D" w14:paraId="61BE7DF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B99C6BB" w14:textId="77777777" w:rsidR="006B0D4D" w:rsidRDefault="006B0D4D">
            <w:pPr>
              <w:rPr>
                <w:sz w:val="1"/>
              </w:rPr>
            </w:pPr>
          </w:p>
          <w:p w14:paraId="6569E227" w14:textId="77777777" w:rsidR="006B0D4D" w:rsidRDefault="00DD1FCA">
            <w:pPr>
              <w:pStyle w:val="td-p"/>
              <w:contextualSpacing w:val="0"/>
            </w:pPr>
            <w:r>
              <w:t>文章入力欄</w:t>
            </w:r>
            <w:r>
              <w:t>[</w:t>
            </w:r>
            <w:r>
              <w:t>最大</w:t>
            </w:r>
            <w:r>
              <w:t>500</w:t>
            </w:r>
            <w:r>
              <w:t>文字</w:t>
            </w:r>
            <w:r>
              <w:t>]</w:t>
            </w:r>
          </w:p>
          <w:p w14:paraId="2A15D36D"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225CCD99" w14:textId="77777777" w:rsidR="006B0D4D" w:rsidRDefault="006B0D4D">
            <w:pPr>
              <w:rPr>
                <w:sz w:val="1"/>
              </w:rPr>
            </w:pPr>
          </w:p>
          <w:p w14:paraId="5D48279E" w14:textId="77777777" w:rsidR="006B0D4D" w:rsidRDefault="00DD1FCA">
            <w:pPr>
              <w:pStyle w:val="td-p"/>
              <w:contextualSpacing w:val="0"/>
            </w:pPr>
            <w:r>
              <w:t>数値記入欄</w:t>
            </w:r>
            <w:r>
              <w:t>[</w:t>
            </w:r>
            <w:r>
              <w:t>最大小数点第</w:t>
            </w:r>
            <w:r>
              <w:t>2</w:t>
            </w:r>
            <w:r>
              <w:t>位を用いて、コンマなしで</w:t>
            </w:r>
            <w:r>
              <w:t>0</w:t>
            </w:r>
            <w:r>
              <w:t>～</w:t>
            </w:r>
            <w:r>
              <w:lastRenderedPageBreak/>
              <w:t>99,999,999,999</w:t>
            </w:r>
            <w:r>
              <w:t>の数字を入力</w:t>
            </w:r>
            <w:r>
              <w:t>]</w:t>
            </w:r>
          </w:p>
          <w:p w14:paraId="3424CBB7"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2A7F3DE" w14:textId="77777777" w:rsidR="006B0D4D" w:rsidRDefault="006B0D4D">
            <w:pPr>
              <w:rPr>
                <w:sz w:val="1"/>
              </w:rPr>
            </w:pPr>
          </w:p>
          <w:p w14:paraId="00432A99" w14:textId="77777777" w:rsidR="006B0D4D" w:rsidRDefault="00DD1FCA">
            <w:pPr>
              <w:pStyle w:val="td-p"/>
              <w:contextualSpacing w:val="0"/>
            </w:pPr>
            <w:r>
              <w:t>数値記入欄</w:t>
            </w:r>
            <w:r>
              <w:t>[</w:t>
            </w:r>
            <w:r>
              <w:t>最大小数点第</w:t>
            </w:r>
            <w:r>
              <w:t>2</w:t>
            </w:r>
            <w:r>
              <w:t>位を用いて、コンマなしで</w:t>
            </w:r>
            <w:r>
              <w:t>0</w:t>
            </w:r>
            <w:r>
              <w:t>～</w:t>
            </w:r>
            <w:r>
              <w:lastRenderedPageBreak/>
              <w:t>99,999,999,999</w:t>
            </w:r>
            <w:r>
              <w:t>の数字を入力</w:t>
            </w:r>
            <w:r>
              <w:t>]</w:t>
            </w:r>
          </w:p>
          <w:p w14:paraId="2BC5E3BC" w14:textId="77777777" w:rsidR="006B0D4D" w:rsidRDefault="006B0D4D">
            <w:pPr>
              <w:rPr>
                <w:sz w:val="1"/>
              </w:rPr>
            </w:pPr>
          </w:p>
        </w:tc>
      </w:tr>
    </w:tbl>
    <w:p w14:paraId="63F2E157" w14:textId="77777777" w:rsidR="006B0D4D" w:rsidRDefault="006B0D4D"/>
    <w:p w14:paraId="77BBAF6D" w14:textId="77777777" w:rsidR="006B0D4D" w:rsidRDefault="00DD1FCA">
      <w:r>
        <w:rPr>
          <w:sz w:val="22"/>
        </w:rPr>
        <w:t>[</w:t>
      </w:r>
      <w:r>
        <w:rPr>
          <w:sz w:val="22"/>
        </w:rPr>
        <w:t>回答行を追加</w:t>
      </w:r>
      <w:r>
        <w:rPr>
          <w:sz w:val="22"/>
        </w:rPr>
        <w:t>]</w:t>
      </w:r>
    </w:p>
    <w:p w14:paraId="7645ED38" w14:textId="77777777" w:rsidR="006B0D4D" w:rsidRDefault="006B0D4D">
      <w:pPr>
        <w:pBdr>
          <w:top w:val="single" w:sz="4" w:space="1" w:color="9099A0"/>
        </w:pBdr>
      </w:pPr>
    </w:p>
    <w:p w14:paraId="73AA6AA9" w14:textId="77777777" w:rsidR="006B0D4D" w:rsidRDefault="00DD1FCA">
      <w:pPr>
        <w:pStyle w:val="h3"/>
        <w:contextualSpacing w:val="0"/>
      </w:pPr>
      <w:r>
        <w:t xml:space="preserve">(C7.6c) </w:t>
      </w:r>
      <w:r>
        <w:t>事業活動にスコープ</w:t>
      </w:r>
      <w:r>
        <w:t>2</w:t>
      </w:r>
      <w:r>
        <w:t>全世界総排出量の内訳を示します。</w:t>
      </w:r>
    </w:p>
    <w:p w14:paraId="6BCAD632" w14:textId="77777777" w:rsidR="006B0D4D" w:rsidRDefault="00DD1FCA">
      <w:pPr>
        <w:pStyle w:val="h3"/>
        <w:contextualSpacing w:val="0"/>
      </w:pPr>
      <w:r>
        <w:t>質問の依存性</w:t>
      </w:r>
    </w:p>
    <w:p w14:paraId="5F881F4B" w14:textId="77777777" w:rsidR="006B0D4D" w:rsidRDefault="00DD1FCA">
      <w:r>
        <w:rPr>
          <w:sz w:val="22"/>
        </w:rPr>
        <w:t>C7.6</w:t>
      </w:r>
      <w:r>
        <w:rPr>
          <w:sz w:val="22"/>
        </w:rPr>
        <w:t>の回答で「活動別」を選択した場合にのみ、この質問が表示されます。</w:t>
      </w:r>
    </w:p>
    <w:p w14:paraId="04256614" w14:textId="77777777" w:rsidR="006B0D4D" w:rsidRDefault="00DD1FCA">
      <w:pPr>
        <w:pStyle w:val="h3"/>
        <w:contextualSpacing w:val="0"/>
      </w:pPr>
      <w:r>
        <w:t>2018</w:t>
      </w:r>
      <w:r>
        <w:t>年からの変更点</w:t>
      </w:r>
    </w:p>
    <w:p w14:paraId="29C9BAF9" w14:textId="77777777" w:rsidR="006B0D4D" w:rsidRDefault="00DD1FCA">
      <w:r>
        <w:rPr>
          <w:sz w:val="22"/>
        </w:rPr>
        <w:t>変化なし</w:t>
      </w:r>
      <w:r>
        <w:rPr>
          <w:sz w:val="22"/>
        </w:rPr>
        <w:t xml:space="preserve"> </w:t>
      </w:r>
    </w:p>
    <w:p w14:paraId="3B16B4A7" w14:textId="77777777" w:rsidR="006B0D4D" w:rsidRDefault="00DD1FCA">
      <w:pPr>
        <w:pStyle w:val="h3"/>
        <w:contextualSpacing w:val="0"/>
      </w:pPr>
      <w:r>
        <w:t>回答選択肢</w:t>
      </w:r>
    </w:p>
    <w:p w14:paraId="711D4E78"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20DFD8CD"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C584FB4" w14:textId="77777777" w:rsidR="006B0D4D" w:rsidRDefault="00DD1FCA">
            <w:pPr>
              <w:rPr>
                <w:b/>
                <w:color w:val="FFFFFF"/>
                <w:sz w:val="16"/>
              </w:rPr>
            </w:pPr>
            <w:r>
              <w:rPr>
                <w:rFonts w:eastAsia="Arial"/>
                <w:b/>
                <w:color w:val="FFFFFF"/>
                <w:sz w:val="16"/>
              </w:rPr>
              <w:t>事業活動</w:t>
            </w:r>
          </w:p>
        </w:tc>
        <w:tc>
          <w:tcPr>
            <w:tcW w:w="4857" w:type="dxa"/>
            <w:shd w:val="clear" w:color="auto" w:fill="82246F"/>
            <w:tcMar>
              <w:top w:w="100" w:type="dxa"/>
              <w:left w:w="100" w:type="dxa"/>
              <w:bottom w:w="100" w:type="dxa"/>
              <w:right w:w="100" w:type="dxa"/>
            </w:tcMar>
          </w:tcPr>
          <w:p w14:paraId="32F6547A" w14:textId="77777777" w:rsidR="006B0D4D" w:rsidRDefault="00DD1FCA">
            <w:pPr>
              <w:rPr>
                <w:b/>
                <w:color w:val="FFFFFF"/>
                <w:sz w:val="16"/>
              </w:rPr>
            </w:pPr>
            <w:r>
              <w:rPr>
                <w:rFonts w:eastAsia="Arial"/>
                <w:b/>
                <w:color w:val="FFFFFF"/>
                <w:sz w:val="16"/>
              </w:rPr>
              <w:t>スコープ２、ロケーション基準（単位：</w:t>
            </w:r>
            <w:r>
              <w:rPr>
                <w:rFonts w:eastAsia="Arial"/>
                <w:b/>
                <w:color w:val="FFFFFF"/>
                <w:sz w:val="16"/>
              </w:rPr>
              <w:t>tCO2</w:t>
            </w:r>
            <w:r>
              <w:rPr>
                <w:rFonts w:eastAsia="Arial"/>
                <w:b/>
                <w:color w:val="FFFFFF"/>
                <w:sz w:val="16"/>
              </w:rPr>
              <w:t>換算）</w:t>
            </w:r>
          </w:p>
        </w:tc>
        <w:tc>
          <w:tcPr>
            <w:tcW w:w="4857" w:type="dxa"/>
            <w:shd w:val="clear" w:color="auto" w:fill="82246F"/>
            <w:tcMar>
              <w:top w:w="100" w:type="dxa"/>
              <w:left w:w="100" w:type="dxa"/>
              <w:bottom w:w="100" w:type="dxa"/>
              <w:right w:w="100" w:type="dxa"/>
            </w:tcMar>
          </w:tcPr>
          <w:p w14:paraId="2F13ACFB" w14:textId="77777777" w:rsidR="006B0D4D" w:rsidRDefault="00DD1FCA">
            <w:pPr>
              <w:rPr>
                <w:b/>
                <w:color w:val="FFFFFF"/>
                <w:sz w:val="16"/>
              </w:rPr>
            </w:pPr>
            <w:r>
              <w:rPr>
                <w:rFonts w:eastAsia="Arial"/>
                <w:b/>
                <w:color w:val="FFFFFF"/>
                <w:sz w:val="16"/>
              </w:rPr>
              <w:t>スコープ２、マーケット基準（単位：</w:t>
            </w:r>
            <w:r>
              <w:rPr>
                <w:rFonts w:eastAsia="Arial"/>
                <w:b/>
                <w:color w:val="FFFFFF"/>
                <w:sz w:val="16"/>
              </w:rPr>
              <w:t>tCO2</w:t>
            </w:r>
            <w:r>
              <w:rPr>
                <w:rFonts w:eastAsia="Arial"/>
                <w:b/>
                <w:color w:val="FFFFFF"/>
                <w:sz w:val="16"/>
              </w:rPr>
              <w:t>換算）</w:t>
            </w:r>
          </w:p>
        </w:tc>
      </w:tr>
      <w:tr w:rsidR="006B0D4D" w14:paraId="6CD5615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68CEC1E" w14:textId="77777777" w:rsidR="006B0D4D" w:rsidRDefault="006B0D4D">
            <w:pPr>
              <w:rPr>
                <w:sz w:val="1"/>
              </w:rPr>
            </w:pPr>
          </w:p>
          <w:p w14:paraId="274B04DB" w14:textId="77777777" w:rsidR="006B0D4D" w:rsidRDefault="00DD1FCA">
            <w:pPr>
              <w:pStyle w:val="td-p"/>
              <w:contextualSpacing w:val="0"/>
            </w:pPr>
            <w:r>
              <w:t>文章入力欄</w:t>
            </w:r>
            <w:r>
              <w:t>[</w:t>
            </w:r>
            <w:r>
              <w:t>最大</w:t>
            </w:r>
            <w:r>
              <w:t>500</w:t>
            </w:r>
            <w:r>
              <w:t>文字</w:t>
            </w:r>
            <w:r>
              <w:t>]</w:t>
            </w:r>
          </w:p>
          <w:p w14:paraId="040603C1"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75CAAD72" w14:textId="77777777" w:rsidR="006B0D4D" w:rsidRDefault="006B0D4D">
            <w:pPr>
              <w:rPr>
                <w:sz w:val="1"/>
              </w:rPr>
            </w:pPr>
          </w:p>
          <w:p w14:paraId="7B6CE04D"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1AE5EDC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1DF8BE4" w14:textId="77777777" w:rsidR="006B0D4D" w:rsidRDefault="006B0D4D">
            <w:pPr>
              <w:rPr>
                <w:sz w:val="1"/>
              </w:rPr>
            </w:pPr>
          </w:p>
          <w:p w14:paraId="78065DD3"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274A6A1B" w14:textId="77777777" w:rsidR="006B0D4D" w:rsidRDefault="006B0D4D">
            <w:pPr>
              <w:rPr>
                <w:sz w:val="1"/>
              </w:rPr>
            </w:pPr>
          </w:p>
        </w:tc>
      </w:tr>
    </w:tbl>
    <w:p w14:paraId="5104A7D7" w14:textId="77777777" w:rsidR="006B0D4D" w:rsidRDefault="006B0D4D"/>
    <w:p w14:paraId="3AA7BD8B" w14:textId="77777777" w:rsidR="006B0D4D" w:rsidRDefault="00DD1FCA">
      <w:r>
        <w:rPr>
          <w:sz w:val="22"/>
        </w:rPr>
        <w:t>[</w:t>
      </w:r>
      <w:r>
        <w:rPr>
          <w:sz w:val="22"/>
        </w:rPr>
        <w:t>回答行を追加</w:t>
      </w:r>
      <w:r>
        <w:rPr>
          <w:sz w:val="22"/>
        </w:rPr>
        <w:t>]</w:t>
      </w:r>
    </w:p>
    <w:p w14:paraId="501F608D" w14:textId="77777777" w:rsidR="006B0D4D" w:rsidRDefault="006B0D4D">
      <w:pPr>
        <w:pBdr>
          <w:top w:val="single" w:sz="4" w:space="1" w:color="9099A0"/>
        </w:pBdr>
      </w:pPr>
    </w:p>
    <w:p w14:paraId="5EC7E001" w14:textId="77777777" w:rsidR="006B0D4D" w:rsidRDefault="00DD1FCA">
      <w:pPr>
        <w:pStyle w:val="h3"/>
        <w:contextualSpacing w:val="0"/>
      </w:pPr>
      <w:r>
        <w:t>質問</w:t>
      </w:r>
      <w:r>
        <w:t>C-CE7.7/C-CH7.7/C-CO7.7/C-MM7.7/C-OG7.7/C-ST7.7/C-TO7.7/C-TS7.7</w:t>
      </w:r>
      <w:r>
        <w:t>は、以下のセクターで活動している企業にのみ適用されます</w:t>
      </w:r>
      <w:r>
        <w:t>:</w:t>
      </w:r>
    </w:p>
    <w:p w14:paraId="34E97DF3" w14:textId="77777777" w:rsidR="006B0D4D" w:rsidRDefault="00DD1FCA">
      <w:pPr>
        <w:numPr>
          <w:ilvl w:val="0"/>
          <w:numId w:val="129"/>
        </w:numPr>
        <w:ind w:hanging="199"/>
        <w:contextualSpacing/>
      </w:pPr>
      <w:r>
        <w:rPr>
          <w:rFonts w:eastAsia="Arial"/>
          <w:sz w:val="22"/>
        </w:rPr>
        <w:t>セメント</w:t>
      </w:r>
    </w:p>
    <w:p w14:paraId="7C91A937" w14:textId="77777777" w:rsidR="006B0D4D" w:rsidRDefault="00DD1FCA">
      <w:pPr>
        <w:numPr>
          <w:ilvl w:val="0"/>
          <w:numId w:val="129"/>
        </w:numPr>
        <w:ind w:hanging="199"/>
        <w:contextualSpacing/>
      </w:pPr>
      <w:r>
        <w:rPr>
          <w:rFonts w:eastAsia="Arial"/>
          <w:sz w:val="22"/>
        </w:rPr>
        <w:t>化学工業</w:t>
      </w:r>
    </w:p>
    <w:p w14:paraId="7B15B04B" w14:textId="77777777" w:rsidR="006B0D4D" w:rsidRDefault="00DD1FCA">
      <w:pPr>
        <w:numPr>
          <w:ilvl w:val="0"/>
          <w:numId w:val="129"/>
        </w:numPr>
        <w:ind w:hanging="199"/>
        <w:contextualSpacing/>
      </w:pPr>
      <w:r>
        <w:rPr>
          <w:rFonts w:eastAsia="Arial"/>
          <w:sz w:val="22"/>
        </w:rPr>
        <w:t>石炭</w:t>
      </w:r>
    </w:p>
    <w:p w14:paraId="0A191D44" w14:textId="77777777" w:rsidR="006B0D4D" w:rsidRDefault="00DD1FCA">
      <w:pPr>
        <w:numPr>
          <w:ilvl w:val="0"/>
          <w:numId w:val="129"/>
        </w:numPr>
        <w:ind w:hanging="199"/>
        <w:contextualSpacing/>
      </w:pPr>
      <w:r>
        <w:rPr>
          <w:rFonts w:eastAsia="Arial"/>
          <w:sz w:val="22"/>
        </w:rPr>
        <w:t>金属および鉱業</w:t>
      </w:r>
    </w:p>
    <w:p w14:paraId="00848276" w14:textId="77777777" w:rsidR="006B0D4D" w:rsidRDefault="00DD1FCA">
      <w:pPr>
        <w:numPr>
          <w:ilvl w:val="0"/>
          <w:numId w:val="129"/>
        </w:numPr>
        <w:ind w:hanging="199"/>
        <w:contextualSpacing/>
      </w:pPr>
      <w:r>
        <w:rPr>
          <w:rFonts w:eastAsia="Arial"/>
          <w:sz w:val="22"/>
        </w:rPr>
        <w:lastRenderedPageBreak/>
        <w:t>石油・天然ガス</w:t>
      </w:r>
    </w:p>
    <w:p w14:paraId="768DAAA7" w14:textId="77777777" w:rsidR="006B0D4D" w:rsidRDefault="00DD1FCA">
      <w:pPr>
        <w:numPr>
          <w:ilvl w:val="0"/>
          <w:numId w:val="129"/>
        </w:numPr>
        <w:ind w:hanging="199"/>
        <w:contextualSpacing/>
      </w:pPr>
      <w:r>
        <w:rPr>
          <w:rFonts w:eastAsia="Arial"/>
          <w:sz w:val="22"/>
        </w:rPr>
        <w:t>鉄</w:t>
      </w:r>
    </w:p>
    <w:p w14:paraId="33D8B4F1" w14:textId="77777777" w:rsidR="006B0D4D" w:rsidRDefault="00DD1FCA">
      <w:pPr>
        <w:numPr>
          <w:ilvl w:val="0"/>
          <w:numId w:val="129"/>
        </w:numPr>
        <w:ind w:hanging="199"/>
        <w:contextualSpacing/>
      </w:pPr>
      <w:r>
        <w:rPr>
          <w:rFonts w:eastAsia="Arial"/>
          <w:sz w:val="22"/>
        </w:rPr>
        <w:t>輸送</w:t>
      </w:r>
      <w:r>
        <w:rPr>
          <w:rFonts w:eastAsia="Arial"/>
          <w:sz w:val="22"/>
        </w:rPr>
        <w:t>OEMS</w:t>
      </w:r>
    </w:p>
    <w:p w14:paraId="1BA252B3" w14:textId="77777777" w:rsidR="006B0D4D" w:rsidRDefault="00DD1FCA">
      <w:pPr>
        <w:numPr>
          <w:ilvl w:val="0"/>
          <w:numId w:val="129"/>
        </w:numPr>
        <w:ind w:hanging="199"/>
        <w:contextualSpacing/>
      </w:pPr>
      <w:r>
        <w:rPr>
          <w:rFonts w:eastAsia="Arial"/>
          <w:sz w:val="22"/>
        </w:rPr>
        <w:t>輸送サービス</w:t>
      </w:r>
    </w:p>
    <w:p w14:paraId="3D4B6C01" w14:textId="77777777" w:rsidR="006B0D4D" w:rsidRDefault="006B0D4D">
      <w:pPr>
        <w:pBdr>
          <w:top w:val="single" w:sz="4" w:space="1" w:color="9099A0"/>
        </w:pBdr>
      </w:pPr>
    </w:p>
    <w:p w14:paraId="117B2713" w14:textId="77777777" w:rsidR="006B0D4D" w:rsidRDefault="00DD1FCA">
      <w:pPr>
        <w:pStyle w:val="h3"/>
        <w:contextualSpacing w:val="0"/>
      </w:pPr>
      <w:r>
        <w:t>質問</w:t>
      </w:r>
      <w:r>
        <w:t>C7.8</w:t>
      </w:r>
      <w:r>
        <w:t>は、以下のセクターで活動している組織にのみ適用されます</w:t>
      </w:r>
      <w:r>
        <w:t>:</w:t>
      </w:r>
    </w:p>
    <w:p w14:paraId="3C96CD08" w14:textId="77777777" w:rsidR="006B0D4D" w:rsidRDefault="00DD1FCA">
      <w:pPr>
        <w:numPr>
          <w:ilvl w:val="0"/>
          <w:numId w:val="130"/>
        </w:numPr>
        <w:ind w:hanging="199"/>
        <w:contextualSpacing/>
      </w:pPr>
      <w:r>
        <w:rPr>
          <w:rFonts w:eastAsia="Arial"/>
          <w:sz w:val="22"/>
        </w:rPr>
        <w:t>化学工業</w:t>
      </w:r>
    </w:p>
    <w:p w14:paraId="0044908A" w14:textId="77777777" w:rsidR="006B0D4D" w:rsidRDefault="00DD1FCA">
      <w:pPr>
        <w:numPr>
          <w:ilvl w:val="0"/>
          <w:numId w:val="130"/>
        </w:numPr>
        <w:ind w:hanging="199"/>
        <w:contextualSpacing/>
      </w:pPr>
      <w:r>
        <w:rPr>
          <w:rFonts w:eastAsia="Arial"/>
          <w:sz w:val="22"/>
        </w:rPr>
        <w:t>輸送メーカー</w:t>
      </w:r>
    </w:p>
    <w:p w14:paraId="6169AF6F" w14:textId="77777777" w:rsidR="006B0D4D" w:rsidRDefault="006B0D4D">
      <w:pPr>
        <w:pBdr>
          <w:top w:val="single" w:sz="4" w:space="1" w:color="9099A0"/>
        </w:pBdr>
      </w:pPr>
    </w:p>
    <w:p w14:paraId="2E7C2319" w14:textId="77777777" w:rsidR="006B0D4D" w:rsidRDefault="00DD1FCA">
      <w:pPr>
        <w:pStyle w:val="h2"/>
        <w:contextualSpacing w:val="0"/>
      </w:pPr>
      <w:r>
        <w:t>排出量実績</w:t>
      </w:r>
    </w:p>
    <w:p w14:paraId="6B5B3BEA" w14:textId="77777777" w:rsidR="006B0D4D" w:rsidRDefault="006B0D4D">
      <w:pPr>
        <w:pBdr>
          <w:top w:val="single" w:sz="4" w:space="1" w:color="9099A0"/>
        </w:pBdr>
      </w:pPr>
    </w:p>
    <w:p w14:paraId="261664F0" w14:textId="77777777" w:rsidR="006B0D4D" w:rsidRDefault="006B0D4D">
      <w:pPr>
        <w:pBdr>
          <w:top w:val="single" w:sz="4" w:space="1" w:color="9099A0"/>
        </w:pBdr>
      </w:pPr>
    </w:p>
    <w:p w14:paraId="442B1870" w14:textId="77777777" w:rsidR="006B0D4D" w:rsidRDefault="00DD1FCA">
      <w:pPr>
        <w:pStyle w:val="h3"/>
        <w:contextualSpacing w:val="0"/>
      </w:pPr>
      <w:r>
        <w:t xml:space="preserve">(C7.9) </w:t>
      </w:r>
      <w:r>
        <w:t>報告年における排出量総量（スコープ１＋２）は前年と比較してどのように変化しましたか</w:t>
      </w:r>
      <w:r>
        <w:t>?</w:t>
      </w:r>
    </w:p>
    <w:p w14:paraId="445564F1" w14:textId="77777777" w:rsidR="006B0D4D" w:rsidRDefault="00DD1FCA">
      <w:pPr>
        <w:pStyle w:val="h3"/>
        <w:contextualSpacing w:val="0"/>
      </w:pPr>
      <w:r>
        <w:t>2018</w:t>
      </w:r>
      <w:r>
        <w:t>年からの変更点</w:t>
      </w:r>
    </w:p>
    <w:p w14:paraId="1B0E4CBE" w14:textId="77777777" w:rsidR="006B0D4D" w:rsidRDefault="00DD1FCA">
      <w:r>
        <w:rPr>
          <w:sz w:val="22"/>
        </w:rPr>
        <w:t>変化なし</w:t>
      </w:r>
      <w:r>
        <w:rPr>
          <w:sz w:val="22"/>
        </w:rPr>
        <w:t xml:space="preserve"> </w:t>
      </w:r>
    </w:p>
    <w:p w14:paraId="0EA2CAAD" w14:textId="77777777" w:rsidR="006B0D4D" w:rsidRDefault="00DD1FCA">
      <w:pPr>
        <w:pStyle w:val="h3"/>
        <w:contextualSpacing w:val="0"/>
      </w:pPr>
      <w:r>
        <w:t>他の枠組みとの関連</w:t>
      </w:r>
    </w:p>
    <w:p w14:paraId="1646046D" w14:textId="77777777" w:rsidR="006B0D4D" w:rsidRDefault="00DD1FCA">
      <w:pPr>
        <w:pStyle w:val="h4"/>
        <w:contextualSpacing w:val="0"/>
      </w:pPr>
      <w:r>
        <w:t>SDG</w:t>
      </w:r>
    </w:p>
    <w:p w14:paraId="17247835" w14:textId="77777777" w:rsidR="006B0D4D" w:rsidRDefault="00DD1FCA">
      <w:r>
        <w:rPr>
          <w:sz w:val="22"/>
        </w:rPr>
        <w:t>Goal 7:</w:t>
      </w:r>
      <w:r>
        <w:rPr>
          <w:sz w:val="22"/>
        </w:rPr>
        <w:t>エネルギーをみんなに　そしてクリーンに</w:t>
      </w:r>
      <w:r>
        <w:rPr>
          <w:sz w:val="22"/>
        </w:rPr>
        <w:t xml:space="preserve"> </w:t>
      </w:r>
    </w:p>
    <w:p w14:paraId="6D243BFA" w14:textId="77777777" w:rsidR="006B0D4D" w:rsidRDefault="00DD1FCA">
      <w:r>
        <w:rPr>
          <w:sz w:val="22"/>
        </w:rPr>
        <w:t>Goal 12:</w:t>
      </w:r>
      <w:r>
        <w:rPr>
          <w:sz w:val="22"/>
        </w:rPr>
        <w:t>責任ある消費と生産</w:t>
      </w:r>
    </w:p>
    <w:p w14:paraId="221DE4E7" w14:textId="77777777" w:rsidR="006B0D4D" w:rsidRDefault="00DD1FCA">
      <w:r>
        <w:rPr>
          <w:sz w:val="22"/>
        </w:rPr>
        <w:t>Goal 13:</w:t>
      </w:r>
      <w:r>
        <w:rPr>
          <w:sz w:val="22"/>
        </w:rPr>
        <w:t>気候アクション</w:t>
      </w:r>
    </w:p>
    <w:p w14:paraId="6FE327CA" w14:textId="77777777" w:rsidR="006B0D4D" w:rsidRDefault="00DD1FCA">
      <w:pPr>
        <w:pStyle w:val="h3"/>
        <w:contextualSpacing w:val="0"/>
      </w:pPr>
      <w:r>
        <w:t>回答選択肢</w:t>
      </w:r>
    </w:p>
    <w:p w14:paraId="787A6139" w14:textId="77777777" w:rsidR="006B0D4D" w:rsidRDefault="00DD1FCA">
      <w:r>
        <w:rPr>
          <w:sz w:val="22"/>
        </w:rPr>
        <w:t>以下の選択肢のうちから</w:t>
      </w:r>
      <w:r>
        <w:rPr>
          <w:sz w:val="22"/>
        </w:rPr>
        <w:t>1</w:t>
      </w:r>
      <w:r>
        <w:rPr>
          <w:sz w:val="22"/>
        </w:rPr>
        <w:t>つを選択します</w:t>
      </w:r>
      <w:r>
        <w:rPr>
          <w:sz w:val="22"/>
        </w:rPr>
        <w:t>:</w:t>
      </w:r>
    </w:p>
    <w:p w14:paraId="09F0B6D4" w14:textId="77777777" w:rsidR="006B0D4D" w:rsidRDefault="00DD1FCA">
      <w:pPr>
        <w:numPr>
          <w:ilvl w:val="0"/>
          <w:numId w:val="131"/>
        </w:numPr>
        <w:ind w:hanging="199"/>
        <w:contextualSpacing/>
      </w:pPr>
      <w:r>
        <w:rPr>
          <w:rFonts w:eastAsia="Arial"/>
          <w:sz w:val="22"/>
        </w:rPr>
        <w:t>増加</w:t>
      </w:r>
    </w:p>
    <w:p w14:paraId="72A2A4E0" w14:textId="77777777" w:rsidR="006B0D4D" w:rsidRDefault="00DD1FCA">
      <w:pPr>
        <w:numPr>
          <w:ilvl w:val="0"/>
          <w:numId w:val="131"/>
        </w:numPr>
        <w:ind w:hanging="199"/>
        <w:contextualSpacing/>
      </w:pPr>
      <w:r>
        <w:rPr>
          <w:rFonts w:eastAsia="Arial"/>
          <w:sz w:val="22"/>
        </w:rPr>
        <w:t>減少</w:t>
      </w:r>
    </w:p>
    <w:p w14:paraId="649C189D" w14:textId="77777777" w:rsidR="006B0D4D" w:rsidRDefault="00DD1FCA">
      <w:pPr>
        <w:numPr>
          <w:ilvl w:val="0"/>
          <w:numId w:val="131"/>
        </w:numPr>
        <w:ind w:hanging="199"/>
        <w:contextualSpacing/>
      </w:pPr>
      <w:r>
        <w:rPr>
          <w:rFonts w:eastAsia="Arial"/>
          <w:sz w:val="22"/>
        </w:rPr>
        <w:lastRenderedPageBreak/>
        <w:t>全般的に変わらない</w:t>
      </w:r>
    </w:p>
    <w:p w14:paraId="536926F6" w14:textId="77777777" w:rsidR="006B0D4D" w:rsidRDefault="00DD1FCA">
      <w:pPr>
        <w:numPr>
          <w:ilvl w:val="0"/>
          <w:numId w:val="131"/>
        </w:numPr>
        <w:ind w:hanging="199"/>
        <w:contextualSpacing/>
      </w:pPr>
      <w:r>
        <w:rPr>
          <w:rFonts w:eastAsia="Arial"/>
          <w:sz w:val="22"/>
        </w:rPr>
        <w:t>今回が初めての報告年で、そのため昨年と比較できない</w:t>
      </w:r>
    </w:p>
    <w:p w14:paraId="040882BD" w14:textId="77777777" w:rsidR="006B0D4D" w:rsidRDefault="00DD1FCA">
      <w:pPr>
        <w:numPr>
          <w:ilvl w:val="0"/>
          <w:numId w:val="131"/>
        </w:numPr>
        <w:ind w:hanging="199"/>
        <w:contextualSpacing/>
      </w:pPr>
      <w:r>
        <w:rPr>
          <w:rFonts w:eastAsia="Arial"/>
          <w:sz w:val="22"/>
        </w:rPr>
        <w:t>排出量データがありません</w:t>
      </w:r>
    </w:p>
    <w:p w14:paraId="558C3831" w14:textId="77777777" w:rsidR="006B0D4D" w:rsidRDefault="006B0D4D">
      <w:pPr>
        <w:pBdr>
          <w:top w:val="single" w:sz="4" w:space="1" w:color="9099A0"/>
        </w:pBdr>
      </w:pPr>
    </w:p>
    <w:p w14:paraId="7F549E17" w14:textId="77777777" w:rsidR="006B0D4D" w:rsidRDefault="00DD1FCA">
      <w:pPr>
        <w:pStyle w:val="h3"/>
        <w:contextualSpacing w:val="0"/>
      </w:pPr>
      <w:r>
        <w:t xml:space="preserve">(C7.9a) </w:t>
      </w:r>
      <w:r>
        <w:t>世界排出総量</w:t>
      </w:r>
      <w:r>
        <w:t>(</w:t>
      </w:r>
      <w:r>
        <w:t>スコープ</w:t>
      </w:r>
      <w:r>
        <w:t>1</w:t>
      </w:r>
      <w:r>
        <w:t>と</w:t>
      </w:r>
      <w:r>
        <w:t>2</w:t>
      </w:r>
      <w:r>
        <w:t>の合計</w:t>
      </w:r>
      <w:r>
        <w:t>)</w:t>
      </w:r>
      <w:r>
        <w:t>の変化の理由を特定し、理由ごとに前年と比較して排出量がどのように変化したかを示します。</w:t>
      </w:r>
    </w:p>
    <w:p w14:paraId="6C41E6F1" w14:textId="77777777" w:rsidR="006B0D4D" w:rsidRDefault="00DD1FCA">
      <w:pPr>
        <w:pStyle w:val="h3"/>
        <w:contextualSpacing w:val="0"/>
      </w:pPr>
      <w:r>
        <w:t>質問の依存性</w:t>
      </w:r>
    </w:p>
    <w:p w14:paraId="37459EDE" w14:textId="77777777" w:rsidR="006B0D4D" w:rsidRDefault="00DD1FCA">
      <w:r>
        <w:rPr>
          <w:sz w:val="22"/>
        </w:rPr>
        <w:t>C7.9</w:t>
      </w:r>
      <w:r>
        <w:rPr>
          <w:sz w:val="22"/>
        </w:rPr>
        <w:t>の回答で「増加」、「減少」または「全般的に変わらない」を選択した場合にのみ、この質問が表示されます。</w:t>
      </w:r>
    </w:p>
    <w:p w14:paraId="04EC731C" w14:textId="77777777" w:rsidR="006B0D4D" w:rsidRDefault="00DD1FCA">
      <w:pPr>
        <w:pStyle w:val="h3"/>
        <w:contextualSpacing w:val="0"/>
      </w:pPr>
      <w:r>
        <w:t>2018</w:t>
      </w:r>
      <w:r>
        <w:t>年からの変更点</w:t>
      </w:r>
    </w:p>
    <w:p w14:paraId="7E089F15" w14:textId="77777777" w:rsidR="006B0D4D" w:rsidRDefault="00DD1FCA">
      <w:r>
        <w:rPr>
          <w:sz w:val="22"/>
        </w:rPr>
        <w:t>変化なし</w:t>
      </w:r>
      <w:r>
        <w:rPr>
          <w:sz w:val="22"/>
        </w:rPr>
        <w:t xml:space="preserve"> </w:t>
      </w:r>
    </w:p>
    <w:p w14:paraId="2BCBE563" w14:textId="77777777" w:rsidR="006B0D4D" w:rsidRDefault="00DD1FCA">
      <w:pPr>
        <w:pStyle w:val="h3"/>
        <w:contextualSpacing w:val="0"/>
      </w:pPr>
      <w:r>
        <w:t>他の枠組みとの関連</w:t>
      </w:r>
    </w:p>
    <w:p w14:paraId="482BCB13" w14:textId="77777777" w:rsidR="006B0D4D" w:rsidRDefault="00DD1FCA">
      <w:pPr>
        <w:pStyle w:val="h4"/>
        <w:contextualSpacing w:val="0"/>
      </w:pPr>
      <w:r>
        <w:t>SDG</w:t>
      </w:r>
    </w:p>
    <w:p w14:paraId="531A7603" w14:textId="77777777" w:rsidR="006B0D4D" w:rsidRDefault="00DD1FCA">
      <w:r>
        <w:rPr>
          <w:sz w:val="22"/>
        </w:rPr>
        <w:t>Goal 7:</w:t>
      </w:r>
      <w:r>
        <w:rPr>
          <w:sz w:val="22"/>
        </w:rPr>
        <w:t>エネルギーをみんなに　そしてクリーンに</w:t>
      </w:r>
      <w:r>
        <w:rPr>
          <w:sz w:val="22"/>
        </w:rPr>
        <w:t xml:space="preserve"> </w:t>
      </w:r>
    </w:p>
    <w:p w14:paraId="392E3053" w14:textId="77777777" w:rsidR="006B0D4D" w:rsidRDefault="00DD1FCA">
      <w:pPr>
        <w:pStyle w:val="h3"/>
        <w:contextualSpacing w:val="0"/>
      </w:pPr>
      <w:r>
        <w:t>回答選択肢</w:t>
      </w:r>
    </w:p>
    <w:p w14:paraId="3C00B4D2" w14:textId="77777777" w:rsidR="006B0D4D" w:rsidRDefault="00DD1FCA">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39D2C3D4"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0225BFDF" w14:textId="77777777" w:rsidR="006B0D4D" w:rsidRDefault="00DD1FCA">
            <w:pPr>
              <w:rPr>
                <w:b/>
                <w:color w:val="FFFFFF"/>
                <w:sz w:val="16"/>
              </w:rPr>
            </w:pPr>
            <w:r>
              <w:rPr>
                <w:rFonts w:eastAsia="Arial"/>
                <w:b/>
                <w:color w:val="FFFFFF"/>
                <w:sz w:val="16"/>
              </w:rPr>
              <w:t>理由</w:t>
            </w:r>
          </w:p>
        </w:tc>
        <w:tc>
          <w:tcPr>
            <w:tcW w:w="2914" w:type="dxa"/>
            <w:shd w:val="clear" w:color="auto" w:fill="82246F"/>
            <w:tcMar>
              <w:top w:w="100" w:type="dxa"/>
              <w:left w:w="100" w:type="dxa"/>
              <w:bottom w:w="100" w:type="dxa"/>
              <w:right w:w="100" w:type="dxa"/>
            </w:tcMar>
          </w:tcPr>
          <w:p w14:paraId="7D3E90D8" w14:textId="77777777" w:rsidR="006B0D4D" w:rsidRDefault="00DD1FCA">
            <w:pPr>
              <w:rPr>
                <w:b/>
                <w:color w:val="FFFFFF"/>
                <w:sz w:val="16"/>
              </w:rPr>
            </w:pPr>
            <w:r>
              <w:rPr>
                <w:rFonts w:eastAsia="Arial"/>
                <w:b/>
                <w:color w:val="FFFFFF"/>
                <w:sz w:val="16"/>
              </w:rPr>
              <w:t>排出量の変化</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2914" w:type="dxa"/>
            <w:shd w:val="clear" w:color="auto" w:fill="82246F"/>
            <w:tcMar>
              <w:top w:w="100" w:type="dxa"/>
              <w:left w:w="100" w:type="dxa"/>
              <w:bottom w:w="100" w:type="dxa"/>
              <w:right w:w="100" w:type="dxa"/>
            </w:tcMar>
          </w:tcPr>
          <w:p w14:paraId="6447AF92" w14:textId="77777777" w:rsidR="006B0D4D" w:rsidRDefault="00DD1FCA">
            <w:pPr>
              <w:rPr>
                <w:b/>
                <w:color w:val="FFFFFF"/>
                <w:sz w:val="16"/>
              </w:rPr>
            </w:pPr>
            <w:r>
              <w:rPr>
                <w:rFonts w:eastAsia="Arial"/>
                <w:b/>
                <w:color w:val="FFFFFF"/>
                <w:sz w:val="16"/>
              </w:rPr>
              <w:t>変化の増減</w:t>
            </w:r>
          </w:p>
        </w:tc>
        <w:tc>
          <w:tcPr>
            <w:tcW w:w="2914" w:type="dxa"/>
            <w:shd w:val="clear" w:color="auto" w:fill="82246F"/>
            <w:tcMar>
              <w:top w:w="100" w:type="dxa"/>
              <w:left w:w="100" w:type="dxa"/>
              <w:bottom w:w="100" w:type="dxa"/>
              <w:right w:w="100" w:type="dxa"/>
            </w:tcMar>
          </w:tcPr>
          <w:p w14:paraId="2D27639C" w14:textId="77777777" w:rsidR="006B0D4D" w:rsidRDefault="00DD1FCA">
            <w:pPr>
              <w:rPr>
                <w:b/>
                <w:color w:val="FFFFFF"/>
                <w:sz w:val="16"/>
              </w:rPr>
            </w:pPr>
            <w:r>
              <w:rPr>
                <w:rFonts w:eastAsia="Arial"/>
                <w:b/>
                <w:color w:val="FFFFFF"/>
                <w:sz w:val="16"/>
              </w:rPr>
              <w:t>排出量（割合）</w:t>
            </w:r>
          </w:p>
        </w:tc>
        <w:tc>
          <w:tcPr>
            <w:tcW w:w="2915" w:type="dxa"/>
            <w:shd w:val="clear" w:color="auto" w:fill="82246F"/>
            <w:tcMar>
              <w:top w:w="100" w:type="dxa"/>
              <w:left w:w="100" w:type="dxa"/>
              <w:bottom w:w="100" w:type="dxa"/>
              <w:right w:w="100" w:type="dxa"/>
            </w:tcMar>
          </w:tcPr>
          <w:p w14:paraId="5B251CE7" w14:textId="77777777" w:rsidR="006B0D4D" w:rsidRDefault="00DD1FCA">
            <w:pPr>
              <w:rPr>
                <w:b/>
                <w:color w:val="FFFFFF"/>
                <w:sz w:val="16"/>
              </w:rPr>
            </w:pPr>
            <w:r>
              <w:rPr>
                <w:rFonts w:eastAsia="Arial"/>
                <w:b/>
                <w:color w:val="FFFFFF"/>
                <w:sz w:val="16"/>
              </w:rPr>
              <w:t>計算を説明してください</w:t>
            </w:r>
          </w:p>
        </w:tc>
      </w:tr>
      <w:tr w:rsidR="006B0D4D" w14:paraId="4F15687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5AF63CC" w14:textId="77777777" w:rsidR="006B0D4D" w:rsidRDefault="006B0D4D">
            <w:pPr>
              <w:rPr>
                <w:sz w:val="1"/>
              </w:rPr>
            </w:pPr>
          </w:p>
          <w:p w14:paraId="14946367" w14:textId="77777777" w:rsidR="006B0D4D" w:rsidRDefault="00DD1FCA">
            <w:pPr>
              <w:pStyle w:val="td-p"/>
              <w:contextualSpacing w:val="0"/>
            </w:pPr>
            <w:r>
              <w:t>再生可能エネルギー消費の変化</w:t>
            </w:r>
          </w:p>
          <w:p w14:paraId="1BB6152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3572003" w14:textId="77777777" w:rsidR="006B0D4D" w:rsidRDefault="006B0D4D">
            <w:pPr>
              <w:rPr>
                <w:sz w:val="1"/>
              </w:rPr>
            </w:pPr>
          </w:p>
          <w:p w14:paraId="3073E390"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68EDE84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9F59569" w14:textId="77777777" w:rsidR="006B0D4D" w:rsidRDefault="006B0D4D">
            <w:pPr>
              <w:rPr>
                <w:sz w:val="1"/>
              </w:rPr>
            </w:pPr>
          </w:p>
          <w:p w14:paraId="2D71A2E7" w14:textId="77777777" w:rsidR="006B0D4D" w:rsidRDefault="00DD1FCA">
            <w:pPr>
              <w:pStyle w:val="td-p"/>
              <w:contextualSpacing w:val="0"/>
            </w:pPr>
            <w:r>
              <w:t>選択肢</w:t>
            </w:r>
            <w:r>
              <w:t>:</w:t>
            </w:r>
          </w:p>
          <w:p w14:paraId="7B8355E0" w14:textId="77777777" w:rsidR="006B0D4D" w:rsidRDefault="006B0D4D">
            <w:pPr>
              <w:rPr>
                <w:sz w:val="1"/>
              </w:rPr>
            </w:pPr>
          </w:p>
          <w:p w14:paraId="78826A08" w14:textId="77777777" w:rsidR="006B0D4D" w:rsidRDefault="00DD1FCA">
            <w:pPr>
              <w:numPr>
                <w:ilvl w:val="0"/>
                <w:numId w:val="132"/>
              </w:numPr>
              <w:ind w:hanging="199"/>
              <w:contextualSpacing/>
            </w:pPr>
            <w:r>
              <w:rPr>
                <w:rFonts w:eastAsia="Arial"/>
                <w:sz w:val="16"/>
              </w:rPr>
              <w:t>増加</w:t>
            </w:r>
          </w:p>
          <w:p w14:paraId="3E2AB842" w14:textId="77777777" w:rsidR="006B0D4D" w:rsidRDefault="00DD1FCA">
            <w:pPr>
              <w:numPr>
                <w:ilvl w:val="0"/>
                <w:numId w:val="132"/>
              </w:numPr>
              <w:ind w:hanging="199"/>
              <w:contextualSpacing/>
            </w:pPr>
            <w:r>
              <w:rPr>
                <w:rFonts w:eastAsia="Arial"/>
                <w:sz w:val="16"/>
              </w:rPr>
              <w:t>減少</w:t>
            </w:r>
          </w:p>
          <w:p w14:paraId="07EB7F7E" w14:textId="77777777" w:rsidR="006B0D4D" w:rsidRDefault="00DD1FCA">
            <w:pPr>
              <w:numPr>
                <w:ilvl w:val="0"/>
                <w:numId w:val="132"/>
              </w:numPr>
              <w:ind w:hanging="199"/>
              <w:contextualSpacing/>
            </w:pPr>
            <w:r>
              <w:rPr>
                <w:rFonts w:eastAsia="Arial"/>
                <w:sz w:val="16"/>
              </w:rPr>
              <w:t>変化なし</w:t>
            </w:r>
          </w:p>
          <w:p w14:paraId="7086AB22" w14:textId="77777777" w:rsidR="006B0D4D" w:rsidRDefault="006B0D4D">
            <w:pPr>
              <w:rPr>
                <w:sz w:val="1"/>
              </w:rPr>
            </w:pPr>
          </w:p>
          <w:p w14:paraId="7960378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B401454" w14:textId="77777777" w:rsidR="006B0D4D" w:rsidRDefault="006B0D4D">
            <w:pPr>
              <w:rPr>
                <w:sz w:val="1"/>
              </w:rPr>
            </w:pPr>
          </w:p>
          <w:p w14:paraId="6458E14F" w14:textId="77777777" w:rsidR="006B0D4D" w:rsidRDefault="00DD1FCA">
            <w:pPr>
              <w:pStyle w:val="td-p"/>
              <w:contextualSpacing w:val="0"/>
            </w:pPr>
            <w:r>
              <w:t>数値記入欄</w:t>
            </w:r>
            <w:r>
              <w:t>[</w:t>
            </w:r>
            <w:r>
              <w:t>最大小数点第</w:t>
            </w:r>
            <w:r>
              <w:t>2</w:t>
            </w:r>
            <w:r>
              <w:t>位を用いて、コンマなしで</w:t>
            </w:r>
            <w:r>
              <w:t>0</w:t>
            </w:r>
            <w:r>
              <w:t>～</w:t>
            </w:r>
            <w:r>
              <w:t>999</w:t>
            </w:r>
            <w:r>
              <w:t>の数字を入力</w:t>
            </w:r>
            <w:r>
              <w:t>]</w:t>
            </w:r>
          </w:p>
          <w:p w14:paraId="40C88B36"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68916597" w14:textId="77777777" w:rsidR="006B0D4D" w:rsidRDefault="006B0D4D">
            <w:pPr>
              <w:rPr>
                <w:sz w:val="1"/>
              </w:rPr>
            </w:pPr>
          </w:p>
          <w:p w14:paraId="2CF33CEE" w14:textId="77777777" w:rsidR="006B0D4D" w:rsidRDefault="00DD1FCA">
            <w:pPr>
              <w:pStyle w:val="td-p"/>
              <w:contextualSpacing w:val="0"/>
            </w:pPr>
            <w:r>
              <w:t>文章記入欄</w:t>
            </w:r>
            <w:r>
              <w:t>[</w:t>
            </w:r>
            <w:r>
              <w:t>最大</w:t>
            </w:r>
            <w:r>
              <w:t>2,400</w:t>
            </w:r>
            <w:r>
              <w:t>文字</w:t>
            </w:r>
            <w:r>
              <w:t>]</w:t>
            </w:r>
          </w:p>
          <w:p w14:paraId="0A753F98" w14:textId="77777777" w:rsidR="006B0D4D" w:rsidRDefault="006B0D4D">
            <w:pPr>
              <w:rPr>
                <w:sz w:val="1"/>
              </w:rPr>
            </w:pPr>
          </w:p>
        </w:tc>
      </w:tr>
      <w:tr w:rsidR="006B0D4D" w14:paraId="09F87477"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35634B8" w14:textId="77777777" w:rsidR="006B0D4D" w:rsidRDefault="006B0D4D">
            <w:pPr>
              <w:rPr>
                <w:sz w:val="1"/>
              </w:rPr>
            </w:pPr>
          </w:p>
          <w:p w14:paraId="1D3117E4" w14:textId="77777777" w:rsidR="006B0D4D" w:rsidRDefault="00DD1FCA">
            <w:pPr>
              <w:pStyle w:val="td-p"/>
              <w:contextualSpacing w:val="0"/>
            </w:pPr>
            <w:r>
              <w:t>その他の排出量削減活動</w:t>
            </w:r>
          </w:p>
          <w:p w14:paraId="7F6E3D46"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3319027"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F740D6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232C4BF"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70B279D3" w14:textId="77777777" w:rsidR="006B0D4D" w:rsidRDefault="006B0D4D">
            <w:pPr>
              <w:rPr>
                <w:sz w:val="1"/>
              </w:rPr>
            </w:pPr>
          </w:p>
        </w:tc>
      </w:tr>
      <w:tr w:rsidR="006B0D4D" w14:paraId="4B13782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B98B780" w14:textId="77777777" w:rsidR="006B0D4D" w:rsidRDefault="006B0D4D">
            <w:pPr>
              <w:rPr>
                <w:sz w:val="1"/>
              </w:rPr>
            </w:pPr>
          </w:p>
          <w:p w14:paraId="4CC45ACD" w14:textId="77777777" w:rsidR="006B0D4D" w:rsidRDefault="00DD1FCA">
            <w:pPr>
              <w:pStyle w:val="td-p"/>
              <w:contextualSpacing w:val="0"/>
            </w:pPr>
            <w:r>
              <w:lastRenderedPageBreak/>
              <w:t>投資引き上げ</w:t>
            </w:r>
          </w:p>
          <w:p w14:paraId="23DC583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732205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90F469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A14671A"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1BC40C2A" w14:textId="77777777" w:rsidR="006B0D4D" w:rsidRDefault="006B0D4D">
            <w:pPr>
              <w:rPr>
                <w:sz w:val="1"/>
              </w:rPr>
            </w:pPr>
          </w:p>
        </w:tc>
      </w:tr>
      <w:tr w:rsidR="006B0D4D" w14:paraId="2FBE3B35"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4F65D25" w14:textId="77777777" w:rsidR="006B0D4D" w:rsidRDefault="006B0D4D">
            <w:pPr>
              <w:rPr>
                <w:sz w:val="1"/>
              </w:rPr>
            </w:pPr>
          </w:p>
          <w:p w14:paraId="3A602584" w14:textId="77777777" w:rsidR="006B0D4D" w:rsidRDefault="00DD1FCA">
            <w:pPr>
              <w:pStyle w:val="td-p"/>
              <w:contextualSpacing w:val="0"/>
            </w:pPr>
            <w:r>
              <w:t>買収</w:t>
            </w:r>
          </w:p>
          <w:p w14:paraId="158C00F6"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70DA633"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1ADBB4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0F6A14F"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097199C" w14:textId="77777777" w:rsidR="006B0D4D" w:rsidRDefault="006B0D4D">
            <w:pPr>
              <w:rPr>
                <w:sz w:val="1"/>
              </w:rPr>
            </w:pPr>
          </w:p>
        </w:tc>
      </w:tr>
      <w:tr w:rsidR="006B0D4D" w14:paraId="45A8C1D7"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FF2294F" w14:textId="77777777" w:rsidR="006B0D4D" w:rsidRDefault="006B0D4D">
            <w:pPr>
              <w:rPr>
                <w:sz w:val="1"/>
              </w:rPr>
            </w:pPr>
          </w:p>
          <w:p w14:paraId="7827995B" w14:textId="77777777" w:rsidR="006B0D4D" w:rsidRDefault="00DD1FCA">
            <w:pPr>
              <w:pStyle w:val="td-p"/>
              <w:contextualSpacing w:val="0"/>
            </w:pPr>
            <w:r>
              <w:t>合併</w:t>
            </w:r>
          </w:p>
          <w:p w14:paraId="22333A36"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24CF0B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CBBD181"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C613C12"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94A6245" w14:textId="77777777" w:rsidR="006B0D4D" w:rsidRDefault="006B0D4D">
            <w:pPr>
              <w:rPr>
                <w:sz w:val="1"/>
              </w:rPr>
            </w:pPr>
          </w:p>
        </w:tc>
      </w:tr>
      <w:tr w:rsidR="006B0D4D" w14:paraId="4DC65A29"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6212799" w14:textId="77777777" w:rsidR="006B0D4D" w:rsidRDefault="006B0D4D">
            <w:pPr>
              <w:rPr>
                <w:sz w:val="1"/>
              </w:rPr>
            </w:pPr>
          </w:p>
          <w:p w14:paraId="70F91842" w14:textId="77777777" w:rsidR="006B0D4D" w:rsidRDefault="00DD1FCA">
            <w:pPr>
              <w:pStyle w:val="td-p"/>
              <w:contextualSpacing w:val="0"/>
            </w:pPr>
            <w:r>
              <w:t>生産量の変化</w:t>
            </w:r>
          </w:p>
          <w:p w14:paraId="1F24899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7BF8288"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8FF6DF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A2AF01B"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C49FEF2" w14:textId="77777777" w:rsidR="006B0D4D" w:rsidRDefault="006B0D4D">
            <w:pPr>
              <w:rPr>
                <w:sz w:val="1"/>
              </w:rPr>
            </w:pPr>
          </w:p>
        </w:tc>
      </w:tr>
      <w:tr w:rsidR="006B0D4D" w14:paraId="1DECC2E3"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D7DC557" w14:textId="77777777" w:rsidR="006B0D4D" w:rsidRDefault="006B0D4D">
            <w:pPr>
              <w:rPr>
                <w:sz w:val="1"/>
              </w:rPr>
            </w:pPr>
          </w:p>
          <w:p w14:paraId="6D086A67" w14:textId="77777777" w:rsidR="006B0D4D" w:rsidRDefault="00DD1FCA">
            <w:pPr>
              <w:pStyle w:val="td-p"/>
              <w:contextualSpacing w:val="0"/>
            </w:pPr>
            <w:r>
              <w:t>方法の変化</w:t>
            </w:r>
          </w:p>
          <w:p w14:paraId="76E6DC6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1A2B70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A5496B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A276232"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3EEDEF9" w14:textId="77777777" w:rsidR="006B0D4D" w:rsidRDefault="006B0D4D">
            <w:pPr>
              <w:rPr>
                <w:sz w:val="1"/>
              </w:rPr>
            </w:pPr>
          </w:p>
        </w:tc>
      </w:tr>
      <w:tr w:rsidR="006B0D4D" w14:paraId="2BD20DC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EFD3C6F" w14:textId="77777777" w:rsidR="006B0D4D" w:rsidRDefault="006B0D4D">
            <w:pPr>
              <w:rPr>
                <w:sz w:val="1"/>
              </w:rPr>
            </w:pPr>
          </w:p>
          <w:p w14:paraId="74042A1D" w14:textId="77777777" w:rsidR="006B0D4D" w:rsidRDefault="00DD1FCA">
            <w:pPr>
              <w:pStyle w:val="td-p"/>
              <w:contextualSpacing w:val="0"/>
            </w:pPr>
            <w:r>
              <w:t>境界の変化</w:t>
            </w:r>
          </w:p>
          <w:p w14:paraId="5ED098C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38259C6"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ABAB2F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7712DE9"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BFB1E9C" w14:textId="77777777" w:rsidR="006B0D4D" w:rsidRDefault="006B0D4D">
            <w:pPr>
              <w:rPr>
                <w:sz w:val="1"/>
              </w:rPr>
            </w:pPr>
          </w:p>
        </w:tc>
      </w:tr>
      <w:tr w:rsidR="006B0D4D" w14:paraId="35B4041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4677398" w14:textId="77777777" w:rsidR="006B0D4D" w:rsidRDefault="006B0D4D">
            <w:pPr>
              <w:rPr>
                <w:sz w:val="1"/>
              </w:rPr>
            </w:pPr>
          </w:p>
          <w:p w14:paraId="7FCA620F" w14:textId="77777777" w:rsidR="006B0D4D" w:rsidRDefault="00DD1FCA">
            <w:pPr>
              <w:pStyle w:val="td-p"/>
              <w:contextualSpacing w:val="0"/>
            </w:pPr>
            <w:r>
              <w:t>物理的操業条件の変化</w:t>
            </w:r>
          </w:p>
          <w:p w14:paraId="1220E378"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2C33C8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6F6AB6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01AD235"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FFF06C8" w14:textId="77777777" w:rsidR="006B0D4D" w:rsidRDefault="006B0D4D">
            <w:pPr>
              <w:rPr>
                <w:sz w:val="1"/>
              </w:rPr>
            </w:pPr>
          </w:p>
        </w:tc>
      </w:tr>
      <w:tr w:rsidR="006B0D4D" w14:paraId="368E6289"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60DD39A" w14:textId="77777777" w:rsidR="006B0D4D" w:rsidRDefault="006B0D4D">
            <w:pPr>
              <w:rPr>
                <w:sz w:val="1"/>
              </w:rPr>
            </w:pPr>
          </w:p>
          <w:p w14:paraId="6B7B8E57" w14:textId="77777777" w:rsidR="006B0D4D" w:rsidRDefault="00DD1FCA">
            <w:pPr>
              <w:pStyle w:val="td-p"/>
              <w:contextualSpacing w:val="0"/>
            </w:pPr>
            <w:r>
              <w:t>特定していない</w:t>
            </w:r>
          </w:p>
          <w:p w14:paraId="7E107FC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A043118"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DDC3A2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4B02BEF"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65923F2C" w14:textId="77777777" w:rsidR="006B0D4D" w:rsidRDefault="006B0D4D">
            <w:pPr>
              <w:rPr>
                <w:sz w:val="1"/>
              </w:rPr>
            </w:pPr>
          </w:p>
        </w:tc>
      </w:tr>
      <w:tr w:rsidR="006B0D4D" w14:paraId="2D111547"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F66FCA9" w14:textId="77777777" w:rsidR="006B0D4D" w:rsidRDefault="006B0D4D">
            <w:pPr>
              <w:rPr>
                <w:sz w:val="1"/>
              </w:rPr>
            </w:pPr>
          </w:p>
          <w:p w14:paraId="7CF79F88" w14:textId="77777777" w:rsidR="006B0D4D" w:rsidRDefault="00DD1FCA">
            <w:pPr>
              <w:pStyle w:val="td-p"/>
              <w:contextualSpacing w:val="0"/>
            </w:pPr>
            <w:r>
              <w:t>その他</w:t>
            </w:r>
          </w:p>
          <w:p w14:paraId="42B010D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782688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0F22418"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45F8728"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1FD0EC97" w14:textId="77777777" w:rsidR="006B0D4D" w:rsidRDefault="006B0D4D">
            <w:pPr>
              <w:rPr>
                <w:sz w:val="1"/>
              </w:rPr>
            </w:pPr>
          </w:p>
        </w:tc>
      </w:tr>
    </w:tbl>
    <w:p w14:paraId="036A1605" w14:textId="77777777" w:rsidR="006B0D4D" w:rsidRDefault="006B0D4D"/>
    <w:p w14:paraId="17DB6D66" w14:textId="77777777" w:rsidR="006B0D4D" w:rsidRDefault="006B0D4D">
      <w:pPr>
        <w:pBdr>
          <w:top w:val="single" w:sz="4" w:space="1" w:color="9099A0"/>
        </w:pBdr>
      </w:pPr>
    </w:p>
    <w:p w14:paraId="5800A2A4" w14:textId="77777777" w:rsidR="006B0D4D" w:rsidRDefault="00DD1FCA">
      <w:pPr>
        <w:pStyle w:val="h3"/>
        <w:contextualSpacing w:val="0"/>
      </w:pPr>
      <w:r>
        <w:t>(C7.9b) C7.9</w:t>
      </w:r>
      <w:r>
        <w:t>および</w:t>
      </w:r>
      <w:r>
        <w:t>C7.9a</w:t>
      </w:r>
      <w:r>
        <w:t>の排出量実績計算は、ロケーション基準のスコープ</w:t>
      </w:r>
      <w:r>
        <w:t>2</w:t>
      </w:r>
      <w:r>
        <w:t>排出量値もしくはマーケット基準のスコープ</w:t>
      </w:r>
      <w:r>
        <w:t>2</w:t>
      </w:r>
      <w:r>
        <w:t>排出量値のどちらに基づいています</w:t>
      </w:r>
      <w:r>
        <w:t>?</w:t>
      </w:r>
    </w:p>
    <w:p w14:paraId="2B6C5D73" w14:textId="77777777" w:rsidR="006B0D4D" w:rsidRDefault="00DD1FCA">
      <w:pPr>
        <w:pStyle w:val="h3"/>
        <w:contextualSpacing w:val="0"/>
      </w:pPr>
      <w:r>
        <w:t>質問の依存性</w:t>
      </w:r>
    </w:p>
    <w:p w14:paraId="7749BF85" w14:textId="77777777" w:rsidR="006B0D4D" w:rsidRDefault="00DD1FCA">
      <w:r>
        <w:rPr>
          <w:sz w:val="22"/>
        </w:rPr>
        <w:t>C7.9</w:t>
      </w:r>
      <w:r>
        <w:rPr>
          <w:sz w:val="22"/>
        </w:rPr>
        <w:t>の回答で「増加」、「減少」または「全般的に変わらない」を選択した場合にのみ、この質問が表示されます。</w:t>
      </w:r>
    </w:p>
    <w:p w14:paraId="63453ABD" w14:textId="77777777" w:rsidR="006B0D4D" w:rsidRDefault="00DD1FCA">
      <w:pPr>
        <w:pStyle w:val="h3"/>
        <w:contextualSpacing w:val="0"/>
      </w:pPr>
      <w:r>
        <w:t>2018</w:t>
      </w:r>
      <w:r>
        <w:t>年からの変更点</w:t>
      </w:r>
    </w:p>
    <w:p w14:paraId="71EB5460" w14:textId="77777777" w:rsidR="006B0D4D" w:rsidRDefault="00DD1FCA">
      <w:r>
        <w:rPr>
          <w:sz w:val="22"/>
        </w:rPr>
        <w:lastRenderedPageBreak/>
        <w:t>変化なし</w:t>
      </w:r>
      <w:r>
        <w:rPr>
          <w:sz w:val="22"/>
        </w:rPr>
        <w:t xml:space="preserve"> </w:t>
      </w:r>
    </w:p>
    <w:p w14:paraId="6C10E068" w14:textId="77777777" w:rsidR="006B0D4D" w:rsidRDefault="00DD1FCA">
      <w:pPr>
        <w:pStyle w:val="h3"/>
        <w:contextualSpacing w:val="0"/>
      </w:pPr>
      <w:r>
        <w:t>回答選択肢</w:t>
      </w:r>
    </w:p>
    <w:p w14:paraId="5E7DE799" w14:textId="77777777" w:rsidR="006B0D4D" w:rsidRDefault="00DD1FCA">
      <w:r>
        <w:rPr>
          <w:sz w:val="22"/>
        </w:rPr>
        <w:t>以下の選択肢のうちから</w:t>
      </w:r>
      <w:r>
        <w:rPr>
          <w:sz w:val="22"/>
        </w:rPr>
        <w:t>1</w:t>
      </w:r>
      <w:r>
        <w:rPr>
          <w:sz w:val="22"/>
        </w:rPr>
        <w:t>つを選択します</w:t>
      </w:r>
      <w:r>
        <w:rPr>
          <w:sz w:val="22"/>
        </w:rPr>
        <w:t>:</w:t>
      </w:r>
    </w:p>
    <w:p w14:paraId="1F2AAF20" w14:textId="77777777" w:rsidR="006B0D4D" w:rsidRDefault="00DD1FCA">
      <w:pPr>
        <w:numPr>
          <w:ilvl w:val="0"/>
          <w:numId w:val="133"/>
        </w:numPr>
        <w:ind w:hanging="199"/>
        <w:contextualSpacing/>
      </w:pPr>
      <w:r>
        <w:rPr>
          <w:rFonts w:eastAsia="Arial"/>
          <w:sz w:val="22"/>
        </w:rPr>
        <w:t>ロケーション基準</w:t>
      </w:r>
    </w:p>
    <w:p w14:paraId="438D3099" w14:textId="77777777" w:rsidR="006B0D4D" w:rsidRDefault="00DD1FCA">
      <w:pPr>
        <w:numPr>
          <w:ilvl w:val="0"/>
          <w:numId w:val="133"/>
        </w:numPr>
        <w:ind w:hanging="199"/>
        <w:contextualSpacing/>
      </w:pPr>
      <w:r>
        <w:rPr>
          <w:rFonts w:eastAsia="Arial"/>
          <w:sz w:val="22"/>
        </w:rPr>
        <w:t>マーケット基準</w:t>
      </w:r>
    </w:p>
    <w:p w14:paraId="1A8E2C7C" w14:textId="77777777" w:rsidR="006B0D4D" w:rsidRDefault="00DD1FCA">
      <w:pPr>
        <w:numPr>
          <w:ilvl w:val="0"/>
          <w:numId w:val="133"/>
        </w:numPr>
        <w:ind w:hanging="199"/>
        <w:contextualSpacing/>
      </w:pPr>
      <w:r>
        <w:rPr>
          <w:rFonts w:eastAsia="Arial"/>
          <w:sz w:val="22"/>
        </w:rPr>
        <w:t>わかりません</w:t>
      </w:r>
    </w:p>
    <w:p w14:paraId="5B4D4EC9" w14:textId="77777777" w:rsidR="006B0D4D" w:rsidRDefault="006B0D4D">
      <w:pPr>
        <w:pBdr>
          <w:top w:val="single" w:sz="4" w:space="1" w:color="9099A0"/>
        </w:pBdr>
      </w:pPr>
    </w:p>
    <w:p w14:paraId="3FD468A2" w14:textId="77777777" w:rsidR="006B0D4D" w:rsidRDefault="00DD1FCA">
      <w:r>
        <w:br w:type="page"/>
      </w:r>
    </w:p>
    <w:p w14:paraId="52BEF31B" w14:textId="77777777" w:rsidR="006B0D4D" w:rsidRDefault="006B0D4D">
      <w:pPr>
        <w:pBdr>
          <w:top w:val="single" w:sz="40" w:space="1" w:color="82246F"/>
        </w:pBdr>
      </w:pPr>
    </w:p>
    <w:p w14:paraId="02812E00" w14:textId="77777777" w:rsidR="006B0D4D" w:rsidRDefault="00DD1FCA">
      <w:pPr>
        <w:pStyle w:val="h1"/>
        <w:contextualSpacing w:val="0"/>
      </w:pPr>
      <w:r>
        <w:t>C8</w:t>
      </w:r>
      <w:r>
        <w:t>エネルギー</w:t>
      </w:r>
    </w:p>
    <w:p w14:paraId="30CE6BA6" w14:textId="77777777" w:rsidR="006B0D4D" w:rsidRDefault="006B0D4D">
      <w:pPr>
        <w:pBdr>
          <w:top w:val="single" w:sz="4" w:space="1" w:color="9099A0"/>
        </w:pBdr>
      </w:pPr>
    </w:p>
    <w:p w14:paraId="7A049B3E" w14:textId="77777777" w:rsidR="006B0D4D" w:rsidRDefault="006B0D4D">
      <w:pPr>
        <w:pBdr>
          <w:top w:val="single" w:sz="4" w:space="1" w:color="9099A0"/>
        </w:pBdr>
      </w:pPr>
    </w:p>
    <w:p w14:paraId="1DC4857F" w14:textId="77777777" w:rsidR="006B0D4D" w:rsidRDefault="00DD1FCA">
      <w:pPr>
        <w:pStyle w:val="h2"/>
        <w:contextualSpacing w:val="0"/>
      </w:pPr>
      <w:r>
        <w:t>エネルギー支出額</w:t>
      </w:r>
    </w:p>
    <w:p w14:paraId="1742293D" w14:textId="77777777" w:rsidR="006B0D4D" w:rsidRDefault="006B0D4D">
      <w:pPr>
        <w:pBdr>
          <w:top w:val="single" w:sz="4" w:space="1" w:color="9099A0"/>
        </w:pBdr>
      </w:pPr>
    </w:p>
    <w:p w14:paraId="6034C34E" w14:textId="77777777" w:rsidR="006B0D4D" w:rsidRDefault="006B0D4D">
      <w:pPr>
        <w:pBdr>
          <w:top w:val="single" w:sz="4" w:space="1" w:color="9099A0"/>
        </w:pBdr>
      </w:pPr>
    </w:p>
    <w:p w14:paraId="63355F60" w14:textId="77777777" w:rsidR="006B0D4D" w:rsidRDefault="00DD1FCA">
      <w:pPr>
        <w:pStyle w:val="h3"/>
        <w:contextualSpacing w:val="0"/>
      </w:pPr>
      <w:r>
        <w:t xml:space="preserve">(C8.1) </w:t>
      </w:r>
      <w:r>
        <w:t>報告年の事業支出のうち何</w:t>
      </w:r>
      <w:r>
        <w:t>%</w:t>
      </w:r>
      <w:r>
        <w:t>がエネルギー使用によるものでしたか</w:t>
      </w:r>
      <w:r>
        <w:t>?</w:t>
      </w:r>
    </w:p>
    <w:p w14:paraId="1198D020" w14:textId="77777777" w:rsidR="006B0D4D" w:rsidRDefault="00DD1FCA">
      <w:pPr>
        <w:pStyle w:val="h3"/>
        <w:contextualSpacing w:val="0"/>
      </w:pPr>
      <w:r>
        <w:t>2018</w:t>
      </w:r>
      <w:r>
        <w:t>年からの変更点</w:t>
      </w:r>
    </w:p>
    <w:p w14:paraId="2E7524D5" w14:textId="77777777" w:rsidR="006B0D4D" w:rsidRDefault="00DD1FCA">
      <w:r>
        <w:rPr>
          <w:sz w:val="22"/>
        </w:rPr>
        <w:t>変化なし</w:t>
      </w:r>
      <w:r>
        <w:rPr>
          <w:sz w:val="22"/>
        </w:rPr>
        <w:t xml:space="preserve"> </w:t>
      </w:r>
    </w:p>
    <w:p w14:paraId="5F12C49C" w14:textId="77777777" w:rsidR="006B0D4D" w:rsidRDefault="00DD1FCA">
      <w:pPr>
        <w:pStyle w:val="h3"/>
        <w:contextualSpacing w:val="0"/>
      </w:pPr>
      <w:r>
        <w:t>回答選択肢</w:t>
      </w:r>
    </w:p>
    <w:p w14:paraId="6E0D8E94" w14:textId="77777777" w:rsidR="006B0D4D" w:rsidRDefault="00DD1FCA">
      <w:r>
        <w:rPr>
          <w:sz w:val="22"/>
        </w:rPr>
        <w:t>以下の選択肢のうちから</w:t>
      </w:r>
      <w:r>
        <w:rPr>
          <w:sz w:val="22"/>
        </w:rPr>
        <w:t>1</w:t>
      </w:r>
      <w:r>
        <w:rPr>
          <w:sz w:val="22"/>
        </w:rPr>
        <w:t>つを選択します</w:t>
      </w:r>
      <w:r>
        <w:rPr>
          <w:sz w:val="22"/>
        </w:rPr>
        <w:t>:</w:t>
      </w:r>
    </w:p>
    <w:p w14:paraId="1923B1EA" w14:textId="77777777" w:rsidR="006B0D4D" w:rsidRDefault="00DD1FCA">
      <w:pPr>
        <w:numPr>
          <w:ilvl w:val="0"/>
          <w:numId w:val="134"/>
        </w:numPr>
        <w:ind w:hanging="199"/>
        <w:contextualSpacing/>
      </w:pPr>
      <w:r>
        <w:rPr>
          <w:rFonts w:eastAsia="Arial"/>
          <w:sz w:val="22"/>
        </w:rPr>
        <w:t>0%</w:t>
      </w:r>
    </w:p>
    <w:p w14:paraId="096D1216" w14:textId="77777777" w:rsidR="006B0D4D" w:rsidRDefault="00DD1FCA">
      <w:pPr>
        <w:numPr>
          <w:ilvl w:val="0"/>
          <w:numId w:val="134"/>
        </w:numPr>
        <w:ind w:hanging="199"/>
        <w:contextualSpacing/>
      </w:pPr>
      <w:r>
        <w:rPr>
          <w:rFonts w:eastAsia="Arial"/>
          <w:sz w:val="22"/>
        </w:rPr>
        <w:t>0%</w:t>
      </w:r>
      <w:r>
        <w:rPr>
          <w:rFonts w:eastAsia="Arial"/>
          <w:sz w:val="22"/>
        </w:rPr>
        <w:t>超、</w:t>
      </w:r>
      <w:r>
        <w:rPr>
          <w:rFonts w:eastAsia="Arial"/>
          <w:sz w:val="22"/>
        </w:rPr>
        <w:t>5%</w:t>
      </w:r>
      <w:r>
        <w:rPr>
          <w:rFonts w:eastAsia="Arial"/>
          <w:sz w:val="22"/>
        </w:rPr>
        <w:t>以下</w:t>
      </w:r>
    </w:p>
    <w:p w14:paraId="385B92AF" w14:textId="77777777" w:rsidR="006B0D4D" w:rsidRDefault="00DD1FCA">
      <w:pPr>
        <w:numPr>
          <w:ilvl w:val="0"/>
          <w:numId w:val="134"/>
        </w:numPr>
        <w:ind w:hanging="199"/>
        <w:contextualSpacing/>
      </w:pPr>
      <w:r>
        <w:rPr>
          <w:rFonts w:eastAsia="Arial"/>
          <w:sz w:val="22"/>
        </w:rPr>
        <w:t>5%</w:t>
      </w:r>
      <w:r>
        <w:rPr>
          <w:rFonts w:eastAsia="Arial"/>
          <w:sz w:val="22"/>
        </w:rPr>
        <w:t>超、</w:t>
      </w:r>
      <w:r>
        <w:rPr>
          <w:rFonts w:eastAsia="Arial"/>
          <w:sz w:val="22"/>
        </w:rPr>
        <w:t>10%</w:t>
      </w:r>
      <w:r>
        <w:rPr>
          <w:rFonts w:eastAsia="Arial"/>
          <w:sz w:val="22"/>
        </w:rPr>
        <w:t>以下</w:t>
      </w:r>
    </w:p>
    <w:p w14:paraId="2C17225C" w14:textId="77777777" w:rsidR="006B0D4D" w:rsidRDefault="00DD1FCA">
      <w:pPr>
        <w:numPr>
          <w:ilvl w:val="0"/>
          <w:numId w:val="134"/>
        </w:numPr>
        <w:ind w:hanging="199"/>
        <w:contextualSpacing/>
      </w:pPr>
      <w:r>
        <w:rPr>
          <w:rFonts w:eastAsia="Arial"/>
          <w:sz w:val="22"/>
        </w:rPr>
        <w:t>10%</w:t>
      </w:r>
      <w:r>
        <w:rPr>
          <w:rFonts w:eastAsia="Arial"/>
          <w:sz w:val="22"/>
        </w:rPr>
        <w:t>超、</w:t>
      </w:r>
      <w:r>
        <w:rPr>
          <w:rFonts w:eastAsia="Arial"/>
          <w:sz w:val="22"/>
        </w:rPr>
        <w:t>15%</w:t>
      </w:r>
      <w:r>
        <w:rPr>
          <w:rFonts w:eastAsia="Arial"/>
          <w:sz w:val="22"/>
        </w:rPr>
        <w:t>以下</w:t>
      </w:r>
    </w:p>
    <w:p w14:paraId="0E8DF4A6" w14:textId="77777777" w:rsidR="006B0D4D" w:rsidRDefault="00DD1FCA">
      <w:pPr>
        <w:numPr>
          <w:ilvl w:val="0"/>
          <w:numId w:val="134"/>
        </w:numPr>
        <w:ind w:hanging="199"/>
        <w:contextualSpacing/>
      </w:pPr>
      <w:r>
        <w:rPr>
          <w:rFonts w:eastAsia="Arial"/>
          <w:sz w:val="22"/>
        </w:rPr>
        <w:t>15%</w:t>
      </w:r>
      <w:r>
        <w:rPr>
          <w:rFonts w:eastAsia="Arial"/>
          <w:sz w:val="22"/>
        </w:rPr>
        <w:t>超、</w:t>
      </w:r>
      <w:r>
        <w:rPr>
          <w:rFonts w:eastAsia="Arial"/>
          <w:sz w:val="22"/>
        </w:rPr>
        <w:t>20%</w:t>
      </w:r>
      <w:r>
        <w:rPr>
          <w:rFonts w:eastAsia="Arial"/>
          <w:sz w:val="22"/>
        </w:rPr>
        <w:t>以下</w:t>
      </w:r>
    </w:p>
    <w:p w14:paraId="76EF33E2" w14:textId="77777777" w:rsidR="006B0D4D" w:rsidRDefault="00DD1FCA">
      <w:pPr>
        <w:numPr>
          <w:ilvl w:val="0"/>
          <w:numId w:val="134"/>
        </w:numPr>
        <w:ind w:hanging="199"/>
        <w:contextualSpacing/>
      </w:pPr>
      <w:r>
        <w:rPr>
          <w:rFonts w:eastAsia="Arial"/>
          <w:sz w:val="22"/>
        </w:rPr>
        <w:t>20%</w:t>
      </w:r>
      <w:r>
        <w:rPr>
          <w:rFonts w:eastAsia="Arial"/>
          <w:sz w:val="22"/>
        </w:rPr>
        <w:t>超、</w:t>
      </w:r>
      <w:r>
        <w:rPr>
          <w:rFonts w:eastAsia="Arial"/>
          <w:sz w:val="22"/>
        </w:rPr>
        <w:t>25%</w:t>
      </w:r>
      <w:r>
        <w:rPr>
          <w:rFonts w:eastAsia="Arial"/>
          <w:sz w:val="22"/>
        </w:rPr>
        <w:t>以下</w:t>
      </w:r>
    </w:p>
    <w:p w14:paraId="51A64C0D" w14:textId="77777777" w:rsidR="006B0D4D" w:rsidRDefault="00DD1FCA">
      <w:pPr>
        <w:numPr>
          <w:ilvl w:val="0"/>
          <w:numId w:val="134"/>
        </w:numPr>
        <w:ind w:hanging="199"/>
        <w:contextualSpacing/>
      </w:pPr>
      <w:r>
        <w:rPr>
          <w:rFonts w:eastAsia="Arial"/>
          <w:sz w:val="22"/>
        </w:rPr>
        <w:t>25%</w:t>
      </w:r>
      <w:r>
        <w:rPr>
          <w:rFonts w:eastAsia="Arial"/>
          <w:sz w:val="22"/>
        </w:rPr>
        <w:t>超、</w:t>
      </w:r>
      <w:r>
        <w:rPr>
          <w:rFonts w:eastAsia="Arial"/>
          <w:sz w:val="22"/>
        </w:rPr>
        <w:t>30%</w:t>
      </w:r>
      <w:r>
        <w:rPr>
          <w:rFonts w:eastAsia="Arial"/>
          <w:sz w:val="22"/>
        </w:rPr>
        <w:t>以下</w:t>
      </w:r>
    </w:p>
    <w:p w14:paraId="73C07EBD" w14:textId="77777777" w:rsidR="006B0D4D" w:rsidRDefault="00DD1FCA">
      <w:pPr>
        <w:numPr>
          <w:ilvl w:val="0"/>
          <w:numId w:val="134"/>
        </w:numPr>
        <w:ind w:hanging="199"/>
        <w:contextualSpacing/>
      </w:pPr>
      <w:r>
        <w:rPr>
          <w:rFonts w:eastAsia="Arial"/>
          <w:sz w:val="22"/>
        </w:rPr>
        <w:t>30%</w:t>
      </w:r>
      <w:r>
        <w:rPr>
          <w:rFonts w:eastAsia="Arial"/>
          <w:sz w:val="22"/>
        </w:rPr>
        <w:t>超、</w:t>
      </w:r>
      <w:r>
        <w:rPr>
          <w:rFonts w:eastAsia="Arial"/>
          <w:sz w:val="22"/>
        </w:rPr>
        <w:t>35%</w:t>
      </w:r>
      <w:r>
        <w:rPr>
          <w:rFonts w:eastAsia="Arial"/>
          <w:sz w:val="22"/>
        </w:rPr>
        <w:t>以下</w:t>
      </w:r>
    </w:p>
    <w:p w14:paraId="3ACB07B4" w14:textId="77777777" w:rsidR="006B0D4D" w:rsidRDefault="00DD1FCA">
      <w:pPr>
        <w:numPr>
          <w:ilvl w:val="0"/>
          <w:numId w:val="134"/>
        </w:numPr>
        <w:ind w:hanging="199"/>
        <w:contextualSpacing/>
      </w:pPr>
      <w:r>
        <w:rPr>
          <w:rFonts w:eastAsia="Arial"/>
          <w:sz w:val="22"/>
        </w:rPr>
        <w:t>35%</w:t>
      </w:r>
      <w:r>
        <w:rPr>
          <w:rFonts w:eastAsia="Arial"/>
          <w:sz w:val="22"/>
        </w:rPr>
        <w:t>超、</w:t>
      </w:r>
      <w:r>
        <w:rPr>
          <w:rFonts w:eastAsia="Arial"/>
          <w:sz w:val="22"/>
        </w:rPr>
        <w:t>40%</w:t>
      </w:r>
      <w:r>
        <w:rPr>
          <w:rFonts w:eastAsia="Arial"/>
          <w:sz w:val="22"/>
        </w:rPr>
        <w:t>以下</w:t>
      </w:r>
    </w:p>
    <w:p w14:paraId="19F365BA" w14:textId="77777777" w:rsidR="006B0D4D" w:rsidRDefault="00DD1FCA">
      <w:pPr>
        <w:numPr>
          <w:ilvl w:val="0"/>
          <w:numId w:val="134"/>
        </w:numPr>
        <w:ind w:hanging="199"/>
        <w:contextualSpacing/>
      </w:pPr>
      <w:r>
        <w:rPr>
          <w:rFonts w:eastAsia="Arial"/>
          <w:sz w:val="22"/>
        </w:rPr>
        <w:t>40%</w:t>
      </w:r>
      <w:r>
        <w:rPr>
          <w:rFonts w:eastAsia="Arial"/>
          <w:sz w:val="22"/>
        </w:rPr>
        <w:t>超、</w:t>
      </w:r>
      <w:r>
        <w:rPr>
          <w:rFonts w:eastAsia="Arial"/>
          <w:sz w:val="22"/>
        </w:rPr>
        <w:t>45%</w:t>
      </w:r>
      <w:r>
        <w:rPr>
          <w:rFonts w:eastAsia="Arial"/>
          <w:sz w:val="22"/>
        </w:rPr>
        <w:t>以下</w:t>
      </w:r>
    </w:p>
    <w:p w14:paraId="2992422D" w14:textId="77777777" w:rsidR="006B0D4D" w:rsidRDefault="00DD1FCA">
      <w:pPr>
        <w:numPr>
          <w:ilvl w:val="0"/>
          <w:numId w:val="134"/>
        </w:numPr>
        <w:ind w:hanging="199"/>
        <w:contextualSpacing/>
      </w:pPr>
      <w:r>
        <w:rPr>
          <w:rFonts w:eastAsia="Arial"/>
          <w:sz w:val="22"/>
        </w:rPr>
        <w:t>45%</w:t>
      </w:r>
      <w:r>
        <w:rPr>
          <w:rFonts w:eastAsia="Arial"/>
          <w:sz w:val="22"/>
        </w:rPr>
        <w:t>超、</w:t>
      </w:r>
      <w:r>
        <w:rPr>
          <w:rFonts w:eastAsia="Arial"/>
          <w:sz w:val="22"/>
        </w:rPr>
        <w:t>50%</w:t>
      </w:r>
      <w:r>
        <w:rPr>
          <w:rFonts w:eastAsia="Arial"/>
          <w:sz w:val="22"/>
        </w:rPr>
        <w:t>以下</w:t>
      </w:r>
    </w:p>
    <w:p w14:paraId="6B017543" w14:textId="77777777" w:rsidR="006B0D4D" w:rsidRDefault="00DD1FCA">
      <w:pPr>
        <w:numPr>
          <w:ilvl w:val="0"/>
          <w:numId w:val="134"/>
        </w:numPr>
        <w:ind w:hanging="199"/>
        <w:contextualSpacing/>
      </w:pPr>
      <w:r>
        <w:rPr>
          <w:rFonts w:eastAsia="Arial"/>
          <w:sz w:val="22"/>
        </w:rPr>
        <w:t>50%</w:t>
      </w:r>
      <w:r>
        <w:rPr>
          <w:rFonts w:eastAsia="Arial"/>
          <w:sz w:val="22"/>
        </w:rPr>
        <w:t>超、</w:t>
      </w:r>
      <w:r>
        <w:rPr>
          <w:rFonts w:eastAsia="Arial"/>
          <w:sz w:val="22"/>
        </w:rPr>
        <w:t>55%</w:t>
      </w:r>
      <w:r>
        <w:rPr>
          <w:rFonts w:eastAsia="Arial"/>
          <w:sz w:val="22"/>
        </w:rPr>
        <w:t>以下</w:t>
      </w:r>
    </w:p>
    <w:p w14:paraId="31FC7F08" w14:textId="77777777" w:rsidR="006B0D4D" w:rsidRDefault="00DD1FCA">
      <w:pPr>
        <w:numPr>
          <w:ilvl w:val="0"/>
          <w:numId w:val="134"/>
        </w:numPr>
        <w:ind w:hanging="199"/>
        <w:contextualSpacing/>
      </w:pPr>
      <w:r>
        <w:rPr>
          <w:rFonts w:eastAsia="Arial"/>
          <w:sz w:val="22"/>
        </w:rPr>
        <w:lastRenderedPageBreak/>
        <w:t>55%</w:t>
      </w:r>
      <w:r>
        <w:rPr>
          <w:rFonts w:eastAsia="Arial"/>
          <w:sz w:val="22"/>
        </w:rPr>
        <w:t>超、</w:t>
      </w:r>
      <w:r>
        <w:rPr>
          <w:rFonts w:eastAsia="Arial"/>
          <w:sz w:val="22"/>
        </w:rPr>
        <w:t>60%</w:t>
      </w:r>
      <w:r>
        <w:rPr>
          <w:rFonts w:eastAsia="Arial"/>
          <w:sz w:val="22"/>
        </w:rPr>
        <w:t>以下</w:t>
      </w:r>
    </w:p>
    <w:p w14:paraId="3EA21AC4" w14:textId="77777777" w:rsidR="006B0D4D" w:rsidRDefault="00DD1FCA">
      <w:pPr>
        <w:numPr>
          <w:ilvl w:val="0"/>
          <w:numId w:val="134"/>
        </w:numPr>
        <w:ind w:hanging="199"/>
        <w:contextualSpacing/>
      </w:pPr>
      <w:r>
        <w:rPr>
          <w:rFonts w:eastAsia="Arial"/>
          <w:sz w:val="22"/>
        </w:rPr>
        <w:t>60%</w:t>
      </w:r>
      <w:r>
        <w:rPr>
          <w:rFonts w:eastAsia="Arial"/>
          <w:sz w:val="22"/>
        </w:rPr>
        <w:t>超、</w:t>
      </w:r>
      <w:r>
        <w:rPr>
          <w:rFonts w:eastAsia="Arial"/>
          <w:sz w:val="22"/>
        </w:rPr>
        <w:t>65%</w:t>
      </w:r>
      <w:r>
        <w:rPr>
          <w:rFonts w:eastAsia="Arial"/>
          <w:sz w:val="22"/>
        </w:rPr>
        <w:t>以下</w:t>
      </w:r>
    </w:p>
    <w:p w14:paraId="6BE9A844" w14:textId="77777777" w:rsidR="006B0D4D" w:rsidRDefault="00DD1FCA">
      <w:pPr>
        <w:numPr>
          <w:ilvl w:val="0"/>
          <w:numId w:val="134"/>
        </w:numPr>
        <w:ind w:hanging="199"/>
        <w:contextualSpacing/>
      </w:pPr>
      <w:r>
        <w:rPr>
          <w:rFonts w:eastAsia="Arial"/>
          <w:sz w:val="22"/>
        </w:rPr>
        <w:t>65%</w:t>
      </w:r>
      <w:r>
        <w:rPr>
          <w:rFonts w:eastAsia="Arial"/>
          <w:sz w:val="22"/>
        </w:rPr>
        <w:t>超、</w:t>
      </w:r>
      <w:r>
        <w:rPr>
          <w:rFonts w:eastAsia="Arial"/>
          <w:sz w:val="22"/>
        </w:rPr>
        <w:t>70%</w:t>
      </w:r>
      <w:r>
        <w:rPr>
          <w:rFonts w:eastAsia="Arial"/>
          <w:sz w:val="22"/>
        </w:rPr>
        <w:t>以下</w:t>
      </w:r>
    </w:p>
    <w:p w14:paraId="7DE93B73" w14:textId="77777777" w:rsidR="006B0D4D" w:rsidRDefault="00DD1FCA">
      <w:pPr>
        <w:numPr>
          <w:ilvl w:val="0"/>
          <w:numId w:val="134"/>
        </w:numPr>
        <w:ind w:hanging="199"/>
        <w:contextualSpacing/>
      </w:pPr>
      <w:r>
        <w:rPr>
          <w:rFonts w:eastAsia="Arial"/>
          <w:sz w:val="22"/>
        </w:rPr>
        <w:t>70%</w:t>
      </w:r>
      <w:r>
        <w:rPr>
          <w:rFonts w:eastAsia="Arial"/>
          <w:sz w:val="22"/>
        </w:rPr>
        <w:t>超、</w:t>
      </w:r>
      <w:r>
        <w:rPr>
          <w:rFonts w:eastAsia="Arial"/>
          <w:sz w:val="22"/>
        </w:rPr>
        <w:t>75%</w:t>
      </w:r>
      <w:r>
        <w:rPr>
          <w:rFonts w:eastAsia="Arial"/>
          <w:sz w:val="22"/>
        </w:rPr>
        <w:t>以下</w:t>
      </w:r>
    </w:p>
    <w:p w14:paraId="779AA9A1" w14:textId="77777777" w:rsidR="006B0D4D" w:rsidRDefault="00DD1FCA">
      <w:pPr>
        <w:numPr>
          <w:ilvl w:val="0"/>
          <w:numId w:val="134"/>
        </w:numPr>
        <w:ind w:hanging="199"/>
        <w:contextualSpacing/>
      </w:pPr>
      <w:r>
        <w:rPr>
          <w:rFonts w:eastAsia="Arial"/>
          <w:sz w:val="22"/>
        </w:rPr>
        <w:t>75%</w:t>
      </w:r>
      <w:r>
        <w:rPr>
          <w:rFonts w:eastAsia="Arial"/>
          <w:sz w:val="22"/>
        </w:rPr>
        <w:t>超、</w:t>
      </w:r>
      <w:r>
        <w:rPr>
          <w:rFonts w:eastAsia="Arial"/>
          <w:sz w:val="22"/>
        </w:rPr>
        <w:t>80%</w:t>
      </w:r>
      <w:r>
        <w:rPr>
          <w:rFonts w:eastAsia="Arial"/>
          <w:sz w:val="22"/>
        </w:rPr>
        <w:t>以下</w:t>
      </w:r>
    </w:p>
    <w:p w14:paraId="036A7343" w14:textId="77777777" w:rsidR="006B0D4D" w:rsidRDefault="00DD1FCA">
      <w:pPr>
        <w:numPr>
          <w:ilvl w:val="0"/>
          <w:numId w:val="134"/>
        </w:numPr>
        <w:ind w:hanging="199"/>
        <w:contextualSpacing/>
      </w:pPr>
      <w:r>
        <w:rPr>
          <w:rFonts w:eastAsia="Arial"/>
          <w:sz w:val="22"/>
        </w:rPr>
        <w:t>80%</w:t>
      </w:r>
      <w:r>
        <w:rPr>
          <w:rFonts w:eastAsia="Arial"/>
          <w:sz w:val="22"/>
        </w:rPr>
        <w:t>超、</w:t>
      </w:r>
      <w:r>
        <w:rPr>
          <w:rFonts w:eastAsia="Arial"/>
          <w:sz w:val="22"/>
        </w:rPr>
        <w:t>85%</w:t>
      </w:r>
      <w:r>
        <w:rPr>
          <w:rFonts w:eastAsia="Arial"/>
          <w:sz w:val="22"/>
        </w:rPr>
        <w:t>以下</w:t>
      </w:r>
    </w:p>
    <w:p w14:paraId="25D488DD" w14:textId="77777777" w:rsidR="006B0D4D" w:rsidRDefault="00DD1FCA">
      <w:pPr>
        <w:numPr>
          <w:ilvl w:val="0"/>
          <w:numId w:val="134"/>
        </w:numPr>
        <w:ind w:hanging="199"/>
        <w:contextualSpacing/>
      </w:pPr>
      <w:r>
        <w:rPr>
          <w:rFonts w:eastAsia="Arial"/>
          <w:sz w:val="22"/>
        </w:rPr>
        <w:t>85%</w:t>
      </w:r>
      <w:r>
        <w:rPr>
          <w:rFonts w:eastAsia="Arial"/>
          <w:sz w:val="22"/>
        </w:rPr>
        <w:t>超、</w:t>
      </w:r>
      <w:r>
        <w:rPr>
          <w:rFonts w:eastAsia="Arial"/>
          <w:sz w:val="22"/>
        </w:rPr>
        <w:t>90%</w:t>
      </w:r>
      <w:r>
        <w:rPr>
          <w:rFonts w:eastAsia="Arial"/>
          <w:sz w:val="22"/>
        </w:rPr>
        <w:t>以下</w:t>
      </w:r>
    </w:p>
    <w:p w14:paraId="6593509D" w14:textId="77777777" w:rsidR="006B0D4D" w:rsidRDefault="00DD1FCA">
      <w:pPr>
        <w:numPr>
          <w:ilvl w:val="0"/>
          <w:numId w:val="134"/>
        </w:numPr>
        <w:ind w:hanging="199"/>
        <w:contextualSpacing/>
      </w:pPr>
      <w:r>
        <w:rPr>
          <w:rFonts w:eastAsia="Arial"/>
          <w:sz w:val="22"/>
        </w:rPr>
        <w:t>90%</w:t>
      </w:r>
      <w:r>
        <w:rPr>
          <w:rFonts w:eastAsia="Arial"/>
          <w:sz w:val="22"/>
        </w:rPr>
        <w:t>超、</w:t>
      </w:r>
      <w:r>
        <w:rPr>
          <w:rFonts w:eastAsia="Arial"/>
          <w:sz w:val="22"/>
        </w:rPr>
        <w:t>95%</w:t>
      </w:r>
      <w:r>
        <w:rPr>
          <w:rFonts w:eastAsia="Arial"/>
          <w:sz w:val="22"/>
        </w:rPr>
        <w:t>以下</w:t>
      </w:r>
    </w:p>
    <w:p w14:paraId="5F887811" w14:textId="77777777" w:rsidR="006B0D4D" w:rsidRDefault="00DD1FCA">
      <w:pPr>
        <w:numPr>
          <w:ilvl w:val="0"/>
          <w:numId w:val="134"/>
        </w:numPr>
        <w:ind w:hanging="199"/>
        <w:contextualSpacing/>
      </w:pPr>
      <w:r>
        <w:rPr>
          <w:rFonts w:eastAsia="Arial"/>
          <w:sz w:val="22"/>
        </w:rPr>
        <w:t>95%</w:t>
      </w:r>
      <w:r>
        <w:rPr>
          <w:rFonts w:eastAsia="Arial"/>
          <w:sz w:val="22"/>
        </w:rPr>
        <w:t>超ですが、</w:t>
      </w:r>
      <w:r>
        <w:rPr>
          <w:rFonts w:eastAsia="Arial"/>
          <w:sz w:val="22"/>
        </w:rPr>
        <w:t>100%</w:t>
      </w:r>
      <w:r>
        <w:rPr>
          <w:rFonts w:eastAsia="Arial"/>
          <w:sz w:val="22"/>
        </w:rPr>
        <w:t>以下</w:t>
      </w:r>
    </w:p>
    <w:p w14:paraId="117306A2" w14:textId="77777777" w:rsidR="006B0D4D" w:rsidRDefault="00DD1FCA">
      <w:pPr>
        <w:numPr>
          <w:ilvl w:val="0"/>
          <w:numId w:val="134"/>
        </w:numPr>
        <w:ind w:hanging="199"/>
        <w:contextualSpacing/>
      </w:pPr>
      <w:r>
        <w:rPr>
          <w:rFonts w:eastAsia="Arial"/>
          <w:sz w:val="22"/>
        </w:rPr>
        <w:t>わかりません</w:t>
      </w:r>
    </w:p>
    <w:p w14:paraId="04D24242" w14:textId="77777777" w:rsidR="006B0D4D" w:rsidRDefault="006B0D4D">
      <w:pPr>
        <w:pBdr>
          <w:top w:val="single" w:sz="4" w:space="1" w:color="9099A0"/>
        </w:pBdr>
      </w:pPr>
    </w:p>
    <w:p w14:paraId="11448372" w14:textId="77777777" w:rsidR="006B0D4D" w:rsidRDefault="00DD1FCA">
      <w:pPr>
        <w:pStyle w:val="h2"/>
        <w:contextualSpacing w:val="0"/>
      </w:pPr>
      <w:r>
        <w:t>エネルギー関連活動</w:t>
      </w:r>
    </w:p>
    <w:p w14:paraId="0C735900" w14:textId="77777777" w:rsidR="006B0D4D" w:rsidRDefault="006B0D4D">
      <w:pPr>
        <w:pBdr>
          <w:top w:val="single" w:sz="4" w:space="1" w:color="9099A0"/>
        </w:pBdr>
      </w:pPr>
    </w:p>
    <w:p w14:paraId="402A0B66" w14:textId="77777777" w:rsidR="006B0D4D" w:rsidRDefault="006B0D4D">
      <w:pPr>
        <w:pBdr>
          <w:top w:val="single" w:sz="4" w:space="1" w:color="9099A0"/>
        </w:pBdr>
      </w:pPr>
    </w:p>
    <w:p w14:paraId="28041CF3" w14:textId="77777777" w:rsidR="006B0D4D" w:rsidRDefault="00DD1FCA">
      <w:pPr>
        <w:pStyle w:val="h3"/>
        <w:contextualSpacing w:val="0"/>
      </w:pPr>
      <w:r>
        <w:t xml:space="preserve">(C8.2) </w:t>
      </w:r>
      <w:r>
        <w:t>御社がどのエネルギー関連活動を行ったか選択してください。</w:t>
      </w:r>
    </w:p>
    <w:p w14:paraId="40D76866" w14:textId="77777777" w:rsidR="006B0D4D" w:rsidRDefault="00DD1FCA">
      <w:pPr>
        <w:pStyle w:val="h3"/>
        <w:contextualSpacing w:val="0"/>
      </w:pPr>
      <w:r>
        <w:t>質問の依存性</w:t>
      </w:r>
    </w:p>
    <w:p w14:paraId="22CCEDE5" w14:textId="77777777" w:rsidR="006B0D4D" w:rsidRDefault="00DD1FCA">
      <w:r>
        <w:rPr>
          <w:sz w:val="22"/>
        </w:rPr>
        <w:t>C8.2</w:t>
      </w:r>
      <w:r>
        <w:rPr>
          <w:sz w:val="22"/>
        </w:rPr>
        <w:t>の回答で選択するエネルギー関連活動によって、後続の質問でどのエネルギーの詳細を回答するように促されるかが決定されます。</w:t>
      </w:r>
      <w:r>
        <w:rPr>
          <w:sz w:val="22"/>
        </w:rPr>
        <w:t>C8.2</w:t>
      </w:r>
      <w:r>
        <w:rPr>
          <w:sz w:val="22"/>
        </w:rPr>
        <w:t>の回答を修正すると、関連する質問のデータが消去</w:t>
      </w:r>
      <w:r>
        <w:rPr>
          <w:sz w:val="22"/>
        </w:rPr>
        <w:t>される可能性があるのでご注意ください。</w:t>
      </w:r>
    </w:p>
    <w:p w14:paraId="2ACF1FB1" w14:textId="77777777" w:rsidR="006B0D4D" w:rsidRDefault="00DD1FCA">
      <w:pPr>
        <w:pStyle w:val="h3"/>
        <w:contextualSpacing w:val="0"/>
      </w:pPr>
      <w:r>
        <w:t>2018</w:t>
      </w:r>
      <w:r>
        <w:t>年からの変更点</w:t>
      </w:r>
    </w:p>
    <w:p w14:paraId="66FF974D" w14:textId="77777777" w:rsidR="006B0D4D" w:rsidRDefault="00DD1FCA">
      <w:r>
        <w:rPr>
          <w:sz w:val="22"/>
        </w:rPr>
        <w:t>変化なし</w:t>
      </w:r>
      <w:r>
        <w:rPr>
          <w:sz w:val="22"/>
        </w:rPr>
        <w:t xml:space="preserve"> </w:t>
      </w:r>
    </w:p>
    <w:p w14:paraId="765C422E" w14:textId="77777777" w:rsidR="006B0D4D" w:rsidRDefault="00DD1FCA">
      <w:pPr>
        <w:pStyle w:val="h3"/>
        <w:contextualSpacing w:val="0"/>
      </w:pPr>
      <w:r>
        <w:t>回答選択肢</w:t>
      </w:r>
    </w:p>
    <w:p w14:paraId="4C63DD6A" w14:textId="77777777" w:rsidR="006B0D4D" w:rsidRDefault="00DD1FCA">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39758C02"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E320B58" w14:textId="77777777" w:rsidR="006B0D4D" w:rsidRDefault="00DD1FCA">
            <w:pPr>
              <w:rPr>
                <w:b/>
                <w:color w:val="FFFFFF"/>
                <w:sz w:val="16"/>
              </w:rPr>
            </w:pPr>
            <w:r>
              <w:rPr>
                <w:rFonts w:eastAsia="Arial"/>
                <w:b/>
                <w:color w:val="FFFFFF"/>
                <w:sz w:val="16"/>
              </w:rPr>
              <w:t>事業活動</w:t>
            </w:r>
          </w:p>
        </w:tc>
        <w:tc>
          <w:tcPr>
            <w:tcW w:w="7286" w:type="dxa"/>
            <w:shd w:val="clear" w:color="auto" w:fill="82246F"/>
            <w:tcMar>
              <w:top w:w="100" w:type="dxa"/>
              <w:left w:w="100" w:type="dxa"/>
              <w:bottom w:w="100" w:type="dxa"/>
              <w:right w:w="100" w:type="dxa"/>
            </w:tcMar>
          </w:tcPr>
          <w:p w14:paraId="50E9EEA8" w14:textId="77777777" w:rsidR="006B0D4D" w:rsidRDefault="00DD1FCA">
            <w:pPr>
              <w:rPr>
                <w:b/>
                <w:color w:val="FFFFFF"/>
                <w:sz w:val="16"/>
              </w:rPr>
            </w:pPr>
            <w:r>
              <w:rPr>
                <w:rFonts w:eastAsia="Arial"/>
                <w:b/>
                <w:color w:val="FFFFFF"/>
                <w:sz w:val="16"/>
              </w:rPr>
              <w:t>御社がこのエネルギー関連活動を行ったかどうかを示してください</w:t>
            </w:r>
          </w:p>
        </w:tc>
      </w:tr>
      <w:tr w:rsidR="006B0D4D" w14:paraId="41FEC21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D88EE8F" w14:textId="77777777" w:rsidR="006B0D4D" w:rsidRDefault="006B0D4D">
            <w:pPr>
              <w:rPr>
                <w:sz w:val="1"/>
              </w:rPr>
            </w:pPr>
          </w:p>
          <w:p w14:paraId="3934C8E1" w14:textId="77777777" w:rsidR="006B0D4D" w:rsidRDefault="00DD1FCA">
            <w:pPr>
              <w:pStyle w:val="td-p"/>
              <w:contextualSpacing w:val="0"/>
            </w:pPr>
            <w:r>
              <w:t>燃料の消費</w:t>
            </w:r>
            <w:r>
              <w:t>(</w:t>
            </w:r>
            <w:r>
              <w:t>原材料を除く</w:t>
            </w:r>
            <w:r>
              <w:t>)</w:t>
            </w:r>
          </w:p>
          <w:p w14:paraId="390B2CFD"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CC9CA29" w14:textId="77777777" w:rsidR="006B0D4D" w:rsidRDefault="00DD1FCA">
            <w:pPr>
              <w:pStyle w:val="td-p"/>
              <w:contextualSpacing w:val="0"/>
            </w:pPr>
            <w:r>
              <w:t>選択肢</w:t>
            </w:r>
            <w:r>
              <w:t>:</w:t>
            </w:r>
          </w:p>
          <w:p w14:paraId="645D8872" w14:textId="77777777" w:rsidR="006B0D4D" w:rsidRDefault="006B0D4D">
            <w:pPr>
              <w:rPr>
                <w:sz w:val="1"/>
              </w:rPr>
            </w:pPr>
          </w:p>
          <w:p w14:paraId="73485980" w14:textId="77777777" w:rsidR="006B0D4D" w:rsidRDefault="006B0D4D">
            <w:pPr>
              <w:rPr>
                <w:sz w:val="1"/>
              </w:rPr>
            </w:pPr>
          </w:p>
          <w:p w14:paraId="399E6668" w14:textId="77777777" w:rsidR="006B0D4D" w:rsidRDefault="00DD1FCA">
            <w:pPr>
              <w:pStyle w:val="td-p"/>
              <w:contextualSpacing w:val="0"/>
            </w:pPr>
            <w:r>
              <w:t>はい</w:t>
            </w:r>
          </w:p>
          <w:p w14:paraId="0CCB74A2" w14:textId="77777777" w:rsidR="006B0D4D" w:rsidRDefault="006B0D4D">
            <w:pPr>
              <w:rPr>
                <w:sz w:val="1"/>
              </w:rPr>
            </w:pPr>
          </w:p>
          <w:p w14:paraId="74461DF3" w14:textId="77777777" w:rsidR="006B0D4D" w:rsidRDefault="00DD1FCA">
            <w:pPr>
              <w:pStyle w:val="td-p"/>
              <w:contextualSpacing w:val="0"/>
            </w:pPr>
            <w:r>
              <w:t>No</w:t>
            </w:r>
          </w:p>
          <w:p w14:paraId="40F7EED6" w14:textId="77777777" w:rsidR="006B0D4D" w:rsidRDefault="006B0D4D">
            <w:pPr>
              <w:rPr>
                <w:sz w:val="1"/>
              </w:rPr>
            </w:pPr>
          </w:p>
          <w:p w14:paraId="02924F74" w14:textId="77777777" w:rsidR="006B0D4D" w:rsidRDefault="006B0D4D">
            <w:pPr>
              <w:rPr>
                <w:sz w:val="1"/>
              </w:rPr>
            </w:pPr>
          </w:p>
        </w:tc>
      </w:tr>
      <w:tr w:rsidR="006B0D4D" w14:paraId="64B728A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5691252" w14:textId="77777777" w:rsidR="006B0D4D" w:rsidRDefault="006B0D4D">
            <w:pPr>
              <w:rPr>
                <w:sz w:val="1"/>
              </w:rPr>
            </w:pPr>
          </w:p>
          <w:p w14:paraId="0AF0D173" w14:textId="77777777" w:rsidR="006B0D4D" w:rsidRDefault="00DD1FCA">
            <w:pPr>
              <w:pStyle w:val="td-p"/>
              <w:contextualSpacing w:val="0"/>
            </w:pPr>
            <w:r>
              <w:t>購入または獲得した電力の消費</w:t>
            </w:r>
          </w:p>
          <w:p w14:paraId="539FCD57"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34957506" w14:textId="77777777" w:rsidR="006B0D4D" w:rsidRDefault="006B0D4D">
            <w:pPr>
              <w:rPr>
                <w:sz w:val="1"/>
              </w:rPr>
            </w:pPr>
          </w:p>
        </w:tc>
      </w:tr>
      <w:tr w:rsidR="006B0D4D" w14:paraId="2EA285C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19FF884" w14:textId="77777777" w:rsidR="006B0D4D" w:rsidRDefault="006B0D4D">
            <w:pPr>
              <w:rPr>
                <w:sz w:val="1"/>
              </w:rPr>
            </w:pPr>
          </w:p>
          <w:p w14:paraId="510DDC55" w14:textId="77777777" w:rsidR="006B0D4D" w:rsidRDefault="00DD1FCA">
            <w:pPr>
              <w:pStyle w:val="td-p"/>
              <w:contextualSpacing w:val="0"/>
            </w:pPr>
            <w:r>
              <w:t>購入または獲得した熱の消費</w:t>
            </w:r>
          </w:p>
          <w:p w14:paraId="1BCA96CD"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607FBDB" w14:textId="77777777" w:rsidR="006B0D4D" w:rsidRDefault="006B0D4D">
            <w:pPr>
              <w:rPr>
                <w:sz w:val="1"/>
              </w:rPr>
            </w:pPr>
          </w:p>
          <w:p w14:paraId="3B55E20A" w14:textId="77777777" w:rsidR="006B0D4D" w:rsidRDefault="006B0D4D">
            <w:pPr>
              <w:rPr>
                <w:sz w:val="1"/>
              </w:rPr>
            </w:pPr>
          </w:p>
          <w:p w14:paraId="68CD7F88" w14:textId="77777777" w:rsidR="006B0D4D" w:rsidRDefault="006B0D4D">
            <w:pPr>
              <w:rPr>
                <w:sz w:val="1"/>
              </w:rPr>
            </w:pPr>
          </w:p>
        </w:tc>
      </w:tr>
      <w:tr w:rsidR="006B0D4D" w14:paraId="279F77E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BF42447" w14:textId="77777777" w:rsidR="006B0D4D" w:rsidRDefault="006B0D4D">
            <w:pPr>
              <w:rPr>
                <w:sz w:val="1"/>
              </w:rPr>
            </w:pPr>
          </w:p>
          <w:p w14:paraId="5020759C" w14:textId="77777777" w:rsidR="006B0D4D" w:rsidRDefault="00DD1FCA">
            <w:pPr>
              <w:pStyle w:val="td-p"/>
              <w:contextualSpacing w:val="0"/>
            </w:pPr>
            <w:r>
              <w:t>購入または獲得した蒸気の消費</w:t>
            </w:r>
          </w:p>
          <w:p w14:paraId="084CB5E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1EACBF7" w14:textId="77777777" w:rsidR="006B0D4D" w:rsidRDefault="006B0D4D">
            <w:pPr>
              <w:rPr>
                <w:sz w:val="1"/>
              </w:rPr>
            </w:pPr>
          </w:p>
        </w:tc>
      </w:tr>
      <w:tr w:rsidR="006B0D4D" w14:paraId="6985812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BC8BDF5" w14:textId="77777777" w:rsidR="006B0D4D" w:rsidRDefault="006B0D4D">
            <w:pPr>
              <w:rPr>
                <w:sz w:val="1"/>
              </w:rPr>
            </w:pPr>
          </w:p>
          <w:p w14:paraId="4F2C17FA" w14:textId="77777777" w:rsidR="006B0D4D" w:rsidRDefault="00DD1FCA">
            <w:pPr>
              <w:pStyle w:val="td-p"/>
              <w:contextualSpacing w:val="0"/>
            </w:pPr>
            <w:r>
              <w:t>購入または獲得した冷却の消費</w:t>
            </w:r>
          </w:p>
          <w:p w14:paraId="69A09F98"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21778E3" w14:textId="77777777" w:rsidR="006B0D4D" w:rsidRDefault="006B0D4D">
            <w:pPr>
              <w:rPr>
                <w:sz w:val="1"/>
              </w:rPr>
            </w:pPr>
          </w:p>
        </w:tc>
      </w:tr>
      <w:tr w:rsidR="006B0D4D" w14:paraId="2D88362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1B92D41" w14:textId="77777777" w:rsidR="006B0D4D" w:rsidRDefault="006B0D4D">
            <w:pPr>
              <w:rPr>
                <w:sz w:val="1"/>
              </w:rPr>
            </w:pPr>
          </w:p>
          <w:p w14:paraId="780A0042" w14:textId="77777777" w:rsidR="006B0D4D" w:rsidRDefault="00DD1FCA">
            <w:pPr>
              <w:pStyle w:val="td-p"/>
              <w:contextualSpacing w:val="0"/>
            </w:pPr>
            <w:r>
              <w:t>電力、熱、蒸気、または冷却の生成</w:t>
            </w:r>
          </w:p>
          <w:p w14:paraId="32B8E887"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ABD42F4" w14:textId="77777777" w:rsidR="006B0D4D" w:rsidRDefault="006B0D4D">
            <w:pPr>
              <w:rPr>
                <w:sz w:val="1"/>
              </w:rPr>
            </w:pPr>
          </w:p>
          <w:p w14:paraId="49BE8885" w14:textId="77777777" w:rsidR="006B0D4D" w:rsidRDefault="006B0D4D">
            <w:pPr>
              <w:rPr>
                <w:sz w:val="1"/>
              </w:rPr>
            </w:pPr>
          </w:p>
        </w:tc>
      </w:tr>
    </w:tbl>
    <w:p w14:paraId="5D9235DB" w14:textId="77777777" w:rsidR="006B0D4D" w:rsidRDefault="006B0D4D"/>
    <w:p w14:paraId="4D28FB88" w14:textId="77777777" w:rsidR="006B0D4D" w:rsidRDefault="006B0D4D">
      <w:pPr>
        <w:pBdr>
          <w:top w:val="single" w:sz="4" w:space="1" w:color="9099A0"/>
        </w:pBdr>
      </w:pPr>
    </w:p>
    <w:p w14:paraId="38467C9A" w14:textId="77777777" w:rsidR="006B0D4D" w:rsidRDefault="00DD1FCA">
      <w:pPr>
        <w:pStyle w:val="h3"/>
        <w:contextualSpacing w:val="0"/>
      </w:pPr>
      <w:r>
        <w:t xml:space="preserve">(C8.2a) </w:t>
      </w:r>
      <w:r>
        <w:t>御社のエネルギー消費量合計</w:t>
      </w:r>
      <w:r>
        <w:t>(</w:t>
      </w:r>
      <w:r>
        <w:t>原材料を除く</w:t>
      </w:r>
      <w:r>
        <w:t>)</w:t>
      </w:r>
      <w:r>
        <w:t>を</w:t>
      </w:r>
      <w:r>
        <w:t>MWh</w:t>
      </w:r>
      <w:r>
        <w:t>単位で報告してください。</w:t>
      </w:r>
    </w:p>
    <w:p w14:paraId="032704E1" w14:textId="77777777" w:rsidR="006B0D4D" w:rsidRDefault="00DD1FCA">
      <w:pPr>
        <w:pStyle w:val="h3"/>
        <w:contextualSpacing w:val="0"/>
      </w:pPr>
      <w:r>
        <w:t>質問の依存性</w:t>
      </w:r>
    </w:p>
    <w:p w14:paraId="0AF2D28E" w14:textId="77777777" w:rsidR="006B0D4D" w:rsidRDefault="00DD1FCA">
      <w:r>
        <w:rPr>
          <w:sz w:val="22"/>
        </w:rPr>
        <w:t>C8.2</w:t>
      </w:r>
      <w:r>
        <w:rPr>
          <w:sz w:val="22"/>
        </w:rPr>
        <w:t>に記載された活動のいずかに対して「</w:t>
      </w:r>
      <w:r>
        <w:rPr>
          <w:sz w:val="22"/>
        </w:rPr>
        <w:t>Yes</w:t>
      </w:r>
      <w:r>
        <w:rPr>
          <w:sz w:val="22"/>
        </w:rPr>
        <w:t>」を選択した場合にのみ、この質問が表示されます。</w:t>
      </w:r>
      <w:r>
        <w:rPr>
          <w:sz w:val="22"/>
        </w:rPr>
        <w:t>C8.2</w:t>
      </w:r>
      <w:r>
        <w:rPr>
          <w:sz w:val="22"/>
        </w:rPr>
        <w:t>で選択された各エネルギー関連活動に対して、この表に回答行が表示されます。「合計エネルギー消費量」行は常に表示されます。</w:t>
      </w:r>
    </w:p>
    <w:p w14:paraId="20844883" w14:textId="77777777" w:rsidR="006B0D4D" w:rsidRDefault="00DD1FCA">
      <w:pPr>
        <w:pStyle w:val="h3"/>
        <w:contextualSpacing w:val="0"/>
      </w:pPr>
      <w:r>
        <w:t>2018</w:t>
      </w:r>
      <w:r>
        <w:t>年からの変更点</w:t>
      </w:r>
    </w:p>
    <w:p w14:paraId="0DDE9988" w14:textId="77777777" w:rsidR="006B0D4D" w:rsidRDefault="00DD1FCA">
      <w:r>
        <w:rPr>
          <w:sz w:val="22"/>
        </w:rPr>
        <w:t>変化なし</w:t>
      </w:r>
      <w:r>
        <w:rPr>
          <w:sz w:val="22"/>
        </w:rPr>
        <w:t xml:space="preserve"> </w:t>
      </w:r>
    </w:p>
    <w:p w14:paraId="2FB4B9BB" w14:textId="77777777" w:rsidR="006B0D4D" w:rsidRDefault="00DD1FCA">
      <w:pPr>
        <w:pStyle w:val="h3"/>
        <w:contextualSpacing w:val="0"/>
      </w:pPr>
      <w:r>
        <w:t>他の枠組みとの関連</w:t>
      </w:r>
    </w:p>
    <w:p w14:paraId="4346096C" w14:textId="77777777" w:rsidR="006B0D4D" w:rsidRDefault="00DD1FCA">
      <w:pPr>
        <w:pStyle w:val="h4"/>
        <w:contextualSpacing w:val="0"/>
      </w:pPr>
      <w:r>
        <w:lastRenderedPageBreak/>
        <w:t>SDG</w:t>
      </w:r>
    </w:p>
    <w:p w14:paraId="70E44531" w14:textId="77777777" w:rsidR="006B0D4D" w:rsidRDefault="00DD1FCA">
      <w:r>
        <w:rPr>
          <w:sz w:val="22"/>
        </w:rPr>
        <w:t>Goal 7:</w:t>
      </w:r>
      <w:r>
        <w:rPr>
          <w:sz w:val="22"/>
        </w:rPr>
        <w:t>エネルギーをみんなに　そしてクリーンに</w:t>
      </w:r>
      <w:r>
        <w:rPr>
          <w:sz w:val="22"/>
        </w:rPr>
        <w:t xml:space="preserve"> </w:t>
      </w:r>
    </w:p>
    <w:p w14:paraId="003F5FF1" w14:textId="77777777" w:rsidR="006B0D4D" w:rsidRDefault="00DD1FCA">
      <w:r>
        <w:rPr>
          <w:sz w:val="22"/>
        </w:rPr>
        <w:t>Goal 12:</w:t>
      </w:r>
      <w:r>
        <w:rPr>
          <w:sz w:val="22"/>
        </w:rPr>
        <w:t>責任ある消費と生産</w:t>
      </w:r>
    </w:p>
    <w:p w14:paraId="1A504CD6" w14:textId="77777777" w:rsidR="006B0D4D" w:rsidRDefault="00DD1FCA">
      <w:r>
        <w:rPr>
          <w:sz w:val="22"/>
        </w:rPr>
        <w:t>Goal 13:</w:t>
      </w:r>
      <w:r>
        <w:rPr>
          <w:sz w:val="22"/>
        </w:rPr>
        <w:t>気候アクション</w:t>
      </w:r>
    </w:p>
    <w:p w14:paraId="15A06EA2" w14:textId="77777777" w:rsidR="006B0D4D" w:rsidRDefault="00DD1FCA">
      <w:pPr>
        <w:pStyle w:val="h3"/>
        <w:contextualSpacing w:val="0"/>
      </w:pPr>
      <w:r>
        <w:t>回答選択肢</w:t>
      </w:r>
    </w:p>
    <w:p w14:paraId="46C10A3C"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23CDCBE6"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76B27378" w14:textId="77777777" w:rsidR="006B0D4D" w:rsidRDefault="00DD1FCA">
            <w:pPr>
              <w:rPr>
                <w:b/>
                <w:color w:val="FFFFFF"/>
                <w:sz w:val="16"/>
              </w:rPr>
            </w:pPr>
            <w:r>
              <w:rPr>
                <w:rFonts w:eastAsia="Arial"/>
                <w:b/>
                <w:color w:val="FFFFFF"/>
                <w:sz w:val="16"/>
              </w:rPr>
              <w:t>活動</w:t>
            </w:r>
          </w:p>
        </w:tc>
        <w:tc>
          <w:tcPr>
            <w:tcW w:w="2914" w:type="dxa"/>
            <w:shd w:val="clear" w:color="auto" w:fill="82246F"/>
            <w:tcMar>
              <w:top w:w="100" w:type="dxa"/>
              <w:left w:w="100" w:type="dxa"/>
              <w:bottom w:w="100" w:type="dxa"/>
              <w:right w:w="100" w:type="dxa"/>
            </w:tcMar>
          </w:tcPr>
          <w:p w14:paraId="3704C68B" w14:textId="77777777" w:rsidR="006B0D4D" w:rsidRDefault="00DD1FCA">
            <w:pPr>
              <w:rPr>
                <w:b/>
                <w:color w:val="FFFFFF"/>
                <w:sz w:val="16"/>
              </w:rPr>
            </w:pPr>
            <w:r>
              <w:rPr>
                <w:rFonts w:eastAsia="Arial"/>
                <w:b/>
                <w:color w:val="FFFFFF"/>
                <w:sz w:val="16"/>
              </w:rPr>
              <w:t>発熱量</w:t>
            </w:r>
          </w:p>
        </w:tc>
        <w:tc>
          <w:tcPr>
            <w:tcW w:w="2914" w:type="dxa"/>
            <w:shd w:val="clear" w:color="auto" w:fill="82246F"/>
            <w:tcMar>
              <w:top w:w="100" w:type="dxa"/>
              <w:left w:w="100" w:type="dxa"/>
              <w:bottom w:w="100" w:type="dxa"/>
              <w:right w:w="100" w:type="dxa"/>
            </w:tcMar>
          </w:tcPr>
          <w:p w14:paraId="4D419764" w14:textId="77777777" w:rsidR="006B0D4D" w:rsidRDefault="00DD1FCA">
            <w:pPr>
              <w:rPr>
                <w:b/>
                <w:color w:val="FFFFFF"/>
                <w:sz w:val="16"/>
              </w:rPr>
            </w:pPr>
            <w:r>
              <w:rPr>
                <w:rFonts w:eastAsia="Arial"/>
                <w:b/>
                <w:color w:val="FFFFFF"/>
                <w:sz w:val="16"/>
              </w:rPr>
              <w:t>再生可能エネルギー源からのエネルギー量（単位：</w:t>
            </w:r>
            <w:r>
              <w:rPr>
                <w:rFonts w:eastAsia="Arial"/>
                <w:b/>
                <w:color w:val="FFFFFF"/>
                <w:sz w:val="16"/>
              </w:rPr>
              <w:t>MWh</w:t>
            </w:r>
            <w:r>
              <w:rPr>
                <w:rFonts w:eastAsia="Arial"/>
                <w:b/>
                <w:color w:val="FFFFFF"/>
                <w:sz w:val="16"/>
              </w:rPr>
              <w:t>）</w:t>
            </w:r>
          </w:p>
        </w:tc>
        <w:tc>
          <w:tcPr>
            <w:tcW w:w="2914" w:type="dxa"/>
            <w:shd w:val="clear" w:color="auto" w:fill="82246F"/>
            <w:tcMar>
              <w:top w:w="100" w:type="dxa"/>
              <w:left w:w="100" w:type="dxa"/>
              <w:bottom w:w="100" w:type="dxa"/>
              <w:right w:w="100" w:type="dxa"/>
            </w:tcMar>
          </w:tcPr>
          <w:p w14:paraId="6859A973" w14:textId="77777777" w:rsidR="006B0D4D" w:rsidRDefault="00DD1FCA">
            <w:pPr>
              <w:rPr>
                <w:b/>
                <w:color w:val="FFFFFF"/>
                <w:sz w:val="16"/>
              </w:rPr>
            </w:pPr>
            <w:r>
              <w:rPr>
                <w:rFonts w:eastAsia="Arial"/>
                <w:b/>
                <w:color w:val="FFFFFF"/>
                <w:sz w:val="16"/>
              </w:rPr>
              <w:t>非再生可能エネルギー源からのエネルギー量（単位：</w:t>
            </w:r>
            <w:r>
              <w:rPr>
                <w:rFonts w:eastAsia="Arial"/>
                <w:b/>
                <w:color w:val="FFFFFF"/>
                <w:sz w:val="16"/>
              </w:rPr>
              <w:t>MWh</w:t>
            </w:r>
            <w:r>
              <w:rPr>
                <w:rFonts w:eastAsia="Arial"/>
                <w:b/>
                <w:color w:val="FFFFFF"/>
                <w:sz w:val="16"/>
              </w:rPr>
              <w:t>）</w:t>
            </w:r>
          </w:p>
        </w:tc>
        <w:tc>
          <w:tcPr>
            <w:tcW w:w="2915" w:type="dxa"/>
            <w:shd w:val="clear" w:color="auto" w:fill="82246F"/>
            <w:tcMar>
              <w:top w:w="100" w:type="dxa"/>
              <w:left w:w="100" w:type="dxa"/>
              <w:bottom w:w="100" w:type="dxa"/>
              <w:right w:w="100" w:type="dxa"/>
            </w:tcMar>
          </w:tcPr>
          <w:p w14:paraId="52C67D9D" w14:textId="77777777" w:rsidR="006B0D4D" w:rsidRDefault="00DD1FCA">
            <w:pPr>
              <w:rPr>
                <w:b/>
                <w:color w:val="FFFFFF"/>
                <w:sz w:val="16"/>
              </w:rPr>
            </w:pPr>
            <w:r>
              <w:rPr>
                <w:rFonts w:eastAsia="Arial"/>
                <w:b/>
                <w:color w:val="FFFFFF"/>
                <w:sz w:val="16"/>
              </w:rPr>
              <w:t>総エネルギー量（単位：</w:t>
            </w:r>
            <w:r>
              <w:rPr>
                <w:rFonts w:eastAsia="Arial"/>
                <w:b/>
                <w:color w:val="FFFFFF"/>
                <w:sz w:val="16"/>
              </w:rPr>
              <w:t>MWh</w:t>
            </w:r>
            <w:r>
              <w:rPr>
                <w:rFonts w:eastAsia="Arial"/>
                <w:b/>
                <w:color w:val="FFFFFF"/>
                <w:sz w:val="16"/>
              </w:rPr>
              <w:t>）</w:t>
            </w:r>
          </w:p>
        </w:tc>
      </w:tr>
      <w:tr w:rsidR="006B0D4D" w14:paraId="253E2F1B"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914048F" w14:textId="77777777" w:rsidR="006B0D4D" w:rsidRDefault="006B0D4D">
            <w:pPr>
              <w:rPr>
                <w:sz w:val="1"/>
              </w:rPr>
            </w:pPr>
          </w:p>
          <w:p w14:paraId="7FFF98CB" w14:textId="77777777" w:rsidR="006B0D4D" w:rsidRDefault="00DD1FCA">
            <w:pPr>
              <w:pStyle w:val="td-p"/>
              <w:contextualSpacing w:val="0"/>
            </w:pPr>
            <w:r>
              <w:t>燃料の消費</w:t>
            </w:r>
            <w:r>
              <w:t>(</w:t>
            </w:r>
            <w:r>
              <w:t>原材料を除く</w:t>
            </w:r>
            <w:r>
              <w:t>)</w:t>
            </w:r>
          </w:p>
          <w:p w14:paraId="0B95A27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685F59D" w14:textId="77777777" w:rsidR="006B0D4D" w:rsidRDefault="00DD1FCA">
            <w:pPr>
              <w:pStyle w:val="td-p"/>
              <w:contextualSpacing w:val="0"/>
            </w:pPr>
            <w:r>
              <w:t>選択肢</w:t>
            </w:r>
            <w:r>
              <w:t>:</w:t>
            </w:r>
          </w:p>
          <w:p w14:paraId="5C2C47B9" w14:textId="77777777" w:rsidR="006B0D4D" w:rsidRDefault="006B0D4D">
            <w:pPr>
              <w:rPr>
                <w:sz w:val="1"/>
              </w:rPr>
            </w:pPr>
          </w:p>
          <w:p w14:paraId="29C86D2F" w14:textId="77777777" w:rsidR="006B0D4D" w:rsidRDefault="006B0D4D">
            <w:pPr>
              <w:rPr>
                <w:sz w:val="1"/>
              </w:rPr>
            </w:pPr>
          </w:p>
          <w:p w14:paraId="091169E9" w14:textId="77777777" w:rsidR="006B0D4D" w:rsidRDefault="00DD1FCA">
            <w:pPr>
              <w:numPr>
                <w:ilvl w:val="0"/>
                <w:numId w:val="135"/>
              </w:numPr>
              <w:ind w:hanging="199"/>
              <w:contextualSpacing/>
            </w:pPr>
            <w:r>
              <w:rPr>
                <w:rFonts w:eastAsia="Arial"/>
                <w:sz w:val="16"/>
              </w:rPr>
              <w:t>LHV (</w:t>
            </w:r>
            <w:r>
              <w:rPr>
                <w:rFonts w:eastAsia="Arial"/>
                <w:sz w:val="16"/>
              </w:rPr>
              <w:t>低位発熱量</w:t>
            </w:r>
            <w:r>
              <w:rPr>
                <w:rFonts w:eastAsia="Arial"/>
                <w:sz w:val="16"/>
              </w:rPr>
              <w:t>)</w:t>
            </w:r>
          </w:p>
          <w:p w14:paraId="7C18CE35" w14:textId="77777777" w:rsidR="006B0D4D" w:rsidRDefault="00DD1FCA">
            <w:pPr>
              <w:numPr>
                <w:ilvl w:val="0"/>
                <w:numId w:val="135"/>
              </w:numPr>
              <w:ind w:hanging="199"/>
              <w:contextualSpacing/>
            </w:pPr>
            <w:r>
              <w:rPr>
                <w:rFonts w:eastAsia="Arial"/>
                <w:sz w:val="16"/>
              </w:rPr>
              <w:t xml:space="preserve">HHV </w:t>
            </w:r>
            <w:r>
              <w:rPr>
                <w:rFonts w:eastAsia="Arial"/>
                <w:sz w:val="16"/>
              </w:rPr>
              <w:t>（高位発熱量）</w:t>
            </w:r>
          </w:p>
          <w:p w14:paraId="5EABBACB" w14:textId="77777777" w:rsidR="006B0D4D" w:rsidRDefault="00DD1FCA">
            <w:pPr>
              <w:numPr>
                <w:ilvl w:val="0"/>
                <w:numId w:val="135"/>
              </w:numPr>
              <w:ind w:hanging="199"/>
              <w:contextualSpacing/>
            </w:pPr>
            <w:r>
              <w:rPr>
                <w:rFonts w:eastAsia="Arial"/>
                <w:sz w:val="16"/>
              </w:rPr>
              <w:t>発熱量の確認不能</w:t>
            </w:r>
          </w:p>
          <w:p w14:paraId="7D29DB2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9CA60F5"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p w14:paraId="73F66A8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F626B01"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p w14:paraId="0DAFDFCE"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F299E87" w14:textId="77777777" w:rsidR="006B0D4D" w:rsidRDefault="006B0D4D">
            <w:pPr>
              <w:rPr>
                <w:sz w:val="1"/>
              </w:rPr>
            </w:pPr>
          </w:p>
          <w:p w14:paraId="6AB37FD3"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033BB93E" w14:textId="77777777" w:rsidR="006B0D4D" w:rsidRDefault="006B0D4D">
            <w:pPr>
              <w:rPr>
                <w:sz w:val="1"/>
              </w:rPr>
            </w:pPr>
          </w:p>
        </w:tc>
      </w:tr>
      <w:tr w:rsidR="006B0D4D" w14:paraId="3734995B"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DA1DF66" w14:textId="77777777" w:rsidR="006B0D4D" w:rsidRDefault="006B0D4D">
            <w:pPr>
              <w:rPr>
                <w:sz w:val="1"/>
              </w:rPr>
            </w:pPr>
          </w:p>
          <w:p w14:paraId="26042C90" w14:textId="77777777" w:rsidR="006B0D4D" w:rsidRDefault="00DD1FCA">
            <w:pPr>
              <w:pStyle w:val="td-p"/>
              <w:contextualSpacing w:val="0"/>
            </w:pPr>
            <w:r>
              <w:t>購入または獲得した電力の消費</w:t>
            </w:r>
          </w:p>
          <w:p w14:paraId="092E685B"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4662EF1" w14:textId="77777777" w:rsidR="006B0D4D" w:rsidRDefault="00DD1FCA">
            <w:pPr>
              <w:pStyle w:val="td-p"/>
              <w:contextualSpacing w:val="0"/>
            </w:pPr>
            <w:r>
              <w:t>適用外</w:t>
            </w:r>
          </w:p>
        </w:tc>
        <w:tc>
          <w:tcPr>
            <w:tcW w:w="2914" w:type="dxa"/>
            <w:shd w:val="clear" w:color="auto" w:fill="E8EBED"/>
            <w:tcMar>
              <w:top w:w="100" w:type="dxa"/>
              <w:left w:w="100" w:type="dxa"/>
              <w:bottom w:w="100" w:type="dxa"/>
              <w:right w:w="100" w:type="dxa"/>
            </w:tcMar>
          </w:tcPr>
          <w:p w14:paraId="6F23C31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A01417F"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D3A78AF" w14:textId="77777777" w:rsidR="006B0D4D" w:rsidRDefault="006B0D4D">
            <w:pPr>
              <w:rPr>
                <w:sz w:val="1"/>
              </w:rPr>
            </w:pPr>
          </w:p>
        </w:tc>
      </w:tr>
      <w:tr w:rsidR="006B0D4D" w14:paraId="1531ACD1"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7EC1258" w14:textId="77777777" w:rsidR="006B0D4D" w:rsidRDefault="006B0D4D">
            <w:pPr>
              <w:rPr>
                <w:sz w:val="1"/>
              </w:rPr>
            </w:pPr>
          </w:p>
          <w:p w14:paraId="3688B574" w14:textId="77777777" w:rsidR="006B0D4D" w:rsidRDefault="00DD1FCA">
            <w:pPr>
              <w:pStyle w:val="td-p"/>
              <w:contextualSpacing w:val="0"/>
            </w:pPr>
            <w:r>
              <w:t>購入または獲得した熱の消費</w:t>
            </w:r>
          </w:p>
          <w:p w14:paraId="35A5E3C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821264F" w14:textId="77777777" w:rsidR="006B0D4D" w:rsidRDefault="00DD1FCA">
            <w:pPr>
              <w:pStyle w:val="td-p"/>
              <w:contextualSpacing w:val="0"/>
            </w:pPr>
            <w:r>
              <w:t>適用外</w:t>
            </w:r>
          </w:p>
        </w:tc>
        <w:tc>
          <w:tcPr>
            <w:tcW w:w="2914" w:type="dxa"/>
            <w:shd w:val="clear" w:color="auto" w:fill="E8EBED"/>
            <w:tcMar>
              <w:top w:w="100" w:type="dxa"/>
              <w:left w:w="100" w:type="dxa"/>
              <w:bottom w:w="100" w:type="dxa"/>
              <w:right w:w="100" w:type="dxa"/>
            </w:tcMar>
          </w:tcPr>
          <w:p w14:paraId="6AC781A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2C70061"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76628A3" w14:textId="77777777" w:rsidR="006B0D4D" w:rsidRDefault="006B0D4D">
            <w:pPr>
              <w:rPr>
                <w:sz w:val="1"/>
              </w:rPr>
            </w:pPr>
          </w:p>
        </w:tc>
      </w:tr>
      <w:tr w:rsidR="006B0D4D" w14:paraId="7CE5F203"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DBF8FDD" w14:textId="77777777" w:rsidR="006B0D4D" w:rsidRDefault="006B0D4D">
            <w:pPr>
              <w:rPr>
                <w:sz w:val="1"/>
              </w:rPr>
            </w:pPr>
          </w:p>
          <w:p w14:paraId="28FEE522" w14:textId="77777777" w:rsidR="006B0D4D" w:rsidRDefault="00DD1FCA">
            <w:pPr>
              <w:pStyle w:val="td-p"/>
              <w:contextualSpacing w:val="0"/>
            </w:pPr>
            <w:r>
              <w:t>購入または獲得した蒸気の消費</w:t>
            </w:r>
          </w:p>
          <w:p w14:paraId="55A906A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070B1BF" w14:textId="77777777" w:rsidR="006B0D4D" w:rsidRDefault="00DD1FCA">
            <w:pPr>
              <w:pStyle w:val="td-p"/>
              <w:contextualSpacing w:val="0"/>
            </w:pPr>
            <w:r>
              <w:t>適用外</w:t>
            </w:r>
          </w:p>
        </w:tc>
        <w:tc>
          <w:tcPr>
            <w:tcW w:w="2914" w:type="dxa"/>
            <w:shd w:val="clear" w:color="auto" w:fill="E8EBED"/>
            <w:tcMar>
              <w:top w:w="100" w:type="dxa"/>
              <w:left w:w="100" w:type="dxa"/>
              <w:bottom w:w="100" w:type="dxa"/>
              <w:right w:w="100" w:type="dxa"/>
            </w:tcMar>
          </w:tcPr>
          <w:p w14:paraId="0E5FC302"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AC8D64F"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55D2391D" w14:textId="77777777" w:rsidR="006B0D4D" w:rsidRDefault="006B0D4D">
            <w:pPr>
              <w:rPr>
                <w:sz w:val="1"/>
              </w:rPr>
            </w:pPr>
          </w:p>
        </w:tc>
      </w:tr>
      <w:tr w:rsidR="006B0D4D" w14:paraId="0D0E0F4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C824D2F" w14:textId="77777777" w:rsidR="006B0D4D" w:rsidRDefault="006B0D4D">
            <w:pPr>
              <w:rPr>
                <w:sz w:val="1"/>
              </w:rPr>
            </w:pPr>
          </w:p>
          <w:p w14:paraId="4DD7D3B9" w14:textId="77777777" w:rsidR="006B0D4D" w:rsidRDefault="00DD1FCA">
            <w:pPr>
              <w:pStyle w:val="td-p"/>
              <w:contextualSpacing w:val="0"/>
            </w:pPr>
            <w:r>
              <w:t>購入または獲得した冷却の消費</w:t>
            </w:r>
          </w:p>
          <w:p w14:paraId="6BE23D4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1554A78" w14:textId="77777777" w:rsidR="006B0D4D" w:rsidRDefault="00DD1FCA">
            <w:pPr>
              <w:pStyle w:val="td-p"/>
              <w:contextualSpacing w:val="0"/>
            </w:pPr>
            <w:r>
              <w:t>適用外</w:t>
            </w:r>
          </w:p>
        </w:tc>
        <w:tc>
          <w:tcPr>
            <w:tcW w:w="2914" w:type="dxa"/>
            <w:shd w:val="clear" w:color="auto" w:fill="E8EBED"/>
            <w:tcMar>
              <w:top w:w="100" w:type="dxa"/>
              <w:left w:w="100" w:type="dxa"/>
              <w:bottom w:w="100" w:type="dxa"/>
              <w:right w:w="100" w:type="dxa"/>
            </w:tcMar>
          </w:tcPr>
          <w:p w14:paraId="2016C5A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4AA166D"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2C2B1D41" w14:textId="77777777" w:rsidR="006B0D4D" w:rsidRDefault="006B0D4D">
            <w:pPr>
              <w:rPr>
                <w:sz w:val="1"/>
              </w:rPr>
            </w:pPr>
          </w:p>
        </w:tc>
      </w:tr>
      <w:tr w:rsidR="006B0D4D" w14:paraId="4033D7C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F6D916D" w14:textId="77777777" w:rsidR="006B0D4D" w:rsidRDefault="006B0D4D">
            <w:pPr>
              <w:rPr>
                <w:sz w:val="1"/>
              </w:rPr>
            </w:pPr>
          </w:p>
          <w:p w14:paraId="5970F2FD" w14:textId="77777777" w:rsidR="006B0D4D" w:rsidRDefault="00DD1FCA">
            <w:pPr>
              <w:pStyle w:val="td-p"/>
              <w:contextualSpacing w:val="0"/>
            </w:pPr>
            <w:r>
              <w:t>自家生成非燃料再生可能エネルギー</w:t>
            </w:r>
            <w:r>
              <w:lastRenderedPageBreak/>
              <w:t>の消費</w:t>
            </w:r>
          </w:p>
          <w:p w14:paraId="5D26BF6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28AD1E7" w14:textId="77777777" w:rsidR="006B0D4D" w:rsidRDefault="00DD1FCA">
            <w:pPr>
              <w:pStyle w:val="td-p"/>
              <w:contextualSpacing w:val="0"/>
            </w:pPr>
            <w:r>
              <w:lastRenderedPageBreak/>
              <w:t>適用外</w:t>
            </w:r>
          </w:p>
        </w:tc>
        <w:tc>
          <w:tcPr>
            <w:tcW w:w="2914" w:type="dxa"/>
            <w:shd w:val="clear" w:color="auto" w:fill="E8EBED"/>
            <w:tcMar>
              <w:top w:w="100" w:type="dxa"/>
              <w:left w:w="100" w:type="dxa"/>
              <w:bottom w:w="100" w:type="dxa"/>
              <w:right w:w="100" w:type="dxa"/>
            </w:tcMar>
          </w:tcPr>
          <w:p w14:paraId="12A356D3"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F469035" w14:textId="77777777" w:rsidR="006B0D4D" w:rsidRDefault="006B0D4D">
            <w:pPr>
              <w:rPr>
                <w:sz w:val="1"/>
              </w:rPr>
            </w:pPr>
          </w:p>
          <w:p w14:paraId="7116F387" w14:textId="77777777" w:rsidR="006B0D4D" w:rsidRDefault="00DD1FCA">
            <w:pPr>
              <w:pStyle w:val="td-p"/>
              <w:contextualSpacing w:val="0"/>
            </w:pPr>
            <w:r>
              <w:t>適用外</w:t>
            </w:r>
          </w:p>
          <w:p w14:paraId="18897DAD"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6DA72498" w14:textId="77777777" w:rsidR="006B0D4D" w:rsidRDefault="006B0D4D">
            <w:pPr>
              <w:rPr>
                <w:sz w:val="1"/>
              </w:rPr>
            </w:pPr>
          </w:p>
        </w:tc>
      </w:tr>
      <w:tr w:rsidR="006B0D4D" w14:paraId="46F4AAF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FE8B665" w14:textId="77777777" w:rsidR="006B0D4D" w:rsidRDefault="006B0D4D">
            <w:pPr>
              <w:rPr>
                <w:sz w:val="1"/>
              </w:rPr>
            </w:pPr>
          </w:p>
          <w:p w14:paraId="3DAA0BC5" w14:textId="77777777" w:rsidR="006B0D4D" w:rsidRDefault="00DD1FCA">
            <w:pPr>
              <w:pStyle w:val="td-p"/>
              <w:contextualSpacing w:val="0"/>
            </w:pPr>
            <w:r>
              <w:t>合計エネルギー消費量</w:t>
            </w:r>
          </w:p>
          <w:p w14:paraId="3F925E8E"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D424D31" w14:textId="77777777" w:rsidR="006B0D4D" w:rsidRDefault="00DD1FCA">
            <w:pPr>
              <w:pStyle w:val="td-p"/>
              <w:contextualSpacing w:val="0"/>
            </w:pPr>
            <w:r>
              <w:t>適用外</w:t>
            </w:r>
          </w:p>
        </w:tc>
        <w:tc>
          <w:tcPr>
            <w:tcW w:w="2914" w:type="dxa"/>
            <w:shd w:val="clear" w:color="auto" w:fill="E8EBED"/>
            <w:tcMar>
              <w:top w:w="100" w:type="dxa"/>
              <w:left w:w="100" w:type="dxa"/>
              <w:bottom w:w="100" w:type="dxa"/>
              <w:right w:w="100" w:type="dxa"/>
            </w:tcMar>
          </w:tcPr>
          <w:p w14:paraId="23984850"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41AF41D"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913C837" w14:textId="77777777" w:rsidR="006B0D4D" w:rsidRDefault="006B0D4D">
            <w:pPr>
              <w:rPr>
                <w:sz w:val="1"/>
              </w:rPr>
            </w:pPr>
          </w:p>
        </w:tc>
      </w:tr>
    </w:tbl>
    <w:p w14:paraId="335090EA" w14:textId="77777777" w:rsidR="006B0D4D" w:rsidRDefault="006B0D4D"/>
    <w:p w14:paraId="34D43527" w14:textId="77777777" w:rsidR="006B0D4D" w:rsidRDefault="006B0D4D">
      <w:pPr>
        <w:pBdr>
          <w:top w:val="single" w:sz="4" w:space="1" w:color="9099A0"/>
        </w:pBdr>
      </w:pPr>
    </w:p>
    <w:p w14:paraId="4C07F255" w14:textId="77777777" w:rsidR="006B0D4D" w:rsidRDefault="00DD1FCA">
      <w:pPr>
        <w:pStyle w:val="h3"/>
        <w:contextualSpacing w:val="0"/>
      </w:pPr>
      <w:r>
        <w:t xml:space="preserve">(C8.2b) </w:t>
      </w:r>
      <w:r>
        <w:t>御社の燃料消費の用途を選択してください。</w:t>
      </w:r>
    </w:p>
    <w:p w14:paraId="67E8868F" w14:textId="77777777" w:rsidR="006B0D4D" w:rsidRDefault="00DD1FCA">
      <w:pPr>
        <w:pStyle w:val="h3"/>
        <w:contextualSpacing w:val="0"/>
      </w:pPr>
      <w:r>
        <w:t>質問の依存性</w:t>
      </w:r>
    </w:p>
    <w:p w14:paraId="5E7F1A6D" w14:textId="77777777" w:rsidR="006B0D4D" w:rsidRDefault="00DD1FCA">
      <w:r>
        <w:rPr>
          <w:sz w:val="22"/>
        </w:rPr>
        <w:t>C8.2</w:t>
      </w:r>
      <w:r>
        <w:rPr>
          <w:sz w:val="22"/>
        </w:rPr>
        <w:t>の回答で「はい」から「燃料の消費」を選択した場合にのみ、この質問が表示されます。この表で選択する各選択肢が、</w:t>
      </w:r>
      <w:r>
        <w:rPr>
          <w:sz w:val="22"/>
        </w:rPr>
        <w:t>C8.2c</w:t>
      </w:r>
      <w:r>
        <w:rPr>
          <w:sz w:val="22"/>
        </w:rPr>
        <w:t>の追加回答行として表示されます。</w:t>
      </w:r>
    </w:p>
    <w:p w14:paraId="4D25B8D0" w14:textId="77777777" w:rsidR="006B0D4D" w:rsidRDefault="00DD1FCA">
      <w:pPr>
        <w:pStyle w:val="h3"/>
        <w:contextualSpacing w:val="0"/>
      </w:pPr>
      <w:r>
        <w:t>2018</w:t>
      </w:r>
      <w:r>
        <w:t>年からの変更点</w:t>
      </w:r>
    </w:p>
    <w:p w14:paraId="3B2FEF03" w14:textId="77777777" w:rsidR="006B0D4D" w:rsidRDefault="00DD1FCA">
      <w:r>
        <w:rPr>
          <w:sz w:val="22"/>
        </w:rPr>
        <w:t>若干の変更</w:t>
      </w:r>
      <w:r>
        <w:rPr>
          <w:sz w:val="22"/>
        </w:rPr>
        <w:t xml:space="preserve"> </w:t>
      </w:r>
    </w:p>
    <w:p w14:paraId="38F10BB3" w14:textId="77777777" w:rsidR="006B0D4D" w:rsidRDefault="00DD1FCA">
      <w:pPr>
        <w:pStyle w:val="h3"/>
        <w:contextualSpacing w:val="0"/>
      </w:pPr>
      <w:r>
        <w:t>回答選択肢</w:t>
      </w:r>
    </w:p>
    <w:p w14:paraId="125AA20E"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824FC5F"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A07A643" w14:textId="77777777" w:rsidR="006B0D4D" w:rsidRDefault="00DD1FCA">
            <w:pPr>
              <w:rPr>
                <w:b/>
                <w:color w:val="FFFFFF"/>
                <w:sz w:val="16"/>
              </w:rPr>
            </w:pPr>
            <w:r>
              <w:rPr>
                <w:rFonts w:eastAsia="Arial"/>
                <w:b/>
                <w:color w:val="FFFFFF"/>
                <w:sz w:val="16"/>
              </w:rPr>
              <w:t>燃料用途</w:t>
            </w:r>
          </w:p>
        </w:tc>
        <w:tc>
          <w:tcPr>
            <w:tcW w:w="7286" w:type="dxa"/>
            <w:shd w:val="clear" w:color="auto" w:fill="82246F"/>
            <w:tcMar>
              <w:top w:w="100" w:type="dxa"/>
              <w:left w:w="100" w:type="dxa"/>
              <w:bottom w:w="100" w:type="dxa"/>
              <w:right w:w="100" w:type="dxa"/>
            </w:tcMar>
          </w:tcPr>
          <w:p w14:paraId="52823480" w14:textId="77777777" w:rsidR="006B0D4D" w:rsidRDefault="00DD1FCA">
            <w:pPr>
              <w:rPr>
                <w:b/>
                <w:color w:val="FFFFFF"/>
                <w:sz w:val="16"/>
              </w:rPr>
            </w:pPr>
            <w:r>
              <w:rPr>
                <w:rFonts w:eastAsia="Arial"/>
                <w:b/>
                <w:color w:val="FFFFFF"/>
                <w:sz w:val="16"/>
              </w:rPr>
              <w:t>御社がこのエネルギー用途の活動を行うかどうかを示してください</w:t>
            </w:r>
          </w:p>
        </w:tc>
      </w:tr>
      <w:tr w:rsidR="006B0D4D" w14:paraId="33AB407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DF2BB99" w14:textId="77777777" w:rsidR="006B0D4D" w:rsidRDefault="006B0D4D">
            <w:pPr>
              <w:rPr>
                <w:sz w:val="1"/>
              </w:rPr>
            </w:pPr>
          </w:p>
          <w:p w14:paraId="1413DCCA" w14:textId="77777777" w:rsidR="006B0D4D" w:rsidRDefault="00DD1FCA">
            <w:pPr>
              <w:pStyle w:val="td-p"/>
              <w:contextualSpacing w:val="0"/>
            </w:pPr>
            <w:r>
              <w:t>発電のための燃料の消費</w:t>
            </w:r>
          </w:p>
          <w:p w14:paraId="5909DCC4"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6A672B8F" w14:textId="77777777" w:rsidR="006B0D4D" w:rsidRDefault="006B0D4D">
            <w:pPr>
              <w:rPr>
                <w:sz w:val="1"/>
              </w:rPr>
            </w:pPr>
          </w:p>
          <w:p w14:paraId="12FEFD6B" w14:textId="77777777" w:rsidR="006B0D4D" w:rsidRDefault="00DD1FCA">
            <w:pPr>
              <w:pStyle w:val="td-p"/>
              <w:contextualSpacing w:val="0"/>
            </w:pPr>
            <w:r>
              <w:t>選択肢</w:t>
            </w:r>
            <w:r>
              <w:t>:</w:t>
            </w:r>
          </w:p>
          <w:p w14:paraId="5B4CBDFF" w14:textId="77777777" w:rsidR="006B0D4D" w:rsidRDefault="006B0D4D">
            <w:pPr>
              <w:rPr>
                <w:sz w:val="1"/>
              </w:rPr>
            </w:pPr>
          </w:p>
          <w:p w14:paraId="2A21CE75" w14:textId="77777777" w:rsidR="006B0D4D" w:rsidRDefault="00DD1FCA">
            <w:pPr>
              <w:pStyle w:val="td-p"/>
              <w:contextualSpacing w:val="0"/>
            </w:pPr>
            <w:r>
              <w:t>Yes</w:t>
            </w:r>
          </w:p>
          <w:p w14:paraId="6DFA2AC7" w14:textId="77777777" w:rsidR="006B0D4D" w:rsidRDefault="006B0D4D">
            <w:pPr>
              <w:rPr>
                <w:sz w:val="1"/>
              </w:rPr>
            </w:pPr>
          </w:p>
          <w:p w14:paraId="3148110D" w14:textId="77777777" w:rsidR="006B0D4D" w:rsidRDefault="00DD1FCA">
            <w:pPr>
              <w:pStyle w:val="td-p"/>
              <w:contextualSpacing w:val="0"/>
            </w:pPr>
            <w:r>
              <w:t>いいえ</w:t>
            </w:r>
          </w:p>
          <w:p w14:paraId="34C2E3D5" w14:textId="77777777" w:rsidR="006B0D4D" w:rsidRDefault="006B0D4D">
            <w:pPr>
              <w:rPr>
                <w:sz w:val="1"/>
              </w:rPr>
            </w:pPr>
          </w:p>
        </w:tc>
      </w:tr>
      <w:tr w:rsidR="006B0D4D" w14:paraId="1DB7044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BD5DAA5" w14:textId="77777777" w:rsidR="006B0D4D" w:rsidRDefault="00DD1FCA">
            <w:pPr>
              <w:pStyle w:val="td-p"/>
              <w:contextualSpacing w:val="0"/>
            </w:pPr>
            <w:r>
              <w:t>熱生成のための燃料の消費量</w:t>
            </w:r>
          </w:p>
        </w:tc>
        <w:tc>
          <w:tcPr>
            <w:tcW w:w="7286" w:type="dxa"/>
            <w:shd w:val="clear" w:color="auto" w:fill="E8EBED"/>
            <w:tcMar>
              <w:top w:w="100" w:type="dxa"/>
              <w:left w:w="100" w:type="dxa"/>
              <w:bottom w:w="100" w:type="dxa"/>
              <w:right w:w="100" w:type="dxa"/>
            </w:tcMar>
          </w:tcPr>
          <w:p w14:paraId="6631C09C" w14:textId="77777777" w:rsidR="006B0D4D" w:rsidRDefault="006B0D4D">
            <w:pPr>
              <w:rPr>
                <w:sz w:val="1"/>
              </w:rPr>
            </w:pPr>
          </w:p>
        </w:tc>
      </w:tr>
      <w:tr w:rsidR="006B0D4D" w14:paraId="1BB6F72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12AF474" w14:textId="77777777" w:rsidR="006B0D4D" w:rsidRDefault="006B0D4D">
            <w:pPr>
              <w:rPr>
                <w:sz w:val="1"/>
              </w:rPr>
            </w:pPr>
          </w:p>
          <w:p w14:paraId="37F0BA84" w14:textId="77777777" w:rsidR="006B0D4D" w:rsidRDefault="00DD1FCA">
            <w:pPr>
              <w:pStyle w:val="td-p"/>
              <w:contextualSpacing w:val="0"/>
            </w:pPr>
            <w:r>
              <w:t>蒸気生成のための燃料の消費</w:t>
            </w:r>
          </w:p>
          <w:p w14:paraId="2930328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390EE69E" w14:textId="77777777" w:rsidR="006B0D4D" w:rsidRDefault="006B0D4D">
            <w:pPr>
              <w:rPr>
                <w:sz w:val="1"/>
              </w:rPr>
            </w:pPr>
          </w:p>
          <w:p w14:paraId="0BB20E1F" w14:textId="77777777" w:rsidR="006B0D4D" w:rsidRDefault="006B0D4D">
            <w:pPr>
              <w:rPr>
                <w:sz w:val="1"/>
              </w:rPr>
            </w:pPr>
          </w:p>
          <w:p w14:paraId="48D4831E" w14:textId="77777777" w:rsidR="006B0D4D" w:rsidRDefault="006B0D4D">
            <w:pPr>
              <w:rPr>
                <w:sz w:val="1"/>
              </w:rPr>
            </w:pPr>
          </w:p>
        </w:tc>
      </w:tr>
      <w:tr w:rsidR="006B0D4D" w14:paraId="3E7FEA2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5348A87" w14:textId="77777777" w:rsidR="006B0D4D" w:rsidRDefault="006B0D4D">
            <w:pPr>
              <w:rPr>
                <w:sz w:val="1"/>
              </w:rPr>
            </w:pPr>
          </w:p>
          <w:p w14:paraId="5BB34471" w14:textId="77777777" w:rsidR="006B0D4D" w:rsidRDefault="00DD1FCA">
            <w:pPr>
              <w:pStyle w:val="td-p"/>
              <w:contextualSpacing w:val="0"/>
            </w:pPr>
            <w:r>
              <w:t>冷却の生成のための燃料の消費</w:t>
            </w:r>
          </w:p>
          <w:p w14:paraId="0755965F"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9765C87" w14:textId="77777777" w:rsidR="006B0D4D" w:rsidRDefault="006B0D4D">
            <w:pPr>
              <w:rPr>
                <w:sz w:val="1"/>
              </w:rPr>
            </w:pPr>
          </w:p>
          <w:p w14:paraId="4CC892B7" w14:textId="77777777" w:rsidR="006B0D4D" w:rsidRDefault="006B0D4D">
            <w:pPr>
              <w:rPr>
                <w:sz w:val="1"/>
              </w:rPr>
            </w:pPr>
          </w:p>
          <w:p w14:paraId="45B15112" w14:textId="77777777" w:rsidR="006B0D4D" w:rsidRDefault="006B0D4D">
            <w:pPr>
              <w:rPr>
                <w:sz w:val="1"/>
              </w:rPr>
            </w:pPr>
          </w:p>
        </w:tc>
      </w:tr>
      <w:tr w:rsidR="006B0D4D" w14:paraId="6CD001C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C474A2A" w14:textId="77777777" w:rsidR="006B0D4D" w:rsidRDefault="006B0D4D">
            <w:pPr>
              <w:rPr>
                <w:sz w:val="1"/>
              </w:rPr>
            </w:pPr>
          </w:p>
          <w:p w14:paraId="65F4FF3A" w14:textId="77777777" w:rsidR="006B0D4D" w:rsidRDefault="00DD1FCA">
            <w:pPr>
              <w:pStyle w:val="td-p"/>
              <w:contextualSpacing w:val="0"/>
            </w:pPr>
            <w:r>
              <w:t>コジェネレーションまたはトリジェネレーションのための燃料の消費</w:t>
            </w:r>
          </w:p>
          <w:p w14:paraId="02F04956"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73A25FB" w14:textId="77777777" w:rsidR="006B0D4D" w:rsidRDefault="006B0D4D">
            <w:pPr>
              <w:rPr>
                <w:sz w:val="1"/>
              </w:rPr>
            </w:pPr>
          </w:p>
        </w:tc>
      </w:tr>
    </w:tbl>
    <w:p w14:paraId="02E1EA5F" w14:textId="77777777" w:rsidR="006B0D4D" w:rsidRDefault="006B0D4D"/>
    <w:p w14:paraId="2FE8EA59" w14:textId="77777777" w:rsidR="006B0D4D" w:rsidRDefault="006B0D4D">
      <w:pPr>
        <w:pBdr>
          <w:top w:val="single" w:sz="4" w:space="1" w:color="9099A0"/>
        </w:pBdr>
      </w:pPr>
    </w:p>
    <w:p w14:paraId="157315C7" w14:textId="77777777" w:rsidR="006B0D4D" w:rsidRDefault="00DD1FCA">
      <w:pPr>
        <w:pStyle w:val="h3"/>
        <w:contextualSpacing w:val="0"/>
      </w:pPr>
      <w:r>
        <w:t xml:space="preserve">(C8.2c) </w:t>
      </w:r>
      <w:r>
        <w:t>燃料の種類別に御社が消費した燃料の量</w:t>
      </w:r>
      <w:r>
        <w:t>(</w:t>
      </w:r>
      <w:r>
        <w:t>原材料を除く</w:t>
      </w:r>
      <w:r>
        <w:t>)</w:t>
      </w:r>
      <w:r>
        <w:t>を</w:t>
      </w:r>
      <w:r>
        <w:t>MWh</w:t>
      </w:r>
      <w:r>
        <w:t>単位で</w:t>
      </w:r>
      <w:r>
        <w:t xml:space="preserve"> </w:t>
      </w:r>
      <w:r>
        <w:t>記入してください。</w:t>
      </w:r>
    </w:p>
    <w:p w14:paraId="7B173BAC" w14:textId="77777777" w:rsidR="006B0D4D" w:rsidRDefault="00DD1FCA">
      <w:pPr>
        <w:pStyle w:val="h3"/>
        <w:contextualSpacing w:val="0"/>
      </w:pPr>
      <w:r>
        <w:t>質問の依存性</w:t>
      </w:r>
    </w:p>
    <w:p w14:paraId="45592128" w14:textId="77777777" w:rsidR="006B0D4D" w:rsidRDefault="00DD1FCA">
      <w:r>
        <w:rPr>
          <w:sz w:val="22"/>
        </w:rPr>
        <w:t>この質問は、</w:t>
      </w:r>
      <w:r>
        <w:rPr>
          <w:sz w:val="22"/>
        </w:rPr>
        <w:t>C8.2</w:t>
      </w:r>
      <w:r>
        <w:rPr>
          <w:sz w:val="22"/>
        </w:rPr>
        <w:t>の回答で「燃料の消費」を選択した場合のみ表示されます。</w:t>
      </w:r>
      <w:r>
        <w:rPr>
          <w:sz w:val="22"/>
        </w:rPr>
        <w:t>C8.2b</w:t>
      </w:r>
      <w:r>
        <w:rPr>
          <w:sz w:val="22"/>
        </w:rPr>
        <w:t>で選択した燃料の用途そのそれぞれについて、「熱の自家生成のために消費した燃料</w:t>
      </w:r>
      <w:r>
        <w:rPr>
          <w:sz w:val="22"/>
        </w:rPr>
        <w:t>(MWh)</w:t>
      </w:r>
      <w:r>
        <w:rPr>
          <w:sz w:val="22"/>
        </w:rPr>
        <w:t>」と「企業の消費量</w:t>
      </w:r>
      <w:r>
        <w:rPr>
          <w:sz w:val="22"/>
        </w:rPr>
        <w:t>(MWh)</w:t>
      </w:r>
      <w:r>
        <w:rPr>
          <w:sz w:val="22"/>
        </w:rPr>
        <w:t>」の</w:t>
      </w:r>
      <w:r>
        <w:rPr>
          <w:sz w:val="22"/>
        </w:rPr>
        <w:t>2</w:t>
      </w:r>
      <w:r>
        <w:rPr>
          <w:sz w:val="22"/>
        </w:rPr>
        <w:t>つの列の他にもう一つの列が表示されます。</w:t>
      </w:r>
      <w:r>
        <w:rPr>
          <w:sz w:val="22"/>
        </w:rPr>
        <w:t>C8.2b</w:t>
      </w:r>
      <w:r>
        <w:rPr>
          <w:sz w:val="22"/>
        </w:rPr>
        <w:t>で燃料の用途を選択していない場合は、「企業の総消費量</w:t>
      </w:r>
      <w:r>
        <w:rPr>
          <w:sz w:val="22"/>
        </w:rPr>
        <w:t>(MWh)</w:t>
      </w:r>
      <w:r>
        <w:rPr>
          <w:sz w:val="22"/>
        </w:rPr>
        <w:t>」列のみが表示されます。</w:t>
      </w:r>
    </w:p>
    <w:p w14:paraId="0759D620" w14:textId="77777777" w:rsidR="006B0D4D" w:rsidRDefault="00DD1FCA">
      <w:pPr>
        <w:pStyle w:val="h3"/>
        <w:contextualSpacing w:val="0"/>
      </w:pPr>
      <w:r>
        <w:t>2018</w:t>
      </w:r>
      <w:r>
        <w:t>年からの変更点</w:t>
      </w:r>
    </w:p>
    <w:p w14:paraId="1C782DE5" w14:textId="77777777" w:rsidR="006B0D4D" w:rsidRDefault="00DD1FCA">
      <w:r>
        <w:rPr>
          <w:sz w:val="22"/>
        </w:rPr>
        <w:t>若干の変更</w:t>
      </w:r>
      <w:r>
        <w:rPr>
          <w:sz w:val="22"/>
        </w:rPr>
        <w:t xml:space="preserve"> </w:t>
      </w:r>
    </w:p>
    <w:p w14:paraId="49855A5F" w14:textId="77777777" w:rsidR="006B0D4D" w:rsidRDefault="00DD1FCA">
      <w:pPr>
        <w:pStyle w:val="h3"/>
        <w:contextualSpacing w:val="0"/>
      </w:pPr>
      <w:r>
        <w:t>他の枠組みとの関連</w:t>
      </w:r>
    </w:p>
    <w:p w14:paraId="1BE8C07C" w14:textId="77777777" w:rsidR="006B0D4D" w:rsidRDefault="00DD1FCA">
      <w:pPr>
        <w:pStyle w:val="h4"/>
        <w:contextualSpacing w:val="0"/>
      </w:pPr>
      <w:r>
        <w:t>SDG</w:t>
      </w:r>
    </w:p>
    <w:p w14:paraId="4B2D23F2" w14:textId="77777777" w:rsidR="006B0D4D" w:rsidRDefault="00DD1FCA">
      <w:r>
        <w:rPr>
          <w:sz w:val="22"/>
        </w:rPr>
        <w:t>Goal 7:</w:t>
      </w:r>
      <w:r>
        <w:rPr>
          <w:sz w:val="22"/>
        </w:rPr>
        <w:t>エネルギーをみんなに　そしてクリーンに</w:t>
      </w:r>
      <w:r>
        <w:rPr>
          <w:sz w:val="22"/>
        </w:rPr>
        <w:t xml:space="preserve"> </w:t>
      </w:r>
    </w:p>
    <w:p w14:paraId="1DC8DF05" w14:textId="77777777" w:rsidR="006B0D4D" w:rsidRDefault="00DD1FCA">
      <w:r>
        <w:rPr>
          <w:sz w:val="22"/>
        </w:rPr>
        <w:t>Goal 13:</w:t>
      </w:r>
      <w:r>
        <w:rPr>
          <w:sz w:val="22"/>
        </w:rPr>
        <w:t>気候アクション</w:t>
      </w:r>
    </w:p>
    <w:p w14:paraId="3E209011" w14:textId="77777777" w:rsidR="006B0D4D" w:rsidRDefault="00DD1FCA">
      <w:pPr>
        <w:pStyle w:val="h3"/>
        <w:contextualSpacing w:val="0"/>
      </w:pPr>
      <w:r>
        <w:t>回答選択肢</w:t>
      </w:r>
    </w:p>
    <w:p w14:paraId="0243C06F"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66AC2106"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7C3A1725" w14:textId="77777777" w:rsidR="006B0D4D" w:rsidRDefault="00DD1FCA">
            <w:pPr>
              <w:rPr>
                <w:b/>
                <w:color w:val="FFFFFF"/>
                <w:sz w:val="16"/>
              </w:rPr>
            </w:pPr>
            <w:r>
              <w:rPr>
                <w:rFonts w:eastAsia="Arial"/>
                <w:b/>
                <w:color w:val="FFFFFF"/>
                <w:sz w:val="16"/>
              </w:rPr>
              <w:t>燃料</w:t>
            </w:r>
          </w:p>
        </w:tc>
        <w:tc>
          <w:tcPr>
            <w:tcW w:w="3643" w:type="dxa"/>
            <w:shd w:val="clear" w:color="auto" w:fill="82246F"/>
            <w:tcMar>
              <w:top w:w="100" w:type="dxa"/>
              <w:left w:w="100" w:type="dxa"/>
              <w:bottom w:w="100" w:type="dxa"/>
              <w:right w:w="100" w:type="dxa"/>
            </w:tcMar>
          </w:tcPr>
          <w:p w14:paraId="5B96E8D1" w14:textId="77777777" w:rsidR="006B0D4D" w:rsidRDefault="00DD1FCA">
            <w:pPr>
              <w:rPr>
                <w:b/>
                <w:color w:val="FFFFFF"/>
                <w:sz w:val="16"/>
              </w:rPr>
            </w:pPr>
            <w:r>
              <w:rPr>
                <w:rFonts w:eastAsia="Arial"/>
                <w:b/>
                <w:color w:val="FFFFFF"/>
                <w:sz w:val="16"/>
              </w:rPr>
              <w:t>発熱量</w:t>
            </w:r>
          </w:p>
        </w:tc>
        <w:tc>
          <w:tcPr>
            <w:tcW w:w="3643" w:type="dxa"/>
            <w:shd w:val="clear" w:color="auto" w:fill="82246F"/>
            <w:tcMar>
              <w:top w:w="100" w:type="dxa"/>
              <w:left w:w="100" w:type="dxa"/>
              <w:bottom w:w="100" w:type="dxa"/>
              <w:right w:w="100" w:type="dxa"/>
            </w:tcMar>
          </w:tcPr>
          <w:p w14:paraId="476E8CF1" w14:textId="77777777" w:rsidR="006B0D4D" w:rsidRDefault="00DD1FCA">
            <w:pPr>
              <w:rPr>
                <w:b/>
                <w:color w:val="FFFFFF"/>
                <w:sz w:val="16"/>
              </w:rPr>
            </w:pPr>
            <w:r>
              <w:rPr>
                <w:rFonts w:eastAsia="Arial"/>
                <w:b/>
                <w:color w:val="FFFFFF"/>
                <w:sz w:val="16"/>
              </w:rPr>
              <w:t>企業によって消費された総エネルギー量</w:t>
            </w:r>
            <w:r>
              <w:rPr>
                <w:rFonts w:eastAsia="Arial"/>
                <w:b/>
                <w:color w:val="FFFFFF"/>
                <w:sz w:val="16"/>
              </w:rPr>
              <w:t>(MWh)</w:t>
            </w:r>
          </w:p>
        </w:tc>
        <w:tc>
          <w:tcPr>
            <w:tcW w:w="3643" w:type="dxa"/>
            <w:shd w:val="clear" w:color="auto" w:fill="82246F"/>
            <w:tcMar>
              <w:top w:w="100" w:type="dxa"/>
              <w:left w:w="100" w:type="dxa"/>
              <w:bottom w:w="100" w:type="dxa"/>
              <w:right w:w="100" w:type="dxa"/>
            </w:tcMar>
          </w:tcPr>
          <w:p w14:paraId="7721CC6B" w14:textId="77777777" w:rsidR="006B0D4D" w:rsidRDefault="00DD1FCA">
            <w:pPr>
              <w:rPr>
                <w:b/>
                <w:color w:val="FFFFFF"/>
                <w:sz w:val="16"/>
              </w:rPr>
            </w:pPr>
            <w:r>
              <w:rPr>
                <w:rFonts w:eastAsia="Arial"/>
                <w:b/>
                <w:color w:val="FFFFFF"/>
                <w:sz w:val="16"/>
              </w:rPr>
              <w:t>電力の自家発電のために消費されたエネルギー量</w:t>
            </w:r>
            <w:r>
              <w:rPr>
                <w:rFonts w:eastAsia="Arial"/>
                <w:b/>
                <w:color w:val="FFFFFF"/>
                <w:sz w:val="16"/>
              </w:rPr>
              <w:t>(MWh)</w:t>
            </w:r>
          </w:p>
        </w:tc>
      </w:tr>
      <w:tr w:rsidR="006B0D4D" w14:paraId="0D9B0CA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47BE2A1" w14:textId="77777777" w:rsidR="006B0D4D" w:rsidRDefault="006B0D4D">
            <w:pPr>
              <w:rPr>
                <w:sz w:val="1"/>
              </w:rPr>
            </w:pPr>
          </w:p>
          <w:p w14:paraId="4FB23991" w14:textId="77777777" w:rsidR="006B0D4D" w:rsidRDefault="00DD1FCA">
            <w:pPr>
              <w:pStyle w:val="td-p"/>
              <w:contextualSpacing w:val="0"/>
            </w:pPr>
            <w:r>
              <w:t>選択肢</w:t>
            </w:r>
            <w:r>
              <w:t>:</w:t>
            </w:r>
          </w:p>
          <w:p w14:paraId="03574BEB" w14:textId="77777777" w:rsidR="006B0D4D" w:rsidRDefault="006B0D4D">
            <w:pPr>
              <w:rPr>
                <w:sz w:val="1"/>
              </w:rPr>
            </w:pPr>
          </w:p>
          <w:p w14:paraId="47081A7D" w14:textId="77777777" w:rsidR="006B0D4D" w:rsidRDefault="00DD1FCA">
            <w:pPr>
              <w:pStyle w:val="td-p"/>
              <w:contextualSpacing w:val="0"/>
            </w:pPr>
            <w:r>
              <w:t>アセチレン</w:t>
            </w:r>
            <w:r>
              <w:t xml:space="preserve">; </w:t>
            </w:r>
            <w:r>
              <w:t>農業</w:t>
            </w:r>
            <w:r>
              <w:t xml:space="preserve"> </w:t>
            </w:r>
            <w:r>
              <w:t>廃棄物</w:t>
            </w:r>
            <w:r>
              <w:t xml:space="preserve">; </w:t>
            </w:r>
            <w:r>
              <w:t>代替キルン燃料</w:t>
            </w:r>
            <w:r>
              <w:t>(</w:t>
            </w:r>
            <w:r>
              <w:t>廃棄物</w:t>
            </w:r>
            <w:r>
              <w:t xml:space="preserve">); </w:t>
            </w:r>
            <w:r>
              <w:t>獣脂</w:t>
            </w:r>
            <w:r>
              <w:t xml:space="preserve">; </w:t>
            </w:r>
            <w:r>
              <w:t>動物</w:t>
            </w:r>
            <w:r>
              <w:t>/</w:t>
            </w:r>
            <w:r>
              <w:t>骨粉</w:t>
            </w:r>
            <w:r>
              <w:t xml:space="preserve">;   </w:t>
            </w:r>
            <w:r>
              <w:t>無煙</w:t>
            </w:r>
            <w:r>
              <w:t xml:space="preserve"> </w:t>
            </w:r>
            <w:r>
              <w:t>炭</w:t>
            </w:r>
            <w:r>
              <w:t xml:space="preserve">; </w:t>
            </w:r>
            <w:r>
              <w:t>アスファルト</w:t>
            </w:r>
            <w:r>
              <w:t>;</w:t>
            </w:r>
            <w:r>
              <w:t>航空機用ガソリン</w:t>
            </w:r>
            <w:r>
              <w:t xml:space="preserve">; </w:t>
            </w:r>
            <w:r>
              <w:t>バガス</w:t>
            </w:r>
            <w:r>
              <w:t xml:space="preserve">; </w:t>
            </w:r>
            <w:r>
              <w:t>竹</w:t>
            </w:r>
            <w:r>
              <w:t xml:space="preserve">; </w:t>
            </w:r>
            <w:r>
              <w:t>酸素転炉ガス</w:t>
            </w:r>
            <w:r>
              <w:t xml:space="preserve">(LD </w:t>
            </w:r>
            <w:r>
              <w:t>ガ</w:t>
            </w:r>
            <w:r>
              <w:t>ス</w:t>
            </w:r>
            <w:r>
              <w:t xml:space="preserve">); </w:t>
            </w:r>
            <w:r>
              <w:t>バイオディーゼル</w:t>
            </w:r>
            <w:r>
              <w:t xml:space="preserve">; </w:t>
            </w:r>
            <w:r>
              <w:t>バイオディーゼル、牛脂由来</w:t>
            </w:r>
            <w:r>
              <w:t xml:space="preserve">;  </w:t>
            </w:r>
            <w:r>
              <w:t>廃食用油バイオディーゼル</w:t>
            </w:r>
            <w:r>
              <w:t xml:space="preserve">;   </w:t>
            </w:r>
            <w:r>
              <w:t>バイオエタノール</w:t>
            </w:r>
            <w:r>
              <w:t xml:space="preserve">; </w:t>
            </w:r>
            <w:r>
              <w:t>バイオガス</w:t>
            </w:r>
            <w:r>
              <w:t xml:space="preserve">; </w:t>
            </w:r>
            <w:r>
              <w:t>バイオガソリン</w:t>
            </w:r>
            <w:r>
              <w:t xml:space="preserve">; </w:t>
            </w:r>
            <w:r>
              <w:t>バイオマス一般</w:t>
            </w:r>
            <w:r>
              <w:t xml:space="preserve"> </w:t>
            </w:r>
            <w:r>
              <w:t>廃棄物</w:t>
            </w:r>
            <w:r>
              <w:t xml:space="preserve">; </w:t>
            </w:r>
            <w:r>
              <w:t>バイオメタン</w:t>
            </w:r>
            <w:r>
              <w:t xml:space="preserve">;   </w:t>
            </w:r>
            <w:r>
              <w:t>ビチューメン</w:t>
            </w:r>
            <w:r>
              <w:t xml:space="preserve">; </w:t>
            </w:r>
            <w:r>
              <w:t>瀝青炭</w:t>
            </w:r>
            <w:r>
              <w:t xml:space="preserve">; </w:t>
            </w:r>
            <w:r>
              <w:t>黒液</w:t>
            </w:r>
            <w:r>
              <w:t xml:space="preserve">; </w:t>
            </w:r>
            <w:r>
              <w:t>溶鉱炉ガス</w:t>
            </w:r>
            <w:r>
              <w:t xml:space="preserve">;  </w:t>
            </w:r>
            <w:r>
              <w:t>褐炭ブリケット</w:t>
            </w:r>
            <w:r>
              <w:t xml:space="preserve">(BKB); </w:t>
            </w:r>
            <w:r>
              <w:t>燃料油</w:t>
            </w:r>
            <w:r>
              <w:t xml:space="preserve">; </w:t>
            </w:r>
            <w:r>
              <w:t>ブタン</w:t>
            </w:r>
            <w:r>
              <w:t xml:space="preserve">; </w:t>
            </w:r>
            <w:r>
              <w:t>ブチレン</w:t>
            </w:r>
            <w:r>
              <w:t xml:space="preserve">; </w:t>
            </w:r>
            <w:r>
              <w:t>木炭</w:t>
            </w:r>
            <w:r>
              <w:t xml:space="preserve">; </w:t>
            </w:r>
            <w:r>
              <w:t>石炭</w:t>
            </w:r>
            <w:r>
              <w:t xml:space="preserve">;  </w:t>
            </w:r>
            <w:r>
              <w:t>コールタール</w:t>
            </w:r>
            <w:r>
              <w:t xml:space="preserve">;   </w:t>
            </w:r>
            <w:r>
              <w:t>コークス</w:t>
            </w:r>
            <w:r>
              <w:t xml:space="preserve">; </w:t>
            </w:r>
            <w:r>
              <w:t>コークス炉ガス</w:t>
            </w:r>
            <w:r>
              <w:t xml:space="preserve">; </w:t>
            </w:r>
            <w:r>
              <w:t>コークス用炭</w:t>
            </w:r>
            <w:r>
              <w:t xml:space="preserve">; </w:t>
            </w:r>
            <w:r>
              <w:t>圧縮天然ガス</w:t>
            </w:r>
            <w:r>
              <w:t xml:space="preserve">(CNG);  </w:t>
            </w:r>
            <w:r>
              <w:t>コンデンセート</w:t>
            </w:r>
            <w:r>
              <w:t xml:space="preserve">; </w:t>
            </w:r>
            <w:r>
              <w:t>原油</w:t>
            </w:r>
            <w:r>
              <w:t xml:space="preserve">; </w:t>
            </w:r>
            <w:r>
              <w:t>原油、超重質</w:t>
            </w:r>
            <w:r>
              <w:t xml:space="preserve">; </w:t>
            </w:r>
            <w:r>
              <w:t>原油、重質</w:t>
            </w:r>
            <w:r>
              <w:t xml:space="preserve">; </w:t>
            </w:r>
            <w:r>
              <w:t>原油、軽質</w:t>
            </w:r>
            <w:r>
              <w:t xml:space="preserve">;  </w:t>
            </w:r>
            <w:r>
              <w:t>ディーゼル油</w:t>
            </w:r>
            <w:r>
              <w:t xml:space="preserve">; </w:t>
            </w:r>
            <w:r>
              <w:t>蒸留油</w:t>
            </w:r>
            <w:r>
              <w:t xml:space="preserve">; </w:t>
            </w:r>
            <w:r>
              <w:t>乾</w:t>
            </w:r>
            <w:r>
              <w:t>燥下水汚泥</w:t>
            </w:r>
            <w:r>
              <w:t>;</w:t>
            </w:r>
            <w:r>
              <w:t>エタン</w:t>
            </w:r>
            <w:r>
              <w:t xml:space="preserve">; </w:t>
            </w:r>
            <w:r>
              <w:t>エチレン</w:t>
            </w:r>
            <w:r>
              <w:t xml:space="preserve">; </w:t>
            </w:r>
            <w:r>
              <w:t>燃料ガス</w:t>
            </w:r>
            <w:r>
              <w:t xml:space="preserve">; </w:t>
            </w:r>
            <w:r>
              <w:t>燃料</w:t>
            </w:r>
            <w:r>
              <w:t xml:space="preserve"> </w:t>
            </w:r>
            <w:r>
              <w:t>油</w:t>
            </w:r>
            <w:r>
              <w:t xml:space="preserve">No.1; </w:t>
            </w:r>
            <w:r>
              <w:t>燃料油</w:t>
            </w:r>
            <w:r>
              <w:t>No.2;</w:t>
            </w:r>
            <w:r>
              <w:t>燃料油</w:t>
            </w:r>
            <w:r>
              <w:t xml:space="preserve">No.4; </w:t>
            </w:r>
            <w:r>
              <w:t>燃料油</w:t>
            </w:r>
            <w:r>
              <w:t xml:space="preserve">No.5; </w:t>
            </w:r>
            <w:r>
              <w:t>燃料油</w:t>
            </w:r>
            <w:r>
              <w:t xml:space="preserve"> No.6; </w:t>
            </w:r>
            <w:r>
              <w:t>ガス</w:t>
            </w:r>
            <w:r>
              <w:t xml:space="preserve"> </w:t>
            </w:r>
            <w:r>
              <w:t>コークス</w:t>
            </w:r>
            <w:r>
              <w:t xml:space="preserve">; </w:t>
            </w:r>
            <w:r>
              <w:t>ガス</w:t>
            </w:r>
            <w:r>
              <w:t xml:space="preserve"> </w:t>
            </w:r>
            <w:r>
              <w:t>オイル</w:t>
            </w:r>
            <w:r>
              <w:t xml:space="preserve">; </w:t>
            </w:r>
            <w:r>
              <w:t>製造ガス</w:t>
            </w:r>
            <w:r>
              <w:t>; GCI</w:t>
            </w:r>
            <w:r>
              <w:t>石炭</w:t>
            </w:r>
            <w:r>
              <w:t>;</w:t>
            </w:r>
            <w:r>
              <w:t>一般廃棄物</w:t>
            </w:r>
            <w:r>
              <w:t xml:space="preserve">;  </w:t>
            </w:r>
            <w:r>
              <w:t>草</w:t>
            </w:r>
            <w:r>
              <w:t xml:space="preserve">; </w:t>
            </w:r>
            <w:r>
              <w:t>広葉樹</w:t>
            </w:r>
            <w:r>
              <w:t xml:space="preserve">; </w:t>
            </w:r>
            <w:r>
              <w:t>重質軽油</w:t>
            </w:r>
            <w:r>
              <w:t xml:space="preserve">; </w:t>
            </w:r>
            <w:r>
              <w:t>水素</w:t>
            </w:r>
            <w:r>
              <w:t xml:space="preserve">; </w:t>
            </w:r>
            <w:r>
              <w:t>産業廃棄物</w:t>
            </w:r>
            <w:r>
              <w:t xml:space="preserve">; </w:t>
            </w:r>
            <w:r>
              <w:t>イソブタン</w:t>
            </w:r>
            <w:r>
              <w:t xml:space="preserve">;  </w:t>
            </w:r>
            <w:r>
              <w:t>イソブチレン</w:t>
            </w:r>
            <w:r>
              <w:t xml:space="preserve">; </w:t>
            </w:r>
            <w:r>
              <w:t>ジェット機用ガソリン</w:t>
            </w:r>
            <w:r>
              <w:t xml:space="preserve">; </w:t>
            </w:r>
            <w:r>
              <w:t>ジェット機用ケロシン</w:t>
            </w:r>
            <w:r>
              <w:t>;</w:t>
            </w:r>
            <w:r>
              <w:t>灯油</w:t>
            </w:r>
            <w:r>
              <w:t xml:space="preserve">; </w:t>
            </w:r>
            <w:r>
              <w:t>埋立地ガス</w:t>
            </w:r>
            <w:r>
              <w:t xml:space="preserve">; </w:t>
            </w:r>
            <w:r>
              <w:t>軽質</w:t>
            </w:r>
            <w:r>
              <w:t xml:space="preserve"> </w:t>
            </w:r>
            <w:r>
              <w:t>留分</w:t>
            </w:r>
            <w:r>
              <w:t xml:space="preserve">; </w:t>
            </w:r>
            <w:r>
              <w:t>褐炭</w:t>
            </w:r>
            <w:r>
              <w:t xml:space="preserve">; </w:t>
            </w:r>
            <w:r>
              <w:t>液化天然ガス</w:t>
            </w:r>
            <w:r>
              <w:t xml:space="preserve">(LNG); </w:t>
            </w:r>
            <w:r>
              <w:t>液化石油ガス</w:t>
            </w:r>
            <w:r>
              <w:t xml:space="preserve"> (LPG); </w:t>
            </w:r>
            <w:r>
              <w:t>液体バイオ燃料</w:t>
            </w:r>
            <w:r>
              <w:t xml:space="preserve">; </w:t>
            </w:r>
            <w:r>
              <w:t>潤滑油</w:t>
            </w:r>
            <w:r>
              <w:t xml:space="preserve">; </w:t>
            </w:r>
            <w:r>
              <w:t>船用燃料油</w:t>
            </w:r>
            <w:r>
              <w:t>;</w:t>
            </w:r>
            <w:r>
              <w:t>船用軽油</w:t>
            </w:r>
            <w:r>
              <w:t xml:space="preserve">;  </w:t>
            </w:r>
            <w:r>
              <w:t>原料炭</w:t>
            </w:r>
            <w:r>
              <w:t xml:space="preserve">; </w:t>
            </w:r>
            <w:r>
              <w:t>メタン</w:t>
            </w:r>
            <w:r>
              <w:t xml:space="preserve">; </w:t>
            </w:r>
            <w:r>
              <w:t>自動車用ガソリン</w:t>
            </w:r>
            <w:r>
              <w:t>;</w:t>
            </w:r>
            <w:r>
              <w:t>ナフサ</w:t>
            </w:r>
            <w:r>
              <w:t xml:space="preserve">; </w:t>
            </w:r>
            <w:r>
              <w:t>天然ガス</w:t>
            </w:r>
            <w:r>
              <w:t xml:space="preserve">; </w:t>
            </w:r>
            <w:r>
              <w:t>液体天然ガス</w:t>
            </w:r>
            <w:r>
              <w:t xml:space="preserve"> (NGL); </w:t>
            </w:r>
            <w:r>
              <w:t>天然ガソリン</w:t>
            </w:r>
            <w:r>
              <w:t xml:space="preserve">; </w:t>
            </w:r>
            <w:r>
              <w:t>非バイオマス一般棄物</w:t>
            </w:r>
            <w:r>
              <w:t>;</w:t>
            </w:r>
            <w:r>
              <w:t>非バイオマス</w:t>
            </w:r>
            <w:r>
              <w:t xml:space="preserve"> </w:t>
            </w:r>
            <w:r>
              <w:t>廃棄物</w:t>
            </w:r>
            <w:r>
              <w:t xml:space="preserve">; </w:t>
            </w:r>
            <w:r>
              <w:t>オイルサンド</w:t>
            </w:r>
            <w:r>
              <w:t xml:space="preserve">; </w:t>
            </w:r>
            <w:r>
              <w:t>オイルシェール</w:t>
            </w:r>
            <w:r>
              <w:t>;</w:t>
            </w:r>
            <w:r>
              <w:t>オリマルジョン</w:t>
            </w:r>
            <w:r>
              <w:t xml:space="preserve">; </w:t>
            </w:r>
            <w:r>
              <w:t>その他の石油ガス</w:t>
            </w:r>
            <w:r>
              <w:t>;</w:t>
            </w:r>
            <w:r>
              <w:t>パラフィンワックス</w:t>
            </w:r>
            <w:r>
              <w:t xml:space="preserve">;  </w:t>
            </w:r>
            <w:r>
              <w:t>専売燃料</w:t>
            </w:r>
            <w:r>
              <w:t>;PCI</w:t>
            </w:r>
            <w:r>
              <w:t>石炭</w:t>
            </w:r>
            <w:r>
              <w:t xml:space="preserve">; </w:t>
            </w:r>
            <w:r>
              <w:t>泥炭</w:t>
            </w:r>
            <w:r>
              <w:t xml:space="preserve">; </w:t>
            </w:r>
            <w:r>
              <w:t>ペンタンプラス</w:t>
            </w:r>
            <w:r>
              <w:t xml:space="preserve">; </w:t>
            </w:r>
            <w:r>
              <w:t>石油化学原料</w:t>
            </w:r>
            <w:r>
              <w:t xml:space="preserve">; </w:t>
            </w:r>
            <w:r>
              <w:t>ガソリン</w:t>
            </w:r>
            <w:r>
              <w:t xml:space="preserve">(Petrol);  </w:t>
            </w:r>
            <w:r>
              <w:t>石油コークス</w:t>
            </w:r>
            <w:r>
              <w:t xml:space="preserve">; </w:t>
            </w:r>
            <w:r>
              <w:t>石油製品</w:t>
            </w:r>
            <w:r>
              <w:t xml:space="preserve">; </w:t>
            </w:r>
            <w:r>
              <w:t>ピッチ</w:t>
            </w:r>
            <w:r>
              <w:t xml:space="preserve">; </w:t>
            </w:r>
            <w:r>
              <w:t>プラスチック</w:t>
            </w:r>
            <w:r>
              <w:t xml:space="preserve">; </w:t>
            </w:r>
            <w:r>
              <w:t>一次固体バイオマス</w:t>
            </w:r>
            <w:r>
              <w:t xml:space="preserve">;  </w:t>
            </w:r>
            <w:r>
              <w:t>プロパンガス</w:t>
            </w:r>
            <w:r>
              <w:t xml:space="preserve">; </w:t>
            </w:r>
            <w:r>
              <w:t>液化プロパン</w:t>
            </w:r>
            <w:r>
              <w:t xml:space="preserve">; </w:t>
            </w:r>
            <w:r>
              <w:t>プロピレン</w:t>
            </w:r>
            <w:r>
              <w:t xml:space="preserve">; </w:t>
            </w:r>
            <w:r>
              <w:t>製油所原料</w:t>
            </w:r>
            <w:r>
              <w:t xml:space="preserve">; </w:t>
            </w:r>
            <w:r>
              <w:t>製油所ガス</w:t>
            </w:r>
            <w:r>
              <w:t xml:space="preserve">; </w:t>
            </w:r>
            <w:r>
              <w:t>製油所</w:t>
            </w:r>
            <w:r>
              <w:t xml:space="preserve"> </w:t>
            </w:r>
            <w:r>
              <w:t>油</w:t>
            </w:r>
            <w:r>
              <w:t xml:space="preserve">; </w:t>
            </w:r>
            <w:r>
              <w:t>残渣燃料油</w:t>
            </w:r>
            <w:r>
              <w:t xml:space="preserve">; </w:t>
            </w:r>
            <w:r>
              <w:t>道路油</w:t>
            </w:r>
            <w:r>
              <w:t>; SB</w:t>
            </w:r>
            <w:r>
              <w:t xml:space="preserve">P; </w:t>
            </w:r>
            <w:r>
              <w:t>シェールオイル</w:t>
            </w:r>
            <w:r>
              <w:t xml:space="preserve">; </w:t>
            </w:r>
            <w:r>
              <w:t>汚泥ガス</w:t>
            </w:r>
            <w:r>
              <w:t xml:space="preserve">; </w:t>
            </w:r>
            <w:r>
              <w:t>針葉樹</w:t>
            </w:r>
            <w:r>
              <w:t xml:space="preserve">; </w:t>
            </w:r>
            <w:r>
              <w:t>固形</w:t>
            </w:r>
            <w:r>
              <w:t xml:space="preserve"> </w:t>
            </w:r>
            <w:r>
              <w:t>バイオマス廃棄物</w:t>
            </w:r>
            <w:r>
              <w:t xml:space="preserve">; </w:t>
            </w:r>
            <w:r>
              <w:t>特殊ナフサ</w:t>
            </w:r>
            <w:r>
              <w:t xml:space="preserve">; </w:t>
            </w:r>
            <w:r>
              <w:t>蒸留ガス</w:t>
            </w:r>
            <w:r>
              <w:t xml:space="preserve">; </w:t>
            </w:r>
            <w:r>
              <w:t>藁</w:t>
            </w:r>
            <w:r>
              <w:t xml:space="preserve">;   </w:t>
            </w:r>
            <w:r>
              <w:t>亜瀝青炭</w:t>
            </w:r>
            <w:r>
              <w:t xml:space="preserve">; </w:t>
            </w:r>
            <w:r>
              <w:t>亜硫酸塩</w:t>
            </w:r>
            <w:r>
              <w:t xml:space="preserve"> </w:t>
            </w:r>
            <w:r>
              <w:t>灰汁</w:t>
            </w:r>
            <w:r>
              <w:t xml:space="preserve">; </w:t>
            </w:r>
            <w:r>
              <w:t>タール</w:t>
            </w:r>
            <w:r>
              <w:t xml:space="preserve">; </w:t>
            </w:r>
            <w:r>
              <w:t>タールサンド</w:t>
            </w:r>
            <w:r>
              <w:t xml:space="preserve">; </w:t>
            </w:r>
            <w:r>
              <w:t>一般炭</w:t>
            </w:r>
            <w:r>
              <w:t xml:space="preserve">; </w:t>
            </w:r>
            <w:r>
              <w:t>市販一般炭</w:t>
            </w:r>
            <w:r>
              <w:t xml:space="preserve">; </w:t>
            </w:r>
            <w:r>
              <w:t>国産</w:t>
            </w:r>
            <w:r>
              <w:t xml:space="preserve"> </w:t>
            </w:r>
            <w:r>
              <w:t>一般炭</w:t>
            </w:r>
            <w:r>
              <w:t xml:space="preserve">; </w:t>
            </w:r>
            <w:r>
              <w:t>工業用一般炭</w:t>
            </w:r>
            <w:r>
              <w:t xml:space="preserve">; </w:t>
            </w:r>
            <w:r>
              <w:lastRenderedPageBreak/>
              <w:t>タイヤ</w:t>
            </w:r>
            <w:r>
              <w:t xml:space="preserve">; </w:t>
            </w:r>
            <w:r>
              <w:t>都市ガス</w:t>
            </w:r>
            <w:r>
              <w:t xml:space="preserve">;   </w:t>
            </w:r>
            <w:r>
              <w:t>未精製油</w:t>
            </w:r>
            <w:r>
              <w:t xml:space="preserve">; </w:t>
            </w:r>
            <w:r>
              <w:t>植物</w:t>
            </w:r>
            <w:r>
              <w:t xml:space="preserve"> </w:t>
            </w:r>
            <w:r>
              <w:t>油</w:t>
            </w:r>
            <w:r>
              <w:t xml:space="preserve">; </w:t>
            </w:r>
            <w:r>
              <w:t>廃油</w:t>
            </w:r>
            <w:r>
              <w:t xml:space="preserve">; </w:t>
            </w:r>
            <w:r>
              <w:t>古紙および板紙</w:t>
            </w:r>
            <w:r>
              <w:t xml:space="preserve">; </w:t>
            </w:r>
            <w:r>
              <w:t>廃プラスチック</w:t>
            </w:r>
            <w:r>
              <w:t xml:space="preserve">; </w:t>
            </w:r>
            <w:r>
              <w:t>廃タイヤ</w:t>
            </w:r>
            <w:r>
              <w:t xml:space="preserve">; </w:t>
            </w:r>
            <w:r>
              <w:t>揮発</w:t>
            </w:r>
            <w:r>
              <w:t xml:space="preserve"> </w:t>
            </w:r>
            <w:r>
              <w:t>油</w:t>
            </w:r>
            <w:r>
              <w:t xml:space="preserve">; </w:t>
            </w:r>
            <w:r>
              <w:t>木材</w:t>
            </w:r>
            <w:r>
              <w:t xml:space="preserve">; </w:t>
            </w:r>
            <w:r>
              <w:t>木質チップ</w:t>
            </w:r>
            <w:r>
              <w:t xml:space="preserve">; </w:t>
            </w:r>
            <w:r>
              <w:t>丸太</w:t>
            </w:r>
            <w:r>
              <w:t xml:space="preserve">; </w:t>
            </w:r>
            <w:r>
              <w:t>木材ペレット</w:t>
            </w:r>
            <w:r>
              <w:t xml:space="preserve">; </w:t>
            </w:r>
            <w:r>
              <w:t>木くず</w:t>
            </w:r>
            <w:r>
              <w:t xml:space="preserve">; </w:t>
            </w:r>
            <w:r>
              <w:t>その他</w:t>
            </w:r>
            <w:r>
              <w:t xml:space="preserve"> (</w:t>
            </w:r>
            <w:r>
              <w:t>詳述してください</w:t>
            </w:r>
            <w:r>
              <w:t>)</w:t>
            </w:r>
          </w:p>
          <w:p w14:paraId="1CECF60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9A6D1AB" w14:textId="77777777" w:rsidR="006B0D4D" w:rsidRDefault="00DD1FCA">
            <w:pPr>
              <w:pStyle w:val="td-p"/>
              <w:contextualSpacing w:val="0"/>
            </w:pPr>
            <w:r>
              <w:lastRenderedPageBreak/>
              <w:t>選択肢</w:t>
            </w:r>
            <w:r>
              <w:t>:</w:t>
            </w:r>
          </w:p>
          <w:p w14:paraId="1FC65B46" w14:textId="77777777" w:rsidR="006B0D4D" w:rsidRDefault="006B0D4D">
            <w:pPr>
              <w:rPr>
                <w:sz w:val="1"/>
              </w:rPr>
            </w:pPr>
          </w:p>
          <w:p w14:paraId="17A85137" w14:textId="77777777" w:rsidR="006B0D4D" w:rsidRDefault="006B0D4D">
            <w:pPr>
              <w:rPr>
                <w:sz w:val="1"/>
              </w:rPr>
            </w:pPr>
          </w:p>
          <w:p w14:paraId="2F407B15" w14:textId="77777777" w:rsidR="006B0D4D" w:rsidRDefault="00DD1FCA">
            <w:pPr>
              <w:numPr>
                <w:ilvl w:val="0"/>
                <w:numId w:val="136"/>
              </w:numPr>
              <w:ind w:hanging="199"/>
              <w:contextualSpacing/>
            </w:pPr>
            <w:r>
              <w:rPr>
                <w:rFonts w:eastAsia="Arial"/>
                <w:sz w:val="16"/>
              </w:rPr>
              <w:t>LHV</w:t>
            </w:r>
          </w:p>
          <w:p w14:paraId="57BE8EC6" w14:textId="77777777" w:rsidR="006B0D4D" w:rsidRDefault="00DD1FCA">
            <w:pPr>
              <w:numPr>
                <w:ilvl w:val="0"/>
                <w:numId w:val="136"/>
              </w:numPr>
              <w:ind w:hanging="199"/>
              <w:contextualSpacing/>
            </w:pPr>
            <w:r>
              <w:rPr>
                <w:rFonts w:eastAsia="Arial"/>
                <w:sz w:val="16"/>
              </w:rPr>
              <w:t>HHV</w:t>
            </w:r>
          </w:p>
          <w:p w14:paraId="447819F8" w14:textId="77777777" w:rsidR="006B0D4D" w:rsidRDefault="00DD1FCA">
            <w:pPr>
              <w:numPr>
                <w:ilvl w:val="0"/>
                <w:numId w:val="136"/>
              </w:numPr>
              <w:ind w:hanging="199"/>
              <w:contextualSpacing/>
            </w:pPr>
            <w:r>
              <w:rPr>
                <w:rFonts w:eastAsia="Arial"/>
                <w:sz w:val="16"/>
              </w:rPr>
              <w:t>発熱量の確認不能</w:t>
            </w:r>
          </w:p>
          <w:p w14:paraId="4E892957"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F03DE2C"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c>
          <w:tcPr>
            <w:tcW w:w="3643" w:type="dxa"/>
            <w:shd w:val="clear" w:color="auto" w:fill="E8EBED"/>
            <w:tcMar>
              <w:top w:w="100" w:type="dxa"/>
              <w:left w:w="100" w:type="dxa"/>
              <w:bottom w:w="100" w:type="dxa"/>
              <w:right w:w="100" w:type="dxa"/>
            </w:tcMar>
          </w:tcPr>
          <w:p w14:paraId="526F2995"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r>
    </w:tbl>
    <w:p w14:paraId="104210A2"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53A4F040"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5184CAC7" w14:textId="77777777" w:rsidR="006B0D4D" w:rsidRDefault="00DD1FCA">
            <w:pPr>
              <w:rPr>
                <w:b/>
                <w:color w:val="FFFFFF"/>
                <w:sz w:val="16"/>
              </w:rPr>
            </w:pPr>
            <w:r>
              <w:rPr>
                <w:rFonts w:eastAsia="Arial"/>
                <w:b/>
                <w:color w:val="FFFFFF"/>
                <w:sz w:val="16"/>
              </w:rPr>
              <w:t>熱の自家発生のための消費量</w:t>
            </w:r>
            <w:r>
              <w:rPr>
                <w:rFonts w:eastAsia="Arial"/>
                <w:b/>
                <w:color w:val="FFFFFF"/>
                <w:sz w:val="16"/>
              </w:rPr>
              <w:t>MWh)</w:t>
            </w:r>
          </w:p>
        </w:tc>
        <w:tc>
          <w:tcPr>
            <w:tcW w:w="2914" w:type="dxa"/>
            <w:shd w:val="clear" w:color="auto" w:fill="82246F"/>
            <w:tcMar>
              <w:top w:w="100" w:type="dxa"/>
              <w:left w:w="100" w:type="dxa"/>
              <w:bottom w:w="100" w:type="dxa"/>
              <w:right w:w="100" w:type="dxa"/>
            </w:tcMar>
          </w:tcPr>
          <w:p w14:paraId="6E640969" w14:textId="77777777" w:rsidR="006B0D4D" w:rsidRDefault="00DD1FCA">
            <w:pPr>
              <w:rPr>
                <w:b/>
                <w:color w:val="FFFFFF"/>
                <w:sz w:val="16"/>
              </w:rPr>
            </w:pPr>
            <w:r>
              <w:rPr>
                <w:rFonts w:eastAsia="Arial"/>
                <w:b/>
                <w:color w:val="FFFFFF"/>
                <w:sz w:val="16"/>
              </w:rPr>
              <w:t>蒸気の自家発生のための消費量</w:t>
            </w:r>
            <w:r>
              <w:rPr>
                <w:rFonts w:eastAsia="Arial"/>
                <w:b/>
                <w:color w:val="FFFFFF"/>
                <w:sz w:val="16"/>
              </w:rPr>
              <w:t>(MWh)</w:t>
            </w:r>
          </w:p>
        </w:tc>
        <w:tc>
          <w:tcPr>
            <w:tcW w:w="2914" w:type="dxa"/>
            <w:shd w:val="clear" w:color="auto" w:fill="82246F"/>
            <w:tcMar>
              <w:top w:w="100" w:type="dxa"/>
              <w:left w:w="100" w:type="dxa"/>
              <w:bottom w:w="100" w:type="dxa"/>
              <w:right w:w="100" w:type="dxa"/>
            </w:tcMar>
          </w:tcPr>
          <w:p w14:paraId="0EC9E82D" w14:textId="77777777" w:rsidR="006B0D4D" w:rsidRDefault="00DD1FCA">
            <w:pPr>
              <w:rPr>
                <w:b/>
                <w:color w:val="FFFFFF"/>
                <w:sz w:val="16"/>
              </w:rPr>
            </w:pPr>
            <w:r>
              <w:rPr>
                <w:rFonts w:eastAsia="Arial"/>
                <w:b/>
                <w:color w:val="FFFFFF"/>
                <w:sz w:val="16"/>
              </w:rPr>
              <w:t>冷却の自家発生のための消費量</w:t>
            </w:r>
            <w:r>
              <w:rPr>
                <w:rFonts w:eastAsia="Arial"/>
                <w:b/>
                <w:color w:val="FFFFFF"/>
                <w:sz w:val="16"/>
              </w:rPr>
              <w:t>(MWh)</w:t>
            </w:r>
          </w:p>
        </w:tc>
        <w:tc>
          <w:tcPr>
            <w:tcW w:w="2914" w:type="dxa"/>
            <w:shd w:val="clear" w:color="auto" w:fill="82246F"/>
            <w:tcMar>
              <w:top w:w="100" w:type="dxa"/>
              <w:left w:w="100" w:type="dxa"/>
              <w:bottom w:w="100" w:type="dxa"/>
              <w:right w:w="100" w:type="dxa"/>
            </w:tcMar>
          </w:tcPr>
          <w:p w14:paraId="72DCB088" w14:textId="77777777" w:rsidR="006B0D4D" w:rsidRDefault="00DD1FCA">
            <w:pPr>
              <w:rPr>
                <w:b/>
                <w:color w:val="FFFFFF"/>
                <w:sz w:val="16"/>
              </w:rPr>
            </w:pPr>
            <w:r>
              <w:rPr>
                <w:rFonts w:eastAsia="Arial"/>
                <w:b/>
                <w:color w:val="FFFFFF"/>
                <w:sz w:val="16"/>
              </w:rPr>
              <w:t>自家トリジェネレーションのための消費量</w:t>
            </w:r>
            <w:r>
              <w:rPr>
                <w:rFonts w:eastAsia="Arial"/>
                <w:b/>
                <w:color w:val="FFFFFF"/>
                <w:sz w:val="16"/>
              </w:rPr>
              <w:t>(MWh)</w:t>
            </w:r>
          </w:p>
        </w:tc>
        <w:tc>
          <w:tcPr>
            <w:tcW w:w="2915" w:type="dxa"/>
            <w:shd w:val="clear" w:color="auto" w:fill="82246F"/>
            <w:tcMar>
              <w:top w:w="100" w:type="dxa"/>
              <w:left w:w="100" w:type="dxa"/>
              <w:bottom w:w="100" w:type="dxa"/>
              <w:right w:w="100" w:type="dxa"/>
            </w:tcMar>
          </w:tcPr>
          <w:p w14:paraId="176D355D" w14:textId="77777777" w:rsidR="006B0D4D" w:rsidRDefault="00DD1FCA">
            <w:pPr>
              <w:rPr>
                <w:b/>
                <w:color w:val="FFFFFF"/>
                <w:sz w:val="16"/>
              </w:rPr>
            </w:pPr>
            <w:r>
              <w:rPr>
                <w:rFonts w:eastAsia="Arial"/>
                <w:b/>
                <w:color w:val="FFFFFF"/>
                <w:sz w:val="16"/>
              </w:rPr>
              <w:t>コメント</w:t>
            </w:r>
          </w:p>
        </w:tc>
      </w:tr>
      <w:tr w:rsidR="006B0D4D" w14:paraId="3B772BB4"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9A19B51"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c>
          <w:tcPr>
            <w:tcW w:w="2914" w:type="dxa"/>
            <w:shd w:val="clear" w:color="auto" w:fill="E8EBED"/>
            <w:tcMar>
              <w:top w:w="100" w:type="dxa"/>
              <w:left w:w="100" w:type="dxa"/>
              <w:bottom w:w="100" w:type="dxa"/>
              <w:right w:w="100" w:type="dxa"/>
            </w:tcMar>
          </w:tcPr>
          <w:p w14:paraId="47D06AFC"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c>
          <w:tcPr>
            <w:tcW w:w="2914" w:type="dxa"/>
            <w:shd w:val="clear" w:color="auto" w:fill="E8EBED"/>
            <w:tcMar>
              <w:top w:w="100" w:type="dxa"/>
              <w:left w:w="100" w:type="dxa"/>
              <w:bottom w:w="100" w:type="dxa"/>
              <w:right w:w="100" w:type="dxa"/>
            </w:tcMar>
          </w:tcPr>
          <w:p w14:paraId="21A5296E"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c>
          <w:tcPr>
            <w:tcW w:w="2914" w:type="dxa"/>
            <w:shd w:val="clear" w:color="auto" w:fill="E8EBED"/>
            <w:tcMar>
              <w:top w:w="100" w:type="dxa"/>
              <w:left w:w="100" w:type="dxa"/>
              <w:bottom w:w="100" w:type="dxa"/>
              <w:right w:w="100" w:type="dxa"/>
            </w:tcMar>
          </w:tcPr>
          <w:p w14:paraId="5833194E" w14:textId="77777777" w:rsidR="006B0D4D" w:rsidRDefault="00DD1FCA">
            <w:pPr>
              <w:pStyle w:val="td-p"/>
              <w:contextualSpacing w:val="0"/>
            </w:pPr>
            <w:r>
              <w:t>数値記入欄</w:t>
            </w:r>
            <w:r>
              <w:t>[</w:t>
            </w:r>
            <w:r>
              <w:t>最大小数点第</w:t>
            </w:r>
            <w:r>
              <w:t>2</w:t>
            </w:r>
            <w:r>
              <w:t>位を用いて、コンマなしで</w:t>
            </w:r>
            <w:r>
              <w:t>0</w:t>
            </w:r>
            <w:r>
              <w:t>～</w:t>
            </w:r>
            <w:r>
              <w:t>9,999,999,999</w:t>
            </w:r>
            <w:r>
              <w:t>の数字を入力</w:t>
            </w:r>
            <w:r>
              <w:t>]</w:t>
            </w:r>
          </w:p>
        </w:tc>
        <w:tc>
          <w:tcPr>
            <w:tcW w:w="2915" w:type="dxa"/>
            <w:shd w:val="clear" w:color="auto" w:fill="E8EBED"/>
            <w:tcMar>
              <w:top w:w="100" w:type="dxa"/>
              <w:left w:w="100" w:type="dxa"/>
              <w:bottom w:w="100" w:type="dxa"/>
              <w:right w:w="100" w:type="dxa"/>
            </w:tcMar>
          </w:tcPr>
          <w:p w14:paraId="3B5EB5F4" w14:textId="77777777" w:rsidR="006B0D4D" w:rsidRDefault="00DD1FCA">
            <w:pPr>
              <w:pStyle w:val="td-p"/>
              <w:contextualSpacing w:val="0"/>
            </w:pPr>
            <w:r>
              <w:t>文章記入欄</w:t>
            </w:r>
            <w:r>
              <w:t>[</w:t>
            </w:r>
            <w:r>
              <w:t>最大</w:t>
            </w:r>
            <w:r>
              <w:t>2,400</w:t>
            </w:r>
            <w:r>
              <w:t>文字</w:t>
            </w:r>
            <w:r>
              <w:t>]</w:t>
            </w:r>
          </w:p>
        </w:tc>
      </w:tr>
    </w:tbl>
    <w:p w14:paraId="65D47EF7" w14:textId="77777777" w:rsidR="006B0D4D" w:rsidRDefault="006B0D4D"/>
    <w:p w14:paraId="2417BD1F" w14:textId="77777777" w:rsidR="006B0D4D" w:rsidRDefault="006B0D4D">
      <w:pPr>
        <w:pBdr>
          <w:top w:val="single" w:sz="4" w:space="1" w:color="9099A0"/>
        </w:pBdr>
      </w:pPr>
    </w:p>
    <w:p w14:paraId="3DBF1D9C" w14:textId="77777777" w:rsidR="006B0D4D" w:rsidRDefault="00DD1FCA">
      <w:pPr>
        <w:pStyle w:val="h3"/>
        <w:contextualSpacing w:val="0"/>
      </w:pPr>
      <w:r>
        <w:t xml:space="preserve">(C8.2d) C8.2c </w:t>
      </w:r>
      <w:r>
        <w:t>で報告した燃料の平均排出係数を記載してください。</w:t>
      </w:r>
    </w:p>
    <w:p w14:paraId="67DFD138" w14:textId="77777777" w:rsidR="006B0D4D" w:rsidRDefault="00DD1FCA">
      <w:pPr>
        <w:pStyle w:val="h3"/>
        <w:contextualSpacing w:val="0"/>
      </w:pPr>
      <w:r>
        <w:t>質問の依存性</w:t>
      </w:r>
    </w:p>
    <w:p w14:paraId="106A5299" w14:textId="77777777" w:rsidR="006B0D4D" w:rsidRDefault="00DD1FCA">
      <w:r>
        <w:rPr>
          <w:sz w:val="22"/>
        </w:rPr>
        <w:t>C8.2c</w:t>
      </w:r>
      <w:r>
        <w:rPr>
          <w:sz w:val="22"/>
        </w:rPr>
        <w:t>でデータを入力した場合にのみ、この質問が表示されます。</w:t>
      </w:r>
      <w:r>
        <w:rPr>
          <w:sz w:val="22"/>
        </w:rPr>
        <w:t>C8.2c</w:t>
      </w:r>
      <w:r>
        <w:rPr>
          <w:sz w:val="22"/>
        </w:rPr>
        <w:t>で報告した各燃料に対して該当する回答行が表示されます。</w:t>
      </w:r>
    </w:p>
    <w:p w14:paraId="59EF77B8" w14:textId="77777777" w:rsidR="006B0D4D" w:rsidRDefault="00DD1FCA">
      <w:pPr>
        <w:pStyle w:val="h3"/>
        <w:contextualSpacing w:val="0"/>
      </w:pPr>
      <w:r>
        <w:t>2018</w:t>
      </w:r>
      <w:r>
        <w:t>年からの変更点</w:t>
      </w:r>
    </w:p>
    <w:p w14:paraId="52D0BA44" w14:textId="77777777" w:rsidR="006B0D4D" w:rsidRDefault="00DD1FCA">
      <w:r>
        <w:rPr>
          <w:sz w:val="22"/>
        </w:rPr>
        <w:t>若干の変更、ガイダンスを修正</w:t>
      </w:r>
      <w:r>
        <w:rPr>
          <w:sz w:val="22"/>
        </w:rPr>
        <w:t xml:space="preserve"> </w:t>
      </w:r>
    </w:p>
    <w:p w14:paraId="2C86962D" w14:textId="77777777" w:rsidR="006B0D4D" w:rsidRDefault="00DD1FCA">
      <w:pPr>
        <w:pStyle w:val="h3"/>
        <w:contextualSpacing w:val="0"/>
      </w:pPr>
      <w:r>
        <w:t>他の枠組みとの関連</w:t>
      </w:r>
    </w:p>
    <w:p w14:paraId="423BFD29" w14:textId="77777777" w:rsidR="006B0D4D" w:rsidRDefault="00DD1FCA">
      <w:pPr>
        <w:pStyle w:val="h4"/>
        <w:contextualSpacing w:val="0"/>
      </w:pPr>
      <w:r>
        <w:t>SDG</w:t>
      </w:r>
    </w:p>
    <w:p w14:paraId="126BEC4F" w14:textId="77777777" w:rsidR="006B0D4D" w:rsidRDefault="00DD1FCA">
      <w:r>
        <w:rPr>
          <w:sz w:val="22"/>
        </w:rPr>
        <w:t>Goal 7:</w:t>
      </w:r>
      <w:r>
        <w:rPr>
          <w:sz w:val="22"/>
        </w:rPr>
        <w:t>エネルギーをみんなに　そしてクリーンに</w:t>
      </w:r>
      <w:r>
        <w:rPr>
          <w:sz w:val="22"/>
        </w:rPr>
        <w:t xml:space="preserve"> </w:t>
      </w:r>
    </w:p>
    <w:p w14:paraId="51554114" w14:textId="77777777" w:rsidR="006B0D4D" w:rsidRDefault="00DD1FCA">
      <w:pPr>
        <w:pStyle w:val="h3"/>
        <w:contextualSpacing w:val="0"/>
      </w:pPr>
      <w:r>
        <w:t>回答選択肢</w:t>
      </w:r>
    </w:p>
    <w:p w14:paraId="4EAE86D0" w14:textId="77777777" w:rsidR="006B0D4D" w:rsidRDefault="00DD1FCA">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31ECE354"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1876BEA5" w14:textId="77777777" w:rsidR="006B0D4D" w:rsidRDefault="00DD1FCA">
            <w:pPr>
              <w:rPr>
                <w:b/>
                <w:color w:val="FFFFFF"/>
                <w:sz w:val="16"/>
              </w:rPr>
            </w:pPr>
            <w:r>
              <w:rPr>
                <w:rFonts w:eastAsia="Arial"/>
                <w:b/>
                <w:color w:val="FFFFFF"/>
                <w:sz w:val="16"/>
              </w:rPr>
              <w:t>燃料</w:t>
            </w:r>
          </w:p>
        </w:tc>
        <w:tc>
          <w:tcPr>
            <w:tcW w:w="2914" w:type="dxa"/>
            <w:shd w:val="clear" w:color="auto" w:fill="82246F"/>
            <w:tcMar>
              <w:top w:w="100" w:type="dxa"/>
              <w:left w:w="100" w:type="dxa"/>
              <w:bottom w:w="100" w:type="dxa"/>
              <w:right w:w="100" w:type="dxa"/>
            </w:tcMar>
          </w:tcPr>
          <w:p w14:paraId="1E7C74B1" w14:textId="77777777" w:rsidR="006B0D4D" w:rsidRDefault="00DD1FCA">
            <w:pPr>
              <w:rPr>
                <w:b/>
                <w:color w:val="FFFFFF"/>
                <w:sz w:val="16"/>
              </w:rPr>
            </w:pPr>
            <w:r>
              <w:rPr>
                <w:rFonts w:eastAsia="Arial"/>
                <w:b/>
                <w:color w:val="FFFFFF"/>
                <w:sz w:val="16"/>
              </w:rPr>
              <w:t>排出係数</w:t>
            </w:r>
          </w:p>
        </w:tc>
        <w:tc>
          <w:tcPr>
            <w:tcW w:w="2914" w:type="dxa"/>
            <w:shd w:val="clear" w:color="auto" w:fill="82246F"/>
            <w:tcMar>
              <w:top w:w="100" w:type="dxa"/>
              <w:left w:w="100" w:type="dxa"/>
              <w:bottom w:w="100" w:type="dxa"/>
              <w:right w:w="100" w:type="dxa"/>
            </w:tcMar>
          </w:tcPr>
          <w:p w14:paraId="27957F59" w14:textId="77777777" w:rsidR="006B0D4D" w:rsidRDefault="00DD1FCA">
            <w:pPr>
              <w:rPr>
                <w:b/>
                <w:color w:val="FFFFFF"/>
                <w:sz w:val="16"/>
              </w:rPr>
            </w:pPr>
            <w:r>
              <w:rPr>
                <w:rFonts w:eastAsia="Arial"/>
                <w:b/>
                <w:color w:val="FFFFFF"/>
                <w:sz w:val="16"/>
              </w:rPr>
              <w:t>単位</w:t>
            </w:r>
          </w:p>
        </w:tc>
        <w:tc>
          <w:tcPr>
            <w:tcW w:w="2914" w:type="dxa"/>
            <w:shd w:val="clear" w:color="auto" w:fill="82246F"/>
            <w:tcMar>
              <w:top w:w="100" w:type="dxa"/>
              <w:left w:w="100" w:type="dxa"/>
              <w:bottom w:w="100" w:type="dxa"/>
              <w:right w:w="100" w:type="dxa"/>
            </w:tcMar>
          </w:tcPr>
          <w:p w14:paraId="2D433307" w14:textId="77777777" w:rsidR="006B0D4D" w:rsidRDefault="00DD1FCA">
            <w:pPr>
              <w:rPr>
                <w:b/>
                <w:color w:val="FFFFFF"/>
                <w:sz w:val="16"/>
              </w:rPr>
            </w:pPr>
            <w:r>
              <w:rPr>
                <w:rFonts w:eastAsia="Arial"/>
                <w:b/>
                <w:color w:val="FFFFFF"/>
                <w:sz w:val="16"/>
              </w:rPr>
              <w:t>排出係数の出典</w:t>
            </w:r>
          </w:p>
        </w:tc>
        <w:tc>
          <w:tcPr>
            <w:tcW w:w="2915" w:type="dxa"/>
            <w:shd w:val="clear" w:color="auto" w:fill="82246F"/>
            <w:tcMar>
              <w:top w:w="100" w:type="dxa"/>
              <w:left w:w="100" w:type="dxa"/>
              <w:bottom w:w="100" w:type="dxa"/>
              <w:right w:w="100" w:type="dxa"/>
            </w:tcMar>
          </w:tcPr>
          <w:p w14:paraId="06096824" w14:textId="77777777" w:rsidR="006B0D4D" w:rsidRDefault="00DD1FCA">
            <w:pPr>
              <w:rPr>
                <w:b/>
                <w:color w:val="FFFFFF"/>
                <w:sz w:val="16"/>
              </w:rPr>
            </w:pPr>
            <w:r>
              <w:rPr>
                <w:rFonts w:eastAsia="Arial"/>
                <w:b/>
                <w:color w:val="FFFFFF"/>
                <w:sz w:val="16"/>
              </w:rPr>
              <w:t>コメント</w:t>
            </w:r>
          </w:p>
        </w:tc>
      </w:tr>
      <w:tr w:rsidR="006B0D4D" w14:paraId="08101E96"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7D9D478" w14:textId="77777777" w:rsidR="006B0D4D" w:rsidRDefault="006B0D4D">
            <w:pPr>
              <w:rPr>
                <w:sz w:val="1"/>
              </w:rPr>
            </w:pPr>
          </w:p>
          <w:p w14:paraId="2AB90052" w14:textId="77777777" w:rsidR="006B0D4D" w:rsidRDefault="00DD1FCA">
            <w:pPr>
              <w:pStyle w:val="td-p"/>
              <w:contextualSpacing w:val="0"/>
            </w:pPr>
            <w:r>
              <w:t>選択肢</w:t>
            </w:r>
            <w:r>
              <w:t>:</w:t>
            </w:r>
          </w:p>
          <w:p w14:paraId="164E25E1" w14:textId="77777777" w:rsidR="006B0D4D" w:rsidRDefault="006B0D4D">
            <w:pPr>
              <w:rPr>
                <w:sz w:val="1"/>
              </w:rPr>
            </w:pPr>
          </w:p>
          <w:p w14:paraId="4F0FE548" w14:textId="77777777" w:rsidR="006B0D4D" w:rsidRDefault="00DD1FCA">
            <w:pPr>
              <w:pStyle w:val="td-p"/>
              <w:contextualSpacing w:val="0"/>
            </w:pPr>
            <w:r>
              <w:t>(</w:t>
            </w:r>
            <w:r>
              <w:t>この行の選択肢は、</w:t>
            </w:r>
            <w:r>
              <w:t>C8.2c</w:t>
            </w:r>
            <w:r>
              <w:t>で選択した燃料によって決定されます</w:t>
            </w:r>
            <w:r>
              <w:t>)</w:t>
            </w:r>
          </w:p>
          <w:p w14:paraId="2FDBCC01"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E2E1BD4" w14:textId="77777777" w:rsidR="006B0D4D" w:rsidRDefault="006B0D4D">
            <w:pPr>
              <w:rPr>
                <w:sz w:val="1"/>
              </w:rPr>
            </w:pPr>
          </w:p>
          <w:p w14:paraId="69EE6935" w14:textId="77777777" w:rsidR="006B0D4D" w:rsidRDefault="00DD1FCA">
            <w:pPr>
              <w:pStyle w:val="td-p"/>
              <w:contextualSpacing w:val="0"/>
            </w:pPr>
            <w:r>
              <w:t>数値記入欄</w:t>
            </w:r>
            <w:r>
              <w:t>[</w:t>
            </w:r>
            <w:r>
              <w:t>最大小数点第</w:t>
            </w:r>
            <w:r>
              <w:t>5</w:t>
            </w:r>
            <w:r>
              <w:t>位を用いて、コンマなしで</w:t>
            </w:r>
            <w:r>
              <w:t>0</w:t>
            </w:r>
            <w:r>
              <w:t>～</w:t>
            </w:r>
            <w:r>
              <w:t>999,999</w:t>
            </w:r>
            <w:r>
              <w:t>の数字を入力</w:t>
            </w:r>
            <w:r>
              <w:t>]</w:t>
            </w:r>
          </w:p>
          <w:p w14:paraId="7A47043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17AD79B" w14:textId="77777777" w:rsidR="006B0D4D" w:rsidRDefault="006B0D4D">
            <w:pPr>
              <w:rPr>
                <w:sz w:val="1"/>
              </w:rPr>
            </w:pPr>
          </w:p>
          <w:p w14:paraId="30AE0C62" w14:textId="77777777" w:rsidR="006B0D4D" w:rsidRDefault="00DD1FCA">
            <w:pPr>
              <w:pStyle w:val="td-p"/>
              <w:contextualSpacing w:val="0"/>
            </w:pPr>
            <w:r>
              <w:t>選択肢</w:t>
            </w:r>
            <w:r>
              <w:t>:</w:t>
            </w:r>
          </w:p>
          <w:p w14:paraId="201DD27C"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/m3</w:t>
            </w:r>
          </w:p>
          <w:p w14:paraId="3320B271" w14:textId="77777777" w:rsidR="006B0D4D" w:rsidRDefault="00DD1FCA">
            <w:pPr>
              <w:numPr>
                <w:ilvl w:val="0"/>
                <w:numId w:val="137"/>
              </w:numPr>
              <w:ind w:hanging="199"/>
              <w:contextualSpacing/>
            </w:pPr>
            <w:r>
              <w:rPr>
                <w:rFonts w:eastAsia="Arial"/>
                <w:sz w:val="16"/>
              </w:rPr>
              <w:t>tCO2/m3</w:t>
            </w:r>
          </w:p>
          <w:p w14:paraId="086A7943"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/L</w:t>
            </w:r>
          </w:p>
          <w:p w14:paraId="77BABB81" w14:textId="77777777" w:rsidR="006B0D4D" w:rsidRDefault="00DD1FCA">
            <w:pPr>
              <w:numPr>
                <w:ilvl w:val="0"/>
                <w:numId w:val="137"/>
              </w:numPr>
              <w:ind w:hanging="199"/>
              <w:contextualSpacing/>
            </w:pPr>
            <w:r>
              <w:rPr>
                <w:rFonts w:eastAsia="Arial"/>
                <w:sz w:val="16"/>
              </w:rPr>
              <w:t>tCO2/L</w:t>
            </w:r>
          </w:p>
          <w:p w14:paraId="51B83E98"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バレル</w:t>
            </w:r>
          </w:p>
          <w:p w14:paraId="24463B71"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バレル</w:t>
            </w:r>
          </w:p>
          <w:p w14:paraId="356318F2"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/Mg</w:t>
            </w:r>
          </w:p>
          <w:p w14:paraId="35C0CCEA" w14:textId="77777777" w:rsidR="006B0D4D" w:rsidRDefault="00DD1FCA">
            <w:pPr>
              <w:numPr>
                <w:ilvl w:val="0"/>
                <w:numId w:val="137"/>
              </w:numPr>
              <w:ind w:hanging="199"/>
              <w:contextualSpacing/>
            </w:pPr>
            <w:r>
              <w:rPr>
                <w:rFonts w:eastAsia="Arial"/>
                <w:sz w:val="16"/>
              </w:rPr>
              <w:t>トン</w:t>
            </w:r>
            <w:r>
              <w:rPr>
                <w:rFonts w:eastAsia="Arial"/>
                <w:sz w:val="16"/>
              </w:rPr>
              <w:t>CO2/Mg</w:t>
            </w:r>
          </w:p>
          <w:p w14:paraId="4081EE0C" w14:textId="77777777" w:rsidR="006B0D4D" w:rsidRDefault="00DD1FCA">
            <w:pPr>
              <w:numPr>
                <w:ilvl w:val="0"/>
                <w:numId w:val="137"/>
              </w:numPr>
              <w:ind w:hanging="199"/>
              <w:contextualSpacing/>
            </w:pPr>
            <w:r>
              <w:rPr>
                <w:rFonts w:eastAsia="Arial"/>
                <w:sz w:val="16"/>
              </w:rPr>
              <w:t>tCO2</w:t>
            </w:r>
            <w:r>
              <w:rPr>
                <w:rFonts w:eastAsia="Arial"/>
                <w:sz w:val="16"/>
              </w:rPr>
              <w:t>換算</w:t>
            </w:r>
            <w:r>
              <w:rPr>
                <w:rFonts w:eastAsia="Arial"/>
                <w:sz w:val="16"/>
              </w:rPr>
              <w:t>/t</w:t>
            </w:r>
          </w:p>
          <w:p w14:paraId="53960F4F" w14:textId="77777777" w:rsidR="006B0D4D" w:rsidRDefault="00DD1FCA">
            <w:pPr>
              <w:numPr>
                <w:ilvl w:val="0"/>
                <w:numId w:val="137"/>
              </w:numPr>
              <w:ind w:hanging="199"/>
              <w:contextualSpacing/>
            </w:pPr>
            <w:r>
              <w:rPr>
                <w:rFonts w:eastAsia="Arial"/>
                <w:sz w:val="16"/>
              </w:rPr>
              <w:t>tCO2/t</w:t>
            </w:r>
          </w:p>
          <w:p w14:paraId="3ED63872" w14:textId="77777777" w:rsidR="006B0D4D" w:rsidRDefault="00DD1FCA">
            <w:pPr>
              <w:numPr>
                <w:ilvl w:val="0"/>
                <w:numId w:val="137"/>
              </w:numPr>
              <w:ind w:hanging="199"/>
              <w:contextualSpacing/>
            </w:pPr>
            <w:r>
              <w:rPr>
                <w:rFonts w:eastAsia="Arial"/>
                <w:sz w:val="16"/>
              </w:rPr>
              <w:t>トン</w:t>
            </w:r>
            <w:r>
              <w:rPr>
                <w:rFonts w:eastAsia="Arial"/>
                <w:sz w:val="16"/>
              </w:rPr>
              <w:t>(</w:t>
            </w:r>
            <w:r>
              <w:rPr>
                <w:rFonts w:eastAsia="Arial"/>
                <w:sz w:val="16"/>
              </w:rPr>
              <w:t>メートル法</w:t>
            </w:r>
            <w:r>
              <w:rPr>
                <w:rFonts w:eastAsia="Arial"/>
                <w:sz w:val="16"/>
              </w:rPr>
              <w:t>)CO2</w:t>
            </w:r>
            <w:r>
              <w:rPr>
                <w:rFonts w:eastAsia="Arial"/>
                <w:sz w:val="16"/>
              </w:rPr>
              <w:t>換算</w:t>
            </w:r>
            <w:r>
              <w:rPr>
                <w:rFonts w:eastAsia="Arial"/>
                <w:sz w:val="16"/>
              </w:rPr>
              <w:t>/</w:t>
            </w:r>
            <w:r>
              <w:rPr>
                <w:rFonts w:eastAsia="Arial"/>
                <w:sz w:val="16"/>
              </w:rPr>
              <w:t>ショートトン</w:t>
            </w:r>
          </w:p>
          <w:p w14:paraId="3B4032B9"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ショートトン</w:t>
            </w:r>
          </w:p>
          <w:p w14:paraId="28E6BDB9"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/kWh</w:t>
            </w:r>
          </w:p>
          <w:p w14:paraId="370925DE" w14:textId="77777777" w:rsidR="006B0D4D" w:rsidRDefault="00DD1FCA">
            <w:pPr>
              <w:numPr>
                <w:ilvl w:val="0"/>
                <w:numId w:val="137"/>
              </w:numPr>
              <w:ind w:hanging="199"/>
              <w:contextualSpacing/>
            </w:pPr>
            <w:r>
              <w:rPr>
                <w:rFonts w:eastAsia="Arial"/>
                <w:sz w:val="16"/>
              </w:rPr>
              <w:t>トン</w:t>
            </w:r>
            <w:r>
              <w:rPr>
                <w:rFonts w:eastAsia="Arial"/>
                <w:sz w:val="16"/>
              </w:rPr>
              <w:t>CO2/kWh</w:t>
            </w:r>
          </w:p>
          <w:p w14:paraId="74FE904F" w14:textId="77777777" w:rsidR="006B0D4D" w:rsidRDefault="00DD1FCA">
            <w:pPr>
              <w:numPr>
                <w:ilvl w:val="0"/>
                <w:numId w:val="137"/>
              </w:numPr>
              <w:ind w:hanging="199"/>
              <w:contextualSpacing/>
            </w:pPr>
            <w:r>
              <w:rPr>
                <w:rFonts w:eastAsia="Arial"/>
                <w:sz w:val="16"/>
              </w:rPr>
              <w:t>tCO2</w:t>
            </w:r>
            <w:r>
              <w:rPr>
                <w:rFonts w:eastAsia="Arial"/>
                <w:sz w:val="16"/>
              </w:rPr>
              <w:t>換算</w:t>
            </w:r>
            <w:r>
              <w:rPr>
                <w:rFonts w:eastAsia="Arial"/>
                <w:sz w:val="16"/>
              </w:rPr>
              <w:t>/MWh</w:t>
            </w:r>
          </w:p>
          <w:p w14:paraId="64F31EA8" w14:textId="77777777" w:rsidR="006B0D4D" w:rsidRDefault="00DD1FCA">
            <w:pPr>
              <w:numPr>
                <w:ilvl w:val="0"/>
                <w:numId w:val="137"/>
              </w:numPr>
              <w:ind w:hanging="199"/>
              <w:contextualSpacing/>
            </w:pPr>
            <w:r>
              <w:rPr>
                <w:rFonts w:eastAsia="Arial"/>
                <w:sz w:val="16"/>
              </w:rPr>
              <w:t>tCO2/MWh</w:t>
            </w:r>
          </w:p>
          <w:p w14:paraId="5DEC0BE4" w14:textId="77777777" w:rsidR="006B0D4D" w:rsidRDefault="00DD1FCA">
            <w:pPr>
              <w:numPr>
                <w:ilvl w:val="0"/>
                <w:numId w:val="137"/>
              </w:numPr>
              <w:ind w:hanging="199"/>
              <w:contextualSpacing/>
            </w:pPr>
            <w:r>
              <w:rPr>
                <w:rFonts w:eastAsia="Arial"/>
                <w:sz w:val="16"/>
              </w:rPr>
              <w:t>tCO2</w:t>
            </w:r>
            <w:r>
              <w:rPr>
                <w:rFonts w:eastAsia="Arial"/>
                <w:sz w:val="16"/>
              </w:rPr>
              <w:t>換算</w:t>
            </w:r>
            <w:r>
              <w:rPr>
                <w:rFonts w:eastAsia="Arial"/>
                <w:sz w:val="16"/>
              </w:rPr>
              <w:t>/GJ</w:t>
            </w:r>
          </w:p>
          <w:p w14:paraId="43910325" w14:textId="77777777" w:rsidR="006B0D4D" w:rsidRDefault="00DD1FCA">
            <w:pPr>
              <w:numPr>
                <w:ilvl w:val="0"/>
                <w:numId w:val="137"/>
              </w:numPr>
              <w:ind w:hanging="199"/>
              <w:contextualSpacing/>
            </w:pPr>
            <w:r>
              <w:rPr>
                <w:rFonts w:eastAsia="Arial"/>
                <w:sz w:val="16"/>
              </w:rPr>
              <w:t>tCO2/GJ</w:t>
            </w:r>
          </w:p>
          <w:p w14:paraId="2D3269B3"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/100</w:t>
            </w:r>
            <w:r>
              <w:rPr>
                <w:rFonts w:eastAsia="Arial"/>
                <w:sz w:val="16"/>
              </w:rPr>
              <w:t>万</w:t>
            </w:r>
            <w:r>
              <w:rPr>
                <w:rFonts w:eastAsia="Arial"/>
                <w:sz w:val="16"/>
              </w:rPr>
              <w:t>Btu</w:t>
            </w:r>
          </w:p>
          <w:p w14:paraId="020DC7E8" w14:textId="77777777" w:rsidR="006B0D4D" w:rsidRDefault="00DD1FCA">
            <w:pPr>
              <w:numPr>
                <w:ilvl w:val="0"/>
                <w:numId w:val="137"/>
              </w:numPr>
              <w:ind w:hanging="199"/>
              <w:contextualSpacing/>
            </w:pPr>
            <w:r>
              <w:rPr>
                <w:rFonts w:eastAsia="Arial"/>
                <w:sz w:val="16"/>
              </w:rPr>
              <w:t>トン</w:t>
            </w:r>
            <w:r>
              <w:rPr>
                <w:rFonts w:eastAsia="Arial"/>
                <w:sz w:val="16"/>
              </w:rPr>
              <w:t>CO2/100</w:t>
            </w:r>
            <w:r>
              <w:rPr>
                <w:rFonts w:eastAsia="Arial"/>
                <w:sz w:val="16"/>
              </w:rPr>
              <w:t>万</w:t>
            </w:r>
            <w:r>
              <w:rPr>
                <w:rFonts w:eastAsia="Arial"/>
                <w:sz w:val="16"/>
              </w:rPr>
              <w:t>Btu</w:t>
            </w:r>
          </w:p>
          <w:p w14:paraId="65BAB485"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/BOE</w:t>
            </w:r>
          </w:p>
          <w:p w14:paraId="46AC36B9" w14:textId="77777777" w:rsidR="006B0D4D" w:rsidRDefault="00DD1FCA">
            <w:pPr>
              <w:numPr>
                <w:ilvl w:val="0"/>
                <w:numId w:val="137"/>
              </w:numPr>
              <w:ind w:hanging="199"/>
              <w:contextualSpacing/>
            </w:pPr>
            <w:r>
              <w:rPr>
                <w:rFonts w:eastAsia="Arial"/>
                <w:sz w:val="16"/>
              </w:rPr>
              <w:lastRenderedPageBreak/>
              <w:t>トン</w:t>
            </w:r>
            <w:r>
              <w:rPr>
                <w:rFonts w:eastAsia="Arial"/>
                <w:sz w:val="16"/>
              </w:rPr>
              <w:t>CO2/BOE</w:t>
            </w:r>
          </w:p>
          <w:p w14:paraId="57BC30F8"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/TOE</w:t>
            </w:r>
          </w:p>
          <w:p w14:paraId="69AF8B29" w14:textId="77777777" w:rsidR="006B0D4D" w:rsidRDefault="00DD1FCA">
            <w:pPr>
              <w:numPr>
                <w:ilvl w:val="0"/>
                <w:numId w:val="137"/>
              </w:numPr>
              <w:ind w:hanging="199"/>
              <w:contextualSpacing/>
            </w:pPr>
            <w:r>
              <w:rPr>
                <w:rFonts w:eastAsia="Arial"/>
                <w:sz w:val="16"/>
              </w:rPr>
              <w:t>トン</w:t>
            </w:r>
            <w:r>
              <w:rPr>
                <w:rFonts w:eastAsia="Arial"/>
                <w:sz w:val="16"/>
              </w:rPr>
              <w:t>CO2/TOE</w:t>
            </w:r>
          </w:p>
          <w:p w14:paraId="0E7A8169"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/TCE</w:t>
            </w:r>
          </w:p>
          <w:p w14:paraId="0CC340A3" w14:textId="77777777" w:rsidR="006B0D4D" w:rsidRDefault="00DD1FCA">
            <w:pPr>
              <w:numPr>
                <w:ilvl w:val="0"/>
                <w:numId w:val="137"/>
              </w:numPr>
              <w:ind w:hanging="199"/>
              <w:contextualSpacing/>
            </w:pPr>
            <w:r>
              <w:rPr>
                <w:rFonts w:eastAsia="Arial"/>
                <w:sz w:val="16"/>
              </w:rPr>
              <w:t>トン</w:t>
            </w:r>
            <w:r>
              <w:rPr>
                <w:rFonts w:eastAsia="Arial"/>
                <w:sz w:val="16"/>
              </w:rPr>
              <w:t>CO2/TCE</w:t>
            </w:r>
          </w:p>
          <w:p w14:paraId="39935620" w14:textId="77777777" w:rsidR="006B0D4D" w:rsidRDefault="00DD1FCA">
            <w:pPr>
              <w:numPr>
                <w:ilvl w:val="0"/>
                <w:numId w:val="13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proofErr w:type="spellStart"/>
            <w:r>
              <w:rPr>
                <w:rFonts w:eastAsia="Arial"/>
                <w:sz w:val="16"/>
              </w:rPr>
              <w:t>Gcal</w:t>
            </w:r>
            <w:proofErr w:type="spellEnd"/>
          </w:p>
          <w:p w14:paraId="645BEA35" w14:textId="77777777" w:rsidR="006B0D4D" w:rsidRDefault="00DD1FCA">
            <w:pPr>
              <w:numPr>
                <w:ilvl w:val="0"/>
                <w:numId w:val="137"/>
              </w:numPr>
              <w:ind w:hanging="199"/>
              <w:contextualSpacing/>
            </w:pPr>
            <w:r>
              <w:rPr>
                <w:rFonts w:eastAsia="Arial"/>
                <w:sz w:val="16"/>
              </w:rPr>
              <w:t>トン</w:t>
            </w:r>
            <w:r>
              <w:rPr>
                <w:rFonts w:eastAsia="Arial"/>
                <w:sz w:val="16"/>
              </w:rPr>
              <w:t>CO2/</w:t>
            </w:r>
            <w:proofErr w:type="spellStart"/>
            <w:r>
              <w:rPr>
                <w:rFonts w:eastAsia="Arial"/>
                <w:sz w:val="16"/>
              </w:rPr>
              <w:t>Gcal</w:t>
            </w:r>
            <w:proofErr w:type="spellEnd"/>
          </w:p>
          <w:p w14:paraId="3534D244"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/m3</w:t>
            </w:r>
          </w:p>
          <w:p w14:paraId="46733A78" w14:textId="77777777" w:rsidR="006B0D4D" w:rsidRDefault="00DD1FCA">
            <w:pPr>
              <w:numPr>
                <w:ilvl w:val="0"/>
                <w:numId w:val="137"/>
              </w:numPr>
              <w:ind w:hanging="199"/>
              <w:contextualSpacing/>
            </w:pPr>
            <w:r>
              <w:rPr>
                <w:rFonts w:eastAsia="Arial"/>
                <w:sz w:val="16"/>
              </w:rPr>
              <w:t>kg CO2/m3</w:t>
            </w:r>
          </w:p>
          <w:p w14:paraId="4D96D72C"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/L</w:t>
            </w:r>
          </w:p>
          <w:p w14:paraId="2EC99B10" w14:textId="77777777" w:rsidR="006B0D4D" w:rsidRDefault="00DD1FCA">
            <w:pPr>
              <w:numPr>
                <w:ilvl w:val="0"/>
                <w:numId w:val="137"/>
              </w:numPr>
              <w:ind w:hanging="199"/>
              <w:contextualSpacing/>
            </w:pPr>
            <w:r>
              <w:rPr>
                <w:rFonts w:eastAsia="Arial"/>
                <w:sz w:val="16"/>
              </w:rPr>
              <w:t>kg CO2/L</w:t>
            </w:r>
          </w:p>
          <w:p w14:paraId="074E73C2"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w:t>
            </w:r>
            <w:r>
              <w:rPr>
                <w:rFonts w:eastAsia="Arial"/>
                <w:sz w:val="16"/>
              </w:rPr>
              <w:t>バレル</w:t>
            </w:r>
          </w:p>
          <w:p w14:paraId="67BB7CC4" w14:textId="77777777" w:rsidR="006B0D4D" w:rsidRDefault="00DD1FCA">
            <w:pPr>
              <w:numPr>
                <w:ilvl w:val="0"/>
                <w:numId w:val="137"/>
              </w:numPr>
              <w:ind w:hanging="199"/>
              <w:contextualSpacing/>
            </w:pPr>
            <w:r>
              <w:rPr>
                <w:rFonts w:eastAsia="Arial"/>
                <w:sz w:val="16"/>
              </w:rPr>
              <w:t>kg CO2/</w:t>
            </w:r>
            <w:r>
              <w:rPr>
                <w:rFonts w:eastAsia="Arial"/>
                <w:sz w:val="16"/>
              </w:rPr>
              <w:t>バレル</w:t>
            </w:r>
          </w:p>
          <w:p w14:paraId="1EAE5A40"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w:t>
            </w:r>
            <w:r>
              <w:rPr>
                <w:rFonts w:eastAsia="Arial"/>
                <w:sz w:val="16"/>
              </w:rPr>
              <w:t>ガロン</w:t>
            </w:r>
          </w:p>
          <w:p w14:paraId="21C90412" w14:textId="77777777" w:rsidR="006B0D4D" w:rsidRDefault="00DD1FCA">
            <w:pPr>
              <w:numPr>
                <w:ilvl w:val="0"/>
                <w:numId w:val="137"/>
              </w:numPr>
              <w:ind w:hanging="199"/>
              <w:contextualSpacing/>
            </w:pPr>
            <w:r>
              <w:rPr>
                <w:rFonts w:eastAsia="Arial"/>
                <w:sz w:val="16"/>
              </w:rPr>
              <w:t>kg CO2/</w:t>
            </w:r>
            <w:r>
              <w:rPr>
                <w:rFonts w:eastAsia="Arial"/>
                <w:sz w:val="16"/>
              </w:rPr>
              <w:t>ガロン</w:t>
            </w:r>
          </w:p>
          <w:p w14:paraId="37ADF092"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/Mg</w:t>
            </w:r>
          </w:p>
          <w:p w14:paraId="26F2D633" w14:textId="77777777" w:rsidR="006B0D4D" w:rsidRDefault="00DD1FCA">
            <w:pPr>
              <w:numPr>
                <w:ilvl w:val="0"/>
                <w:numId w:val="137"/>
              </w:numPr>
              <w:ind w:hanging="199"/>
              <w:contextualSpacing/>
            </w:pPr>
            <w:r>
              <w:rPr>
                <w:rFonts w:eastAsia="Arial"/>
                <w:sz w:val="16"/>
              </w:rPr>
              <w:t>kg CO2/Mg</w:t>
            </w:r>
          </w:p>
          <w:p w14:paraId="4D102F1B"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w:t>
            </w:r>
            <w:r>
              <w:rPr>
                <w:rFonts w:eastAsia="Arial"/>
                <w:sz w:val="16"/>
              </w:rPr>
              <w:t>トン</w:t>
            </w:r>
          </w:p>
          <w:p w14:paraId="00EBEAB7" w14:textId="77777777" w:rsidR="006B0D4D" w:rsidRDefault="00DD1FCA">
            <w:pPr>
              <w:numPr>
                <w:ilvl w:val="0"/>
                <w:numId w:val="137"/>
              </w:numPr>
              <w:ind w:hanging="199"/>
              <w:contextualSpacing/>
            </w:pPr>
            <w:r>
              <w:rPr>
                <w:rFonts w:eastAsia="Arial"/>
                <w:sz w:val="16"/>
              </w:rPr>
              <w:t>kg CO2/</w:t>
            </w:r>
            <w:r>
              <w:rPr>
                <w:rFonts w:eastAsia="Arial"/>
                <w:sz w:val="16"/>
              </w:rPr>
              <w:t>トン</w:t>
            </w:r>
          </w:p>
          <w:p w14:paraId="75982207"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w:t>
            </w:r>
            <w:r>
              <w:rPr>
                <w:rFonts w:eastAsia="Arial"/>
                <w:sz w:val="16"/>
              </w:rPr>
              <w:t>ショートトン</w:t>
            </w:r>
          </w:p>
          <w:p w14:paraId="685E658C" w14:textId="77777777" w:rsidR="006B0D4D" w:rsidRDefault="00DD1FCA">
            <w:pPr>
              <w:numPr>
                <w:ilvl w:val="0"/>
                <w:numId w:val="137"/>
              </w:numPr>
              <w:ind w:hanging="199"/>
              <w:contextualSpacing/>
            </w:pPr>
            <w:r>
              <w:rPr>
                <w:rFonts w:eastAsia="Arial"/>
                <w:sz w:val="16"/>
              </w:rPr>
              <w:t>kg CO2/</w:t>
            </w:r>
            <w:r>
              <w:rPr>
                <w:rFonts w:eastAsia="Arial"/>
                <w:sz w:val="16"/>
              </w:rPr>
              <w:t>ショートトン</w:t>
            </w:r>
          </w:p>
          <w:p w14:paraId="086A8CBF"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/MWh</w:t>
            </w:r>
          </w:p>
          <w:p w14:paraId="7AA6298A" w14:textId="77777777" w:rsidR="006B0D4D" w:rsidRDefault="00DD1FCA">
            <w:pPr>
              <w:numPr>
                <w:ilvl w:val="0"/>
                <w:numId w:val="137"/>
              </w:numPr>
              <w:ind w:hanging="199"/>
              <w:contextualSpacing/>
            </w:pPr>
            <w:r>
              <w:rPr>
                <w:rFonts w:eastAsia="Arial"/>
                <w:sz w:val="16"/>
              </w:rPr>
              <w:t>kg CO2/MWh</w:t>
            </w:r>
          </w:p>
          <w:p w14:paraId="53948F23" w14:textId="77777777" w:rsidR="006B0D4D" w:rsidRDefault="00DD1FCA">
            <w:pPr>
              <w:numPr>
                <w:ilvl w:val="0"/>
                <w:numId w:val="137"/>
              </w:numPr>
              <w:ind w:hanging="199"/>
              <w:contextualSpacing/>
            </w:pPr>
            <w:r>
              <w:rPr>
                <w:rFonts w:eastAsia="Arial"/>
                <w:sz w:val="16"/>
              </w:rPr>
              <w:lastRenderedPageBreak/>
              <w:t>kg CO2</w:t>
            </w:r>
            <w:r>
              <w:rPr>
                <w:rFonts w:eastAsia="Arial"/>
                <w:sz w:val="16"/>
              </w:rPr>
              <w:t>換算</w:t>
            </w:r>
            <w:r>
              <w:rPr>
                <w:rFonts w:eastAsia="Arial"/>
                <w:sz w:val="16"/>
              </w:rPr>
              <w:t>/GJ</w:t>
            </w:r>
          </w:p>
          <w:p w14:paraId="0544233C" w14:textId="77777777" w:rsidR="006B0D4D" w:rsidRDefault="00DD1FCA">
            <w:pPr>
              <w:numPr>
                <w:ilvl w:val="0"/>
                <w:numId w:val="137"/>
              </w:numPr>
              <w:ind w:hanging="199"/>
              <w:contextualSpacing/>
            </w:pPr>
            <w:r>
              <w:rPr>
                <w:rFonts w:eastAsia="Arial"/>
                <w:sz w:val="16"/>
              </w:rPr>
              <w:t>kg CO2/GJ</w:t>
            </w:r>
          </w:p>
          <w:p w14:paraId="22086F65"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/100</w:t>
            </w:r>
            <w:r>
              <w:rPr>
                <w:rFonts w:eastAsia="Arial"/>
                <w:sz w:val="16"/>
              </w:rPr>
              <w:t>万</w:t>
            </w:r>
            <w:r>
              <w:rPr>
                <w:rFonts w:eastAsia="Arial"/>
                <w:sz w:val="16"/>
              </w:rPr>
              <w:t>BTU</w:t>
            </w:r>
          </w:p>
          <w:p w14:paraId="38A62AD1" w14:textId="77777777" w:rsidR="006B0D4D" w:rsidRDefault="00DD1FCA">
            <w:pPr>
              <w:numPr>
                <w:ilvl w:val="0"/>
                <w:numId w:val="137"/>
              </w:numPr>
              <w:ind w:hanging="199"/>
              <w:contextualSpacing/>
            </w:pPr>
            <w:r>
              <w:rPr>
                <w:rFonts w:eastAsia="Arial"/>
                <w:sz w:val="16"/>
              </w:rPr>
              <w:t>kg CO2/100</w:t>
            </w:r>
            <w:r>
              <w:rPr>
                <w:rFonts w:eastAsia="Arial"/>
                <w:sz w:val="16"/>
              </w:rPr>
              <w:t>万</w:t>
            </w:r>
            <w:r>
              <w:rPr>
                <w:rFonts w:eastAsia="Arial"/>
                <w:sz w:val="16"/>
              </w:rPr>
              <w:t>BTU</w:t>
            </w:r>
          </w:p>
          <w:p w14:paraId="59C56572"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/BOE</w:t>
            </w:r>
          </w:p>
          <w:p w14:paraId="04D1B83C" w14:textId="77777777" w:rsidR="006B0D4D" w:rsidRDefault="00DD1FCA">
            <w:pPr>
              <w:numPr>
                <w:ilvl w:val="0"/>
                <w:numId w:val="137"/>
              </w:numPr>
              <w:ind w:hanging="199"/>
              <w:contextualSpacing/>
            </w:pPr>
            <w:r>
              <w:rPr>
                <w:rFonts w:eastAsia="Arial"/>
                <w:sz w:val="16"/>
              </w:rPr>
              <w:t>kg CO2/BOE</w:t>
            </w:r>
          </w:p>
          <w:p w14:paraId="7C9585E6"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/TOE</w:t>
            </w:r>
          </w:p>
          <w:p w14:paraId="0F3EB9ED" w14:textId="77777777" w:rsidR="006B0D4D" w:rsidRDefault="00DD1FCA">
            <w:pPr>
              <w:numPr>
                <w:ilvl w:val="0"/>
                <w:numId w:val="137"/>
              </w:numPr>
              <w:ind w:hanging="199"/>
              <w:contextualSpacing/>
            </w:pPr>
            <w:r>
              <w:rPr>
                <w:rFonts w:eastAsia="Arial"/>
                <w:sz w:val="16"/>
              </w:rPr>
              <w:t>kg CO2/TOE</w:t>
            </w:r>
          </w:p>
          <w:p w14:paraId="746F65D4"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/TCE</w:t>
            </w:r>
          </w:p>
          <w:p w14:paraId="70A260B6" w14:textId="77777777" w:rsidR="006B0D4D" w:rsidRDefault="00DD1FCA">
            <w:pPr>
              <w:numPr>
                <w:ilvl w:val="0"/>
                <w:numId w:val="137"/>
              </w:numPr>
              <w:ind w:hanging="199"/>
              <w:contextualSpacing/>
            </w:pPr>
            <w:r>
              <w:rPr>
                <w:rFonts w:eastAsia="Arial"/>
                <w:sz w:val="16"/>
              </w:rPr>
              <w:t>kg CO2/TCE</w:t>
            </w:r>
          </w:p>
          <w:p w14:paraId="20651922" w14:textId="77777777" w:rsidR="006B0D4D" w:rsidRDefault="00DD1FCA">
            <w:pPr>
              <w:numPr>
                <w:ilvl w:val="0"/>
                <w:numId w:val="137"/>
              </w:numPr>
              <w:ind w:hanging="199"/>
              <w:contextualSpacing/>
            </w:pPr>
            <w:r>
              <w:rPr>
                <w:rFonts w:eastAsia="Arial"/>
                <w:sz w:val="16"/>
              </w:rPr>
              <w:t>kg CO2</w:t>
            </w:r>
            <w:r>
              <w:rPr>
                <w:rFonts w:eastAsia="Arial"/>
                <w:sz w:val="16"/>
              </w:rPr>
              <w:t>換算</w:t>
            </w:r>
            <w:r>
              <w:rPr>
                <w:rFonts w:eastAsia="Arial"/>
                <w:sz w:val="16"/>
              </w:rPr>
              <w:t>/</w:t>
            </w:r>
            <w:proofErr w:type="spellStart"/>
            <w:r>
              <w:rPr>
                <w:rFonts w:eastAsia="Arial"/>
                <w:sz w:val="16"/>
              </w:rPr>
              <w:t>Gcal</w:t>
            </w:r>
            <w:proofErr w:type="spellEnd"/>
          </w:p>
          <w:p w14:paraId="6182004C" w14:textId="77777777" w:rsidR="006B0D4D" w:rsidRDefault="00DD1FCA">
            <w:pPr>
              <w:numPr>
                <w:ilvl w:val="0"/>
                <w:numId w:val="137"/>
              </w:numPr>
              <w:ind w:hanging="199"/>
              <w:contextualSpacing/>
            </w:pPr>
            <w:r>
              <w:rPr>
                <w:rFonts w:eastAsia="Arial"/>
                <w:sz w:val="16"/>
              </w:rPr>
              <w:t>kg CO2/</w:t>
            </w:r>
            <w:proofErr w:type="spellStart"/>
            <w:r>
              <w:rPr>
                <w:rFonts w:eastAsia="Arial"/>
                <w:sz w:val="16"/>
              </w:rPr>
              <w:t>Gcal</w:t>
            </w:r>
            <w:proofErr w:type="spellEnd"/>
          </w:p>
          <w:p w14:paraId="5352405F"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/1,000</w:t>
            </w:r>
            <w:r>
              <w:rPr>
                <w:rFonts w:eastAsia="Arial"/>
                <w:sz w:val="16"/>
              </w:rPr>
              <w:t>立方フィート</w:t>
            </w:r>
          </w:p>
          <w:p w14:paraId="157C5169" w14:textId="77777777" w:rsidR="006B0D4D" w:rsidRDefault="00DD1FCA">
            <w:pPr>
              <w:numPr>
                <w:ilvl w:val="0"/>
                <w:numId w:val="137"/>
              </w:numPr>
              <w:ind w:hanging="199"/>
              <w:contextualSpacing/>
            </w:pPr>
            <w:r>
              <w:rPr>
                <w:rFonts w:eastAsia="Arial"/>
                <w:sz w:val="16"/>
              </w:rPr>
              <w:t>ポンド</w:t>
            </w:r>
            <w:r>
              <w:rPr>
                <w:rFonts w:eastAsia="Arial"/>
                <w:sz w:val="16"/>
              </w:rPr>
              <w:t>CO2/1,000</w:t>
            </w:r>
            <w:r>
              <w:rPr>
                <w:rFonts w:eastAsia="Arial"/>
                <w:sz w:val="16"/>
              </w:rPr>
              <w:t>立方フィート</w:t>
            </w:r>
          </w:p>
          <w:p w14:paraId="5D4BD4E7"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w:t>
            </w:r>
            <w:r>
              <w:rPr>
                <w:rFonts w:eastAsia="Arial"/>
                <w:sz w:val="16"/>
              </w:rPr>
              <w:t>ガロン</w:t>
            </w:r>
          </w:p>
          <w:p w14:paraId="41337EC1"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ガロン</w:t>
            </w:r>
          </w:p>
          <w:p w14:paraId="6F928DF9"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w:t>
            </w:r>
            <w:r>
              <w:rPr>
                <w:rFonts w:eastAsia="Arial"/>
                <w:sz w:val="16"/>
              </w:rPr>
              <w:t>バレル</w:t>
            </w:r>
          </w:p>
          <w:p w14:paraId="645D7DD2"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バレル</w:t>
            </w:r>
          </w:p>
          <w:p w14:paraId="71B0BE92"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w:t>
            </w:r>
            <w:r>
              <w:rPr>
                <w:rFonts w:eastAsia="Arial"/>
                <w:sz w:val="16"/>
              </w:rPr>
              <w:t>ショートトン</w:t>
            </w:r>
          </w:p>
          <w:p w14:paraId="248BECB7"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ショートトン</w:t>
            </w:r>
          </w:p>
          <w:p w14:paraId="2704DDC2"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/MWh</w:t>
            </w:r>
          </w:p>
          <w:p w14:paraId="00BC1493" w14:textId="77777777" w:rsidR="006B0D4D" w:rsidRDefault="00DD1FCA">
            <w:pPr>
              <w:numPr>
                <w:ilvl w:val="0"/>
                <w:numId w:val="137"/>
              </w:numPr>
              <w:ind w:hanging="199"/>
              <w:contextualSpacing/>
            </w:pPr>
            <w:r>
              <w:rPr>
                <w:rFonts w:eastAsia="Arial"/>
                <w:sz w:val="16"/>
              </w:rPr>
              <w:t>ポンド</w:t>
            </w:r>
            <w:r>
              <w:rPr>
                <w:rFonts w:eastAsia="Arial"/>
                <w:sz w:val="16"/>
              </w:rPr>
              <w:t>CO2/MWh</w:t>
            </w:r>
          </w:p>
          <w:p w14:paraId="4A6E0E9D"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/GJ</w:t>
            </w:r>
          </w:p>
          <w:p w14:paraId="7B337440" w14:textId="77777777" w:rsidR="006B0D4D" w:rsidRDefault="00DD1FCA">
            <w:pPr>
              <w:numPr>
                <w:ilvl w:val="0"/>
                <w:numId w:val="137"/>
              </w:numPr>
              <w:ind w:hanging="199"/>
              <w:contextualSpacing/>
            </w:pPr>
            <w:r>
              <w:rPr>
                <w:rFonts w:eastAsia="Arial"/>
                <w:sz w:val="16"/>
              </w:rPr>
              <w:lastRenderedPageBreak/>
              <w:t>ポンド</w:t>
            </w:r>
            <w:r>
              <w:rPr>
                <w:rFonts w:eastAsia="Arial"/>
                <w:sz w:val="16"/>
              </w:rPr>
              <w:t>CO2/GJ</w:t>
            </w:r>
          </w:p>
          <w:p w14:paraId="7FFFB109"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/100</w:t>
            </w:r>
            <w:r>
              <w:rPr>
                <w:rFonts w:eastAsia="Arial"/>
                <w:sz w:val="16"/>
              </w:rPr>
              <w:t>万</w:t>
            </w:r>
            <w:r>
              <w:rPr>
                <w:rFonts w:eastAsia="Arial"/>
                <w:sz w:val="16"/>
              </w:rPr>
              <w:t>BTU</w:t>
            </w:r>
          </w:p>
          <w:p w14:paraId="0F3794CB" w14:textId="77777777" w:rsidR="006B0D4D" w:rsidRDefault="00DD1FCA">
            <w:pPr>
              <w:numPr>
                <w:ilvl w:val="0"/>
                <w:numId w:val="137"/>
              </w:numPr>
              <w:ind w:hanging="199"/>
              <w:contextualSpacing/>
            </w:pPr>
            <w:r>
              <w:rPr>
                <w:rFonts w:eastAsia="Arial"/>
                <w:sz w:val="16"/>
              </w:rPr>
              <w:t>ポンド</w:t>
            </w:r>
            <w:r>
              <w:rPr>
                <w:rFonts w:eastAsia="Arial"/>
                <w:sz w:val="16"/>
              </w:rPr>
              <w:t>CO2/100</w:t>
            </w:r>
            <w:r>
              <w:rPr>
                <w:rFonts w:eastAsia="Arial"/>
                <w:sz w:val="16"/>
              </w:rPr>
              <w:t>万</w:t>
            </w:r>
            <w:r>
              <w:rPr>
                <w:rFonts w:eastAsia="Arial"/>
                <w:sz w:val="16"/>
              </w:rPr>
              <w:t>BTU</w:t>
            </w:r>
          </w:p>
          <w:p w14:paraId="6253E039"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/BOE</w:t>
            </w:r>
          </w:p>
          <w:p w14:paraId="46CDD88D" w14:textId="77777777" w:rsidR="006B0D4D" w:rsidRDefault="00DD1FCA">
            <w:pPr>
              <w:numPr>
                <w:ilvl w:val="0"/>
                <w:numId w:val="137"/>
              </w:numPr>
              <w:ind w:hanging="199"/>
              <w:contextualSpacing/>
            </w:pPr>
            <w:r>
              <w:rPr>
                <w:rFonts w:eastAsia="Arial"/>
                <w:sz w:val="16"/>
              </w:rPr>
              <w:t>ポンド</w:t>
            </w:r>
            <w:r>
              <w:rPr>
                <w:rFonts w:eastAsia="Arial"/>
                <w:sz w:val="16"/>
              </w:rPr>
              <w:t>CO2/BOE</w:t>
            </w:r>
          </w:p>
          <w:p w14:paraId="61F97E00"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/TOE</w:t>
            </w:r>
          </w:p>
          <w:p w14:paraId="3B63AB9A" w14:textId="77777777" w:rsidR="006B0D4D" w:rsidRDefault="00DD1FCA">
            <w:pPr>
              <w:numPr>
                <w:ilvl w:val="0"/>
                <w:numId w:val="137"/>
              </w:numPr>
              <w:ind w:hanging="199"/>
              <w:contextualSpacing/>
            </w:pPr>
            <w:r>
              <w:rPr>
                <w:rFonts w:eastAsia="Arial"/>
                <w:sz w:val="16"/>
              </w:rPr>
              <w:t>ポンド</w:t>
            </w:r>
            <w:r>
              <w:rPr>
                <w:rFonts w:eastAsia="Arial"/>
                <w:sz w:val="16"/>
              </w:rPr>
              <w:t>CO2/TOE</w:t>
            </w:r>
          </w:p>
          <w:p w14:paraId="79BB1878"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/TCE</w:t>
            </w:r>
          </w:p>
          <w:p w14:paraId="19A6B885" w14:textId="77777777" w:rsidR="006B0D4D" w:rsidRDefault="00DD1FCA">
            <w:pPr>
              <w:numPr>
                <w:ilvl w:val="0"/>
                <w:numId w:val="137"/>
              </w:numPr>
              <w:ind w:hanging="199"/>
              <w:contextualSpacing/>
            </w:pPr>
            <w:r>
              <w:rPr>
                <w:rFonts w:eastAsia="Arial"/>
                <w:sz w:val="16"/>
              </w:rPr>
              <w:t>ポンド</w:t>
            </w:r>
            <w:r>
              <w:rPr>
                <w:rFonts w:eastAsia="Arial"/>
                <w:sz w:val="16"/>
              </w:rPr>
              <w:t>CO2/TCE</w:t>
            </w:r>
          </w:p>
          <w:p w14:paraId="2C0182C9" w14:textId="77777777" w:rsidR="006B0D4D" w:rsidRDefault="00DD1FCA">
            <w:pPr>
              <w:numPr>
                <w:ilvl w:val="0"/>
                <w:numId w:val="137"/>
              </w:numPr>
              <w:ind w:hanging="199"/>
              <w:contextualSpacing/>
            </w:pPr>
            <w:r>
              <w:rPr>
                <w:rFonts w:eastAsia="Arial"/>
                <w:sz w:val="16"/>
              </w:rPr>
              <w:t>ポンド</w:t>
            </w:r>
            <w:r>
              <w:rPr>
                <w:rFonts w:eastAsia="Arial"/>
                <w:sz w:val="16"/>
              </w:rPr>
              <w:t>CO2</w:t>
            </w:r>
            <w:r>
              <w:rPr>
                <w:rFonts w:eastAsia="Arial"/>
                <w:sz w:val="16"/>
              </w:rPr>
              <w:t>換算</w:t>
            </w:r>
            <w:r>
              <w:rPr>
                <w:rFonts w:eastAsia="Arial"/>
                <w:sz w:val="16"/>
              </w:rPr>
              <w:t>/</w:t>
            </w:r>
            <w:proofErr w:type="spellStart"/>
            <w:r>
              <w:rPr>
                <w:rFonts w:eastAsia="Arial"/>
                <w:sz w:val="16"/>
              </w:rPr>
              <w:t>Gcal</w:t>
            </w:r>
            <w:proofErr w:type="spellEnd"/>
          </w:p>
          <w:p w14:paraId="510322E6" w14:textId="77777777" w:rsidR="006B0D4D" w:rsidRDefault="00DD1FCA">
            <w:pPr>
              <w:numPr>
                <w:ilvl w:val="0"/>
                <w:numId w:val="137"/>
              </w:numPr>
              <w:ind w:hanging="199"/>
              <w:contextualSpacing/>
            </w:pPr>
            <w:r>
              <w:rPr>
                <w:rFonts w:eastAsia="Arial"/>
                <w:sz w:val="16"/>
              </w:rPr>
              <w:t>ポンド</w:t>
            </w:r>
            <w:r>
              <w:rPr>
                <w:rFonts w:eastAsia="Arial"/>
                <w:sz w:val="16"/>
              </w:rPr>
              <w:t>CO2/</w:t>
            </w:r>
            <w:proofErr w:type="spellStart"/>
            <w:r>
              <w:rPr>
                <w:rFonts w:eastAsia="Arial"/>
                <w:sz w:val="16"/>
              </w:rPr>
              <w:t>Gcal</w:t>
            </w:r>
            <w:proofErr w:type="spellEnd"/>
          </w:p>
          <w:p w14:paraId="005EAF25" w14:textId="77777777" w:rsidR="006B0D4D" w:rsidRDefault="006B0D4D">
            <w:pPr>
              <w:rPr>
                <w:sz w:val="1"/>
              </w:rPr>
            </w:pPr>
          </w:p>
          <w:p w14:paraId="4B71CCE6"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7CE5EB5" w14:textId="77777777" w:rsidR="006B0D4D" w:rsidRDefault="00DD1FCA">
            <w:pPr>
              <w:pStyle w:val="td-p"/>
              <w:contextualSpacing w:val="0"/>
            </w:pPr>
            <w:r>
              <w:lastRenderedPageBreak/>
              <w:t>文章記入欄</w:t>
            </w:r>
            <w:r>
              <w:t>[</w:t>
            </w:r>
            <w:r>
              <w:t>最大</w:t>
            </w:r>
            <w:r>
              <w:t>2,400</w:t>
            </w:r>
            <w:r>
              <w:t>文字</w:t>
            </w:r>
            <w:r>
              <w:t>]</w:t>
            </w:r>
          </w:p>
          <w:p w14:paraId="73143518"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6945D6C6" w14:textId="77777777" w:rsidR="006B0D4D" w:rsidRDefault="006B0D4D">
            <w:pPr>
              <w:rPr>
                <w:sz w:val="1"/>
              </w:rPr>
            </w:pPr>
          </w:p>
          <w:p w14:paraId="374D49EA" w14:textId="77777777" w:rsidR="006B0D4D" w:rsidRDefault="00DD1FCA">
            <w:pPr>
              <w:pStyle w:val="td-p"/>
              <w:contextualSpacing w:val="0"/>
            </w:pPr>
            <w:r>
              <w:t>文章記入欄</w:t>
            </w:r>
            <w:r>
              <w:t>[</w:t>
            </w:r>
            <w:r>
              <w:t>最大</w:t>
            </w:r>
            <w:r>
              <w:t>2,400</w:t>
            </w:r>
            <w:r>
              <w:t>文字</w:t>
            </w:r>
            <w:r>
              <w:t>]</w:t>
            </w:r>
          </w:p>
          <w:p w14:paraId="2B1963A3" w14:textId="77777777" w:rsidR="006B0D4D" w:rsidRDefault="006B0D4D">
            <w:pPr>
              <w:rPr>
                <w:sz w:val="1"/>
              </w:rPr>
            </w:pPr>
          </w:p>
        </w:tc>
      </w:tr>
    </w:tbl>
    <w:p w14:paraId="6D722712" w14:textId="77777777" w:rsidR="006B0D4D" w:rsidRDefault="006B0D4D"/>
    <w:p w14:paraId="4F51E1C9" w14:textId="77777777" w:rsidR="006B0D4D" w:rsidRDefault="006B0D4D">
      <w:pPr>
        <w:pBdr>
          <w:top w:val="single" w:sz="4" w:space="1" w:color="9099A0"/>
        </w:pBdr>
      </w:pPr>
    </w:p>
    <w:p w14:paraId="134FCCCA" w14:textId="77777777" w:rsidR="006B0D4D" w:rsidRDefault="00DD1FCA">
      <w:pPr>
        <w:pStyle w:val="h3"/>
        <w:contextualSpacing w:val="0"/>
      </w:pPr>
      <w:r>
        <w:t xml:space="preserve">(C8.2e) </w:t>
      </w:r>
      <w:r>
        <w:t>御社が報告年に生成、消費した電力、熱、蒸気および冷水に関する詳細を記入してください。</w:t>
      </w:r>
    </w:p>
    <w:p w14:paraId="77702304" w14:textId="77777777" w:rsidR="006B0D4D" w:rsidRDefault="00DD1FCA">
      <w:pPr>
        <w:pStyle w:val="h3"/>
        <w:contextualSpacing w:val="0"/>
      </w:pPr>
      <w:r>
        <w:t>質問の依存性</w:t>
      </w:r>
    </w:p>
    <w:p w14:paraId="23FC5527" w14:textId="77777777" w:rsidR="006B0D4D" w:rsidRDefault="00DD1FCA">
      <w:r>
        <w:rPr>
          <w:sz w:val="22"/>
        </w:rPr>
        <w:t>C8.2</w:t>
      </w:r>
      <w:r>
        <w:rPr>
          <w:sz w:val="22"/>
        </w:rPr>
        <w:t>の回答で「電力、熱、蒸気、または冷却の生成」を選択した場合にのみ、この質問が表示されます。</w:t>
      </w:r>
    </w:p>
    <w:p w14:paraId="225B8705" w14:textId="77777777" w:rsidR="006B0D4D" w:rsidRDefault="00DD1FCA">
      <w:pPr>
        <w:pStyle w:val="h3"/>
        <w:contextualSpacing w:val="0"/>
      </w:pPr>
      <w:r>
        <w:t>2018</w:t>
      </w:r>
      <w:r>
        <w:t>年からの変更点</w:t>
      </w:r>
    </w:p>
    <w:p w14:paraId="2C579A18" w14:textId="77777777" w:rsidR="006B0D4D" w:rsidRDefault="00DD1FCA">
      <w:r>
        <w:rPr>
          <w:sz w:val="22"/>
        </w:rPr>
        <w:t>変化なし</w:t>
      </w:r>
      <w:r>
        <w:rPr>
          <w:sz w:val="22"/>
        </w:rPr>
        <w:t xml:space="preserve"> </w:t>
      </w:r>
    </w:p>
    <w:p w14:paraId="37BF44F0" w14:textId="77777777" w:rsidR="006B0D4D" w:rsidRDefault="00DD1FCA">
      <w:pPr>
        <w:pStyle w:val="h3"/>
        <w:contextualSpacing w:val="0"/>
      </w:pPr>
      <w:r>
        <w:t>他の枠組みとの関連</w:t>
      </w:r>
    </w:p>
    <w:p w14:paraId="3FC48A32" w14:textId="77777777" w:rsidR="006B0D4D" w:rsidRDefault="00DD1FCA">
      <w:pPr>
        <w:pStyle w:val="h4"/>
        <w:contextualSpacing w:val="0"/>
      </w:pPr>
      <w:r>
        <w:t>SDG</w:t>
      </w:r>
    </w:p>
    <w:p w14:paraId="71F6864A" w14:textId="77777777" w:rsidR="006B0D4D" w:rsidRDefault="00DD1FCA">
      <w:r>
        <w:rPr>
          <w:sz w:val="22"/>
        </w:rPr>
        <w:t>Goal 7:</w:t>
      </w:r>
      <w:r>
        <w:rPr>
          <w:sz w:val="22"/>
        </w:rPr>
        <w:t>エネルギーをみんなに　そしてクリーンに</w:t>
      </w:r>
      <w:r>
        <w:rPr>
          <w:sz w:val="22"/>
        </w:rPr>
        <w:t xml:space="preserve"> </w:t>
      </w:r>
    </w:p>
    <w:p w14:paraId="198AB4D4" w14:textId="77777777" w:rsidR="006B0D4D" w:rsidRDefault="00DD1FCA">
      <w:r>
        <w:rPr>
          <w:sz w:val="22"/>
        </w:rPr>
        <w:t>Goal 12:</w:t>
      </w:r>
      <w:r>
        <w:rPr>
          <w:sz w:val="22"/>
        </w:rPr>
        <w:t>責任ある消費と生産</w:t>
      </w:r>
    </w:p>
    <w:p w14:paraId="7947EAE0" w14:textId="77777777" w:rsidR="006B0D4D" w:rsidRDefault="00DD1FCA">
      <w:r>
        <w:rPr>
          <w:sz w:val="22"/>
        </w:rPr>
        <w:t>Goal 13:</w:t>
      </w:r>
      <w:r>
        <w:rPr>
          <w:sz w:val="22"/>
        </w:rPr>
        <w:t>気候アクション</w:t>
      </w:r>
    </w:p>
    <w:p w14:paraId="570A869D" w14:textId="77777777" w:rsidR="006B0D4D" w:rsidRDefault="00DD1FCA">
      <w:pPr>
        <w:pStyle w:val="h3"/>
        <w:contextualSpacing w:val="0"/>
      </w:pPr>
      <w:r>
        <w:lastRenderedPageBreak/>
        <w:t>回答選択肢</w:t>
      </w:r>
    </w:p>
    <w:p w14:paraId="49DB1CF6"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00F0258D"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75F2E0BB" w14:textId="77777777" w:rsidR="006B0D4D" w:rsidRDefault="00DD1FCA">
            <w:pPr>
              <w:rPr>
                <w:b/>
                <w:color w:val="FFFFFF"/>
                <w:sz w:val="16"/>
              </w:rPr>
            </w:pPr>
            <w:r>
              <w:rPr>
                <w:rFonts w:eastAsia="Arial"/>
                <w:b/>
                <w:color w:val="FFFFFF"/>
                <w:sz w:val="16"/>
              </w:rPr>
              <w:t>エネルギー担体</w:t>
            </w:r>
          </w:p>
        </w:tc>
        <w:tc>
          <w:tcPr>
            <w:tcW w:w="2914" w:type="dxa"/>
            <w:shd w:val="clear" w:color="auto" w:fill="82246F"/>
            <w:tcMar>
              <w:top w:w="100" w:type="dxa"/>
              <w:left w:w="100" w:type="dxa"/>
              <w:bottom w:w="100" w:type="dxa"/>
              <w:right w:w="100" w:type="dxa"/>
            </w:tcMar>
          </w:tcPr>
          <w:p w14:paraId="01A45E33" w14:textId="77777777" w:rsidR="006B0D4D" w:rsidRDefault="00DD1FCA">
            <w:pPr>
              <w:rPr>
                <w:b/>
                <w:color w:val="FFFFFF"/>
                <w:sz w:val="16"/>
              </w:rPr>
            </w:pPr>
            <w:r>
              <w:rPr>
                <w:rFonts w:eastAsia="Arial"/>
                <w:b/>
                <w:color w:val="FFFFFF"/>
                <w:sz w:val="16"/>
              </w:rPr>
              <w:t>総生成量</w:t>
            </w:r>
            <w:r>
              <w:rPr>
                <w:rFonts w:eastAsia="Arial"/>
                <w:b/>
                <w:color w:val="FFFFFF"/>
                <w:sz w:val="16"/>
              </w:rPr>
              <w:t>(MWh)</w:t>
            </w:r>
          </w:p>
        </w:tc>
        <w:tc>
          <w:tcPr>
            <w:tcW w:w="2914" w:type="dxa"/>
            <w:shd w:val="clear" w:color="auto" w:fill="82246F"/>
            <w:tcMar>
              <w:top w:w="100" w:type="dxa"/>
              <w:left w:w="100" w:type="dxa"/>
              <w:bottom w:w="100" w:type="dxa"/>
              <w:right w:w="100" w:type="dxa"/>
            </w:tcMar>
          </w:tcPr>
          <w:p w14:paraId="19BE6C2C" w14:textId="77777777" w:rsidR="006B0D4D" w:rsidRDefault="00DD1FCA">
            <w:pPr>
              <w:rPr>
                <w:b/>
                <w:color w:val="FFFFFF"/>
                <w:sz w:val="16"/>
              </w:rPr>
            </w:pPr>
            <w:r>
              <w:rPr>
                <w:rFonts w:eastAsia="Arial"/>
                <w:b/>
                <w:color w:val="FFFFFF"/>
                <w:sz w:val="16"/>
              </w:rPr>
              <w:t>組織によって消費される生成量（</w:t>
            </w:r>
            <w:r>
              <w:rPr>
                <w:rFonts w:eastAsia="Arial"/>
                <w:b/>
                <w:color w:val="FFFFFF"/>
                <w:sz w:val="16"/>
              </w:rPr>
              <w:t>MWh</w:t>
            </w:r>
            <w:r>
              <w:rPr>
                <w:rFonts w:eastAsia="Arial"/>
                <w:b/>
                <w:color w:val="FFFFFF"/>
                <w:sz w:val="16"/>
              </w:rPr>
              <w:t>）</w:t>
            </w:r>
          </w:p>
        </w:tc>
        <w:tc>
          <w:tcPr>
            <w:tcW w:w="2914" w:type="dxa"/>
            <w:shd w:val="clear" w:color="auto" w:fill="82246F"/>
            <w:tcMar>
              <w:top w:w="100" w:type="dxa"/>
              <w:left w:w="100" w:type="dxa"/>
              <w:bottom w:w="100" w:type="dxa"/>
              <w:right w:w="100" w:type="dxa"/>
            </w:tcMar>
          </w:tcPr>
          <w:p w14:paraId="39489CD1" w14:textId="77777777" w:rsidR="006B0D4D" w:rsidRDefault="00DD1FCA">
            <w:pPr>
              <w:rPr>
                <w:b/>
                <w:color w:val="FFFFFF"/>
                <w:sz w:val="16"/>
              </w:rPr>
            </w:pPr>
            <w:r>
              <w:rPr>
                <w:rFonts w:eastAsia="Arial"/>
                <w:b/>
                <w:color w:val="FFFFFF"/>
                <w:sz w:val="16"/>
              </w:rPr>
              <w:t>再生可能エネルギー源からの総生成量（</w:t>
            </w:r>
            <w:r>
              <w:rPr>
                <w:rFonts w:eastAsia="Arial"/>
                <w:b/>
                <w:color w:val="FFFFFF"/>
                <w:sz w:val="16"/>
              </w:rPr>
              <w:t>MWh</w:t>
            </w:r>
            <w:r>
              <w:rPr>
                <w:rFonts w:eastAsia="Arial"/>
                <w:b/>
                <w:color w:val="FFFFFF"/>
                <w:sz w:val="16"/>
              </w:rPr>
              <w:t>）</w:t>
            </w:r>
          </w:p>
        </w:tc>
        <w:tc>
          <w:tcPr>
            <w:tcW w:w="2915" w:type="dxa"/>
            <w:shd w:val="clear" w:color="auto" w:fill="82246F"/>
            <w:tcMar>
              <w:top w:w="100" w:type="dxa"/>
              <w:left w:w="100" w:type="dxa"/>
              <w:bottom w:w="100" w:type="dxa"/>
              <w:right w:w="100" w:type="dxa"/>
            </w:tcMar>
          </w:tcPr>
          <w:p w14:paraId="31B4D22F" w14:textId="77777777" w:rsidR="006B0D4D" w:rsidRDefault="00DD1FCA">
            <w:pPr>
              <w:rPr>
                <w:b/>
                <w:color w:val="FFFFFF"/>
                <w:sz w:val="16"/>
              </w:rPr>
            </w:pPr>
            <w:r>
              <w:rPr>
                <w:rFonts w:eastAsia="Arial"/>
                <w:b/>
                <w:color w:val="FFFFFF"/>
                <w:sz w:val="16"/>
              </w:rPr>
              <w:t>組織によって消費される再生可能エネルギー源からの生成量</w:t>
            </w:r>
            <w:r>
              <w:rPr>
                <w:rFonts w:eastAsia="Arial"/>
                <w:b/>
                <w:color w:val="FFFFFF"/>
                <w:sz w:val="16"/>
              </w:rPr>
              <w:t>(MWh)</w:t>
            </w:r>
          </w:p>
        </w:tc>
      </w:tr>
      <w:tr w:rsidR="006B0D4D" w14:paraId="52B25D35"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7DD48D9" w14:textId="77777777" w:rsidR="006B0D4D" w:rsidRDefault="006B0D4D">
            <w:pPr>
              <w:rPr>
                <w:sz w:val="1"/>
              </w:rPr>
            </w:pPr>
          </w:p>
          <w:p w14:paraId="1F407045" w14:textId="77777777" w:rsidR="006B0D4D" w:rsidRDefault="00DD1FCA">
            <w:pPr>
              <w:pStyle w:val="td-p"/>
              <w:contextualSpacing w:val="0"/>
            </w:pPr>
            <w:r>
              <w:t>電力</w:t>
            </w:r>
          </w:p>
          <w:p w14:paraId="061FD854"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EBAD4C4" w14:textId="77777777" w:rsidR="006B0D4D" w:rsidRDefault="00DD1FCA">
            <w:pPr>
              <w:pStyle w:val="td-p"/>
              <w:contextualSpacing w:val="0"/>
            </w:pPr>
            <w:r>
              <w:t>数値記入欄</w:t>
            </w:r>
            <w:r>
              <w:t>[</w:t>
            </w:r>
            <w:r>
              <w:t>最大小数点第</w:t>
            </w:r>
            <w:r>
              <w:t>2</w:t>
            </w:r>
            <w:r>
              <w:t>位を用いて、コンマなしで</w:t>
            </w:r>
            <w:r>
              <w:t>0</w:t>
            </w:r>
            <w:r>
              <w:t>～</w:t>
            </w:r>
            <w:r>
              <w:t>999,999,999</w:t>
            </w:r>
            <w:r>
              <w:t>の数字を入力</w:t>
            </w:r>
            <w:r>
              <w:t>]</w:t>
            </w:r>
          </w:p>
          <w:p w14:paraId="30810E8D"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21800EA" w14:textId="77777777" w:rsidR="006B0D4D" w:rsidRDefault="00DD1FCA">
            <w:pPr>
              <w:pStyle w:val="td-p"/>
              <w:contextualSpacing w:val="0"/>
            </w:pPr>
            <w:r>
              <w:t>数値記入欄</w:t>
            </w:r>
            <w:r>
              <w:t>[</w:t>
            </w:r>
            <w:r>
              <w:t>最大小数点第</w:t>
            </w:r>
            <w:r>
              <w:t>2</w:t>
            </w:r>
            <w:r>
              <w:t>位を用いて、コンマなしで</w:t>
            </w:r>
            <w:r>
              <w:t>0</w:t>
            </w:r>
            <w:r>
              <w:t>～</w:t>
            </w:r>
            <w:r>
              <w:t>999,999,999</w:t>
            </w:r>
            <w:r>
              <w:t>の数字を入力</w:t>
            </w:r>
            <w:r>
              <w:t>]</w:t>
            </w:r>
          </w:p>
          <w:p w14:paraId="4DE7F05B"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5FC9F09" w14:textId="77777777" w:rsidR="006B0D4D" w:rsidRDefault="00DD1FCA">
            <w:pPr>
              <w:pStyle w:val="td-p"/>
              <w:contextualSpacing w:val="0"/>
            </w:pPr>
            <w:r>
              <w:t>数値記入欄</w:t>
            </w:r>
            <w:r>
              <w:t>[</w:t>
            </w:r>
            <w:r>
              <w:t>最大小数点第</w:t>
            </w:r>
            <w:r>
              <w:t>2</w:t>
            </w:r>
            <w:r>
              <w:t>位を用いて、コンマなしで</w:t>
            </w:r>
            <w:r>
              <w:t>0</w:t>
            </w:r>
            <w:r>
              <w:t>～</w:t>
            </w:r>
            <w:r>
              <w:t>999,999,999</w:t>
            </w:r>
            <w:r>
              <w:t>の数字を入力</w:t>
            </w:r>
            <w:r>
              <w:t>]</w:t>
            </w:r>
          </w:p>
          <w:p w14:paraId="576DFD27"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319595B0" w14:textId="77777777" w:rsidR="006B0D4D" w:rsidRDefault="00DD1FCA">
            <w:pPr>
              <w:pStyle w:val="td-p"/>
              <w:contextualSpacing w:val="0"/>
            </w:pPr>
            <w:r>
              <w:t>数値記入欄</w:t>
            </w:r>
            <w:r>
              <w:t>[</w:t>
            </w:r>
            <w:r>
              <w:t>最大小数点第</w:t>
            </w:r>
            <w:r>
              <w:t>2</w:t>
            </w:r>
            <w:r>
              <w:t>位を用いて、コンマなしで</w:t>
            </w:r>
            <w:r>
              <w:t>0</w:t>
            </w:r>
            <w:r>
              <w:t>～</w:t>
            </w:r>
            <w:r>
              <w:t>999,999,999</w:t>
            </w:r>
            <w:r>
              <w:t>の数字を入力</w:t>
            </w:r>
            <w:r>
              <w:t>]</w:t>
            </w:r>
          </w:p>
          <w:p w14:paraId="529C5694" w14:textId="77777777" w:rsidR="006B0D4D" w:rsidRDefault="006B0D4D">
            <w:pPr>
              <w:rPr>
                <w:sz w:val="1"/>
              </w:rPr>
            </w:pPr>
          </w:p>
        </w:tc>
      </w:tr>
      <w:tr w:rsidR="006B0D4D" w14:paraId="53ADB5A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FAE943F" w14:textId="77777777" w:rsidR="006B0D4D" w:rsidRDefault="006B0D4D">
            <w:pPr>
              <w:rPr>
                <w:sz w:val="1"/>
              </w:rPr>
            </w:pPr>
          </w:p>
          <w:p w14:paraId="0779EE23" w14:textId="77777777" w:rsidR="006B0D4D" w:rsidRDefault="00DD1FCA">
            <w:pPr>
              <w:pStyle w:val="td-p"/>
              <w:contextualSpacing w:val="0"/>
            </w:pPr>
            <w:r>
              <w:t>熱</w:t>
            </w:r>
          </w:p>
          <w:p w14:paraId="6BB15F7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EA9807A"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17B28D2F"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7DEF4C7"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7F6152AD" w14:textId="77777777" w:rsidR="006B0D4D" w:rsidRDefault="006B0D4D">
            <w:pPr>
              <w:rPr>
                <w:sz w:val="1"/>
              </w:rPr>
            </w:pPr>
          </w:p>
        </w:tc>
      </w:tr>
      <w:tr w:rsidR="006B0D4D" w14:paraId="52796D4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A1DA1DA" w14:textId="77777777" w:rsidR="006B0D4D" w:rsidRDefault="006B0D4D">
            <w:pPr>
              <w:rPr>
                <w:sz w:val="1"/>
              </w:rPr>
            </w:pPr>
          </w:p>
          <w:p w14:paraId="6DD70328" w14:textId="77777777" w:rsidR="006B0D4D" w:rsidRDefault="00DD1FCA">
            <w:pPr>
              <w:pStyle w:val="td-p"/>
              <w:contextualSpacing w:val="0"/>
            </w:pPr>
            <w:r>
              <w:t>蒸気</w:t>
            </w:r>
          </w:p>
          <w:p w14:paraId="6CA10300"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77FCFF5F" w14:textId="77777777" w:rsidR="006B0D4D" w:rsidRDefault="006B0D4D">
            <w:pPr>
              <w:rPr>
                <w:sz w:val="1"/>
              </w:rPr>
            </w:pPr>
          </w:p>
          <w:p w14:paraId="3FDDE0C3" w14:textId="77777777" w:rsidR="006B0D4D" w:rsidRDefault="006B0D4D">
            <w:pPr>
              <w:rPr>
                <w:sz w:val="1"/>
              </w:rPr>
            </w:pPr>
          </w:p>
          <w:p w14:paraId="3E047F6B"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4D98F8E6" w14:textId="77777777" w:rsidR="006B0D4D" w:rsidRDefault="006B0D4D">
            <w:pPr>
              <w:rPr>
                <w:sz w:val="1"/>
              </w:rPr>
            </w:pPr>
          </w:p>
          <w:p w14:paraId="00915EE8" w14:textId="77777777" w:rsidR="006B0D4D" w:rsidRDefault="006B0D4D">
            <w:pPr>
              <w:rPr>
                <w:sz w:val="1"/>
              </w:rPr>
            </w:pPr>
          </w:p>
          <w:p w14:paraId="63F2AB78"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FA8F57B" w14:textId="77777777" w:rsidR="006B0D4D" w:rsidRDefault="006B0D4D">
            <w:pPr>
              <w:rPr>
                <w:sz w:val="1"/>
              </w:rPr>
            </w:pPr>
          </w:p>
          <w:p w14:paraId="3FDE61A6" w14:textId="77777777" w:rsidR="006B0D4D" w:rsidRDefault="006B0D4D">
            <w:pPr>
              <w:rPr>
                <w:sz w:val="1"/>
              </w:rPr>
            </w:pPr>
          </w:p>
          <w:p w14:paraId="515501C8"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53245C0" w14:textId="77777777" w:rsidR="006B0D4D" w:rsidRDefault="006B0D4D">
            <w:pPr>
              <w:rPr>
                <w:sz w:val="1"/>
              </w:rPr>
            </w:pPr>
          </w:p>
          <w:p w14:paraId="34AAA666" w14:textId="77777777" w:rsidR="006B0D4D" w:rsidRDefault="006B0D4D">
            <w:pPr>
              <w:rPr>
                <w:sz w:val="1"/>
              </w:rPr>
            </w:pPr>
          </w:p>
          <w:p w14:paraId="11BE741E" w14:textId="77777777" w:rsidR="006B0D4D" w:rsidRDefault="006B0D4D">
            <w:pPr>
              <w:rPr>
                <w:sz w:val="1"/>
              </w:rPr>
            </w:pPr>
          </w:p>
        </w:tc>
      </w:tr>
      <w:tr w:rsidR="006B0D4D" w14:paraId="41D0BC13"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7630AFA" w14:textId="77777777" w:rsidR="006B0D4D" w:rsidRDefault="006B0D4D">
            <w:pPr>
              <w:rPr>
                <w:sz w:val="1"/>
              </w:rPr>
            </w:pPr>
          </w:p>
          <w:p w14:paraId="4DA8D0CB" w14:textId="77777777" w:rsidR="006B0D4D" w:rsidRDefault="00DD1FCA">
            <w:pPr>
              <w:pStyle w:val="td-p"/>
              <w:contextualSpacing w:val="0"/>
            </w:pPr>
            <w:r>
              <w:t>冷水</w:t>
            </w:r>
          </w:p>
          <w:p w14:paraId="605EC985"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F65E1FD" w14:textId="77777777" w:rsidR="006B0D4D" w:rsidRDefault="006B0D4D">
            <w:pPr>
              <w:rPr>
                <w:sz w:val="1"/>
              </w:rPr>
            </w:pPr>
          </w:p>
          <w:p w14:paraId="729B653F" w14:textId="77777777" w:rsidR="006B0D4D" w:rsidRDefault="006B0D4D">
            <w:pPr>
              <w:rPr>
                <w:sz w:val="1"/>
              </w:rPr>
            </w:pPr>
          </w:p>
          <w:p w14:paraId="4E8826E2"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84895D3" w14:textId="77777777" w:rsidR="006B0D4D" w:rsidRDefault="006B0D4D">
            <w:pPr>
              <w:rPr>
                <w:sz w:val="1"/>
              </w:rPr>
            </w:pPr>
          </w:p>
          <w:p w14:paraId="73A8A4CD" w14:textId="77777777" w:rsidR="006B0D4D" w:rsidRDefault="006B0D4D">
            <w:pPr>
              <w:rPr>
                <w:sz w:val="1"/>
              </w:rPr>
            </w:pPr>
          </w:p>
          <w:p w14:paraId="27C754EB"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5118C5F" w14:textId="77777777" w:rsidR="006B0D4D" w:rsidRDefault="006B0D4D">
            <w:pPr>
              <w:rPr>
                <w:sz w:val="1"/>
              </w:rPr>
            </w:pPr>
          </w:p>
          <w:p w14:paraId="2D42D98D" w14:textId="77777777" w:rsidR="006B0D4D" w:rsidRDefault="006B0D4D">
            <w:pPr>
              <w:rPr>
                <w:sz w:val="1"/>
              </w:rPr>
            </w:pPr>
          </w:p>
          <w:p w14:paraId="78A0C32C"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A6C5DBA" w14:textId="77777777" w:rsidR="006B0D4D" w:rsidRDefault="006B0D4D">
            <w:pPr>
              <w:rPr>
                <w:sz w:val="1"/>
              </w:rPr>
            </w:pPr>
          </w:p>
          <w:p w14:paraId="3A549465" w14:textId="77777777" w:rsidR="006B0D4D" w:rsidRDefault="006B0D4D">
            <w:pPr>
              <w:rPr>
                <w:sz w:val="1"/>
              </w:rPr>
            </w:pPr>
          </w:p>
          <w:p w14:paraId="59CDA8C7" w14:textId="77777777" w:rsidR="006B0D4D" w:rsidRDefault="006B0D4D">
            <w:pPr>
              <w:rPr>
                <w:sz w:val="1"/>
              </w:rPr>
            </w:pPr>
          </w:p>
        </w:tc>
      </w:tr>
    </w:tbl>
    <w:p w14:paraId="7FCC0050" w14:textId="77777777" w:rsidR="006B0D4D" w:rsidRDefault="006B0D4D"/>
    <w:p w14:paraId="5034EDFB" w14:textId="77777777" w:rsidR="006B0D4D" w:rsidRDefault="006B0D4D">
      <w:pPr>
        <w:pBdr>
          <w:top w:val="single" w:sz="4" w:space="1" w:color="9099A0"/>
        </w:pBdr>
      </w:pPr>
    </w:p>
    <w:p w14:paraId="199A85D6" w14:textId="77777777" w:rsidR="006B0D4D" w:rsidRDefault="00DD1FCA">
      <w:pPr>
        <w:pStyle w:val="h3"/>
        <w:contextualSpacing w:val="0"/>
      </w:pPr>
      <w:r>
        <w:t>(C8.2f) C6.3</w:t>
      </w:r>
      <w:r>
        <w:t>で報告されたマーケット基準の</w:t>
      </w:r>
      <w:r>
        <w:t xml:space="preserve"> </w:t>
      </w:r>
      <w:r>
        <w:t>スコープ</w:t>
      </w:r>
      <w:r>
        <w:t>2</w:t>
      </w:r>
      <w:r>
        <w:t>排出量の前提となる</w:t>
      </w:r>
      <w:r>
        <w:t xml:space="preserve"> </w:t>
      </w:r>
      <w:r>
        <w:t>低炭素排出係数に考慮された</w:t>
      </w:r>
      <w:r>
        <w:t xml:space="preserve"> </w:t>
      </w:r>
      <w:r>
        <w:t>電力、熱、蒸気、および</w:t>
      </w:r>
      <w:r>
        <w:t>/</w:t>
      </w:r>
      <w:r>
        <w:t>または冷却の量の詳細をお示しください。</w:t>
      </w:r>
    </w:p>
    <w:p w14:paraId="580D1970" w14:textId="77777777" w:rsidR="006B0D4D" w:rsidRDefault="00DD1FCA">
      <w:pPr>
        <w:pStyle w:val="h3"/>
        <w:contextualSpacing w:val="0"/>
      </w:pPr>
      <w:r>
        <w:t>質問の依存性</w:t>
      </w:r>
    </w:p>
    <w:p w14:paraId="0995CE75" w14:textId="77777777" w:rsidR="006B0D4D" w:rsidRDefault="00DD1FCA">
      <w:r>
        <w:rPr>
          <w:sz w:val="22"/>
        </w:rPr>
        <w:t>C8.2</w:t>
      </w:r>
      <w:r>
        <w:rPr>
          <w:sz w:val="22"/>
        </w:rPr>
        <w:t>の回答で「購入または獲得した電力の消費」、「購入または獲得した熱の消費」、「購入または獲得した蒸気の消費」、または「購入または獲得した冷水の消費」を選択した場合にのみ、この質問が表示されます。</w:t>
      </w:r>
    </w:p>
    <w:p w14:paraId="531E2024" w14:textId="77777777" w:rsidR="006B0D4D" w:rsidRDefault="00DD1FCA">
      <w:pPr>
        <w:pStyle w:val="h3"/>
        <w:contextualSpacing w:val="0"/>
      </w:pPr>
      <w:r>
        <w:t>2018</w:t>
      </w:r>
      <w:r>
        <w:t>年からの変更点</w:t>
      </w:r>
    </w:p>
    <w:p w14:paraId="45C3E36A" w14:textId="77777777" w:rsidR="006B0D4D" w:rsidRDefault="00DD1FCA">
      <w:r>
        <w:rPr>
          <w:sz w:val="22"/>
        </w:rPr>
        <w:t>質問の修正</w:t>
      </w:r>
      <w:r>
        <w:rPr>
          <w:sz w:val="22"/>
        </w:rPr>
        <w:t xml:space="preserve"> </w:t>
      </w:r>
    </w:p>
    <w:p w14:paraId="06F8274A" w14:textId="77777777" w:rsidR="006B0D4D" w:rsidRDefault="00DD1FCA">
      <w:pPr>
        <w:pStyle w:val="h3"/>
        <w:contextualSpacing w:val="0"/>
      </w:pPr>
      <w:r>
        <w:t>他の枠組みとの関連</w:t>
      </w:r>
    </w:p>
    <w:p w14:paraId="7907E3D2" w14:textId="77777777" w:rsidR="006B0D4D" w:rsidRDefault="00DD1FCA">
      <w:pPr>
        <w:pStyle w:val="h4"/>
        <w:contextualSpacing w:val="0"/>
      </w:pPr>
      <w:r>
        <w:lastRenderedPageBreak/>
        <w:t>SDG</w:t>
      </w:r>
    </w:p>
    <w:p w14:paraId="3EBBFA5B" w14:textId="77777777" w:rsidR="006B0D4D" w:rsidRDefault="00DD1FCA">
      <w:r>
        <w:rPr>
          <w:sz w:val="22"/>
        </w:rPr>
        <w:t>Goal 7:</w:t>
      </w:r>
      <w:r>
        <w:rPr>
          <w:sz w:val="22"/>
        </w:rPr>
        <w:t>エネルギーをみんなに　そしてクリーンに</w:t>
      </w:r>
      <w:r>
        <w:rPr>
          <w:sz w:val="22"/>
        </w:rPr>
        <w:t xml:space="preserve"> </w:t>
      </w:r>
    </w:p>
    <w:p w14:paraId="4C8053B1" w14:textId="77777777" w:rsidR="006B0D4D" w:rsidRDefault="00DD1FCA">
      <w:r>
        <w:rPr>
          <w:sz w:val="22"/>
        </w:rPr>
        <w:t>Goal 12:</w:t>
      </w:r>
      <w:r>
        <w:rPr>
          <w:sz w:val="22"/>
        </w:rPr>
        <w:t>責任ある消費と生産</w:t>
      </w:r>
    </w:p>
    <w:p w14:paraId="721796F2" w14:textId="77777777" w:rsidR="006B0D4D" w:rsidRDefault="00DD1FCA">
      <w:r>
        <w:rPr>
          <w:sz w:val="22"/>
        </w:rPr>
        <w:t>Goal 13:</w:t>
      </w:r>
      <w:r>
        <w:rPr>
          <w:sz w:val="22"/>
        </w:rPr>
        <w:t>気候アクション</w:t>
      </w:r>
    </w:p>
    <w:p w14:paraId="0E06C677" w14:textId="77777777" w:rsidR="006B0D4D" w:rsidRDefault="00DD1FCA">
      <w:pPr>
        <w:pStyle w:val="h3"/>
        <w:contextualSpacing w:val="0"/>
      </w:pPr>
      <w:r>
        <w:t>回答選択肢</w:t>
      </w:r>
    </w:p>
    <w:p w14:paraId="34F88325" w14:textId="77777777" w:rsidR="006B0D4D" w:rsidRDefault="00DD1FCA">
      <w:r>
        <w:rPr>
          <w:sz w:val="22"/>
        </w:rPr>
        <w:t>以下の表に回答を記入してください。表の下にある「回答行を追加」ボタンを押すことで、回答行を追加できます。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577CF0EF"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3CCBF9F5" w14:textId="77777777" w:rsidR="006B0D4D" w:rsidRDefault="00DD1FCA">
            <w:pPr>
              <w:rPr>
                <w:b/>
                <w:color w:val="FFFFFF"/>
                <w:sz w:val="16"/>
              </w:rPr>
            </w:pPr>
            <w:r>
              <w:rPr>
                <w:rFonts w:eastAsia="Arial"/>
                <w:b/>
                <w:color w:val="FFFFFF"/>
                <w:sz w:val="16"/>
              </w:rPr>
              <w:t>低炭素排出係数を適用する根拠</w:t>
            </w:r>
          </w:p>
        </w:tc>
        <w:tc>
          <w:tcPr>
            <w:tcW w:w="2428" w:type="dxa"/>
            <w:shd w:val="clear" w:color="auto" w:fill="82246F"/>
            <w:tcMar>
              <w:top w:w="100" w:type="dxa"/>
              <w:left w:w="100" w:type="dxa"/>
              <w:bottom w:w="100" w:type="dxa"/>
              <w:right w:w="100" w:type="dxa"/>
            </w:tcMar>
          </w:tcPr>
          <w:p w14:paraId="78410BD6" w14:textId="77777777" w:rsidR="006B0D4D" w:rsidRDefault="00DD1FCA">
            <w:pPr>
              <w:rPr>
                <w:b/>
                <w:color w:val="FFFFFF"/>
                <w:sz w:val="16"/>
              </w:rPr>
            </w:pPr>
            <w:r>
              <w:rPr>
                <w:rFonts w:eastAsia="Arial"/>
                <w:b/>
                <w:color w:val="FFFFFF"/>
                <w:sz w:val="16"/>
              </w:rPr>
              <w:t>低炭素技術の種類</w:t>
            </w:r>
          </w:p>
        </w:tc>
        <w:tc>
          <w:tcPr>
            <w:tcW w:w="2428" w:type="dxa"/>
            <w:shd w:val="clear" w:color="auto" w:fill="82246F"/>
            <w:tcMar>
              <w:top w:w="100" w:type="dxa"/>
              <w:left w:w="100" w:type="dxa"/>
              <w:bottom w:w="100" w:type="dxa"/>
              <w:right w:w="100" w:type="dxa"/>
            </w:tcMar>
          </w:tcPr>
          <w:p w14:paraId="726FF6CB" w14:textId="77777777" w:rsidR="006B0D4D" w:rsidRDefault="00DD1FCA">
            <w:pPr>
              <w:rPr>
                <w:b/>
                <w:color w:val="FFFFFF"/>
                <w:sz w:val="16"/>
              </w:rPr>
            </w:pPr>
            <w:r>
              <w:rPr>
                <w:rFonts w:eastAsia="Arial"/>
                <w:b/>
                <w:color w:val="FFFFFF"/>
                <w:sz w:val="16"/>
              </w:rPr>
              <w:t>低炭素電力、熱、蒸気、または冷却の消費量範囲</w:t>
            </w:r>
          </w:p>
        </w:tc>
        <w:tc>
          <w:tcPr>
            <w:tcW w:w="2429" w:type="dxa"/>
            <w:shd w:val="clear" w:color="auto" w:fill="82246F"/>
            <w:tcMar>
              <w:top w:w="100" w:type="dxa"/>
              <w:left w:w="100" w:type="dxa"/>
              <w:bottom w:w="100" w:type="dxa"/>
              <w:right w:w="100" w:type="dxa"/>
            </w:tcMar>
          </w:tcPr>
          <w:p w14:paraId="4C5BB2DF" w14:textId="77777777" w:rsidR="006B0D4D" w:rsidRDefault="00DD1FCA">
            <w:pPr>
              <w:rPr>
                <w:b/>
                <w:color w:val="FFFFFF"/>
                <w:sz w:val="16"/>
              </w:rPr>
            </w:pPr>
            <w:r>
              <w:rPr>
                <w:rFonts w:eastAsia="Arial"/>
                <w:b/>
                <w:color w:val="FFFFFF"/>
                <w:sz w:val="16"/>
              </w:rPr>
              <w:t>低炭素電力、熱、蒸気、または冷却に関連して消費されたエネルギー</w:t>
            </w:r>
            <w:r>
              <w:rPr>
                <w:rFonts w:eastAsia="Arial"/>
                <w:b/>
                <w:color w:val="FFFFFF"/>
                <w:sz w:val="16"/>
              </w:rPr>
              <w:t>(MWh)</w:t>
            </w:r>
          </w:p>
        </w:tc>
        <w:tc>
          <w:tcPr>
            <w:tcW w:w="2429" w:type="dxa"/>
            <w:shd w:val="clear" w:color="auto" w:fill="82246F"/>
            <w:tcMar>
              <w:top w:w="100" w:type="dxa"/>
              <w:left w:w="100" w:type="dxa"/>
              <w:bottom w:w="100" w:type="dxa"/>
              <w:right w:w="100" w:type="dxa"/>
            </w:tcMar>
          </w:tcPr>
          <w:p w14:paraId="74E9E8DB" w14:textId="77777777" w:rsidR="006B0D4D" w:rsidRDefault="00DD1FCA">
            <w:pPr>
              <w:rPr>
                <w:b/>
                <w:color w:val="FFFFFF"/>
                <w:sz w:val="16"/>
              </w:rPr>
            </w:pPr>
            <w:r>
              <w:rPr>
                <w:rFonts w:eastAsia="Arial"/>
                <w:b/>
                <w:color w:val="FFFFFF"/>
                <w:sz w:val="16"/>
              </w:rPr>
              <w:t>排出係数（単位：</w:t>
            </w:r>
            <w:r>
              <w:rPr>
                <w:rFonts w:eastAsia="Arial"/>
                <w:b/>
                <w:color w:val="FFFFFF"/>
                <w:sz w:val="16"/>
              </w:rPr>
              <w:t>tCO2</w:t>
            </w:r>
            <w:r>
              <w:rPr>
                <w:rFonts w:eastAsia="Arial"/>
                <w:b/>
                <w:color w:val="FFFFFF"/>
                <w:sz w:val="16"/>
              </w:rPr>
              <w:t>換算</w:t>
            </w:r>
            <w:r>
              <w:rPr>
                <w:rFonts w:eastAsia="Arial"/>
                <w:b/>
                <w:color w:val="FFFFFF"/>
                <w:sz w:val="16"/>
              </w:rPr>
              <w:t>/MWh</w:t>
            </w:r>
            <w:r>
              <w:rPr>
                <w:rFonts w:eastAsia="Arial"/>
                <w:b/>
                <w:color w:val="FFFFFF"/>
                <w:sz w:val="16"/>
              </w:rPr>
              <w:t>）</w:t>
            </w:r>
          </w:p>
        </w:tc>
        <w:tc>
          <w:tcPr>
            <w:tcW w:w="2429" w:type="dxa"/>
            <w:shd w:val="clear" w:color="auto" w:fill="82246F"/>
            <w:tcMar>
              <w:top w:w="100" w:type="dxa"/>
              <w:left w:w="100" w:type="dxa"/>
              <w:bottom w:w="100" w:type="dxa"/>
              <w:right w:w="100" w:type="dxa"/>
            </w:tcMar>
          </w:tcPr>
          <w:p w14:paraId="4C96FD36" w14:textId="77777777" w:rsidR="006B0D4D" w:rsidRDefault="00DD1FCA">
            <w:pPr>
              <w:rPr>
                <w:b/>
                <w:color w:val="FFFFFF"/>
                <w:sz w:val="16"/>
              </w:rPr>
            </w:pPr>
            <w:r>
              <w:rPr>
                <w:rFonts w:eastAsia="Arial"/>
                <w:b/>
                <w:color w:val="FFFFFF"/>
                <w:sz w:val="16"/>
              </w:rPr>
              <w:t>コメント</w:t>
            </w:r>
          </w:p>
        </w:tc>
      </w:tr>
      <w:tr w:rsidR="006B0D4D" w14:paraId="01AA91E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F33E560" w14:textId="77777777" w:rsidR="006B0D4D" w:rsidRDefault="006B0D4D">
            <w:pPr>
              <w:rPr>
                <w:sz w:val="1"/>
              </w:rPr>
            </w:pPr>
          </w:p>
          <w:p w14:paraId="34F38AF0" w14:textId="77777777" w:rsidR="006B0D4D" w:rsidRDefault="00DD1FCA">
            <w:pPr>
              <w:pStyle w:val="td-p"/>
              <w:contextualSpacing w:val="0"/>
            </w:pPr>
            <w:r>
              <w:t>選択肢</w:t>
            </w:r>
            <w:r>
              <w:t>:</w:t>
            </w:r>
          </w:p>
          <w:p w14:paraId="7E25E4C9" w14:textId="77777777" w:rsidR="006B0D4D" w:rsidRDefault="006B0D4D">
            <w:pPr>
              <w:rPr>
                <w:sz w:val="1"/>
              </w:rPr>
            </w:pPr>
          </w:p>
          <w:p w14:paraId="0EC6FDCA" w14:textId="77777777" w:rsidR="006B0D4D" w:rsidRDefault="00DD1FCA">
            <w:pPr>
              <w:numPr>
                <w:ilvl w:val="0"/>
                <w:numId w:val="138"/>
              </w:numPr>
              <w:ind w:hanging="199"/>
              <w:contextualSpacing/>
            </w:pPr>
            <w:r>
              <w:rPr>
                <w:rFonts w:eastAsia="Arial"/>
                <w:sz w:val="16"/>
              </w:rPr>
              <w:t>低炭素排出係数で説明される低炭素電力、熱、蒸気または冷却の購入または生成なし</w:t>
            </w:r>
          </w:p>
          <w:p w14:paraId="0302F126" w14:textId="77777777" w:rsidR="006B0D4D" w:rsidRDefault="00DD1FCA">
            <w:pPr>
              <w:numPr>
                <w:ilvl w:val="0"/>
                <w:numId w:val="138"/>
              </w:numPr>
              <w:ind w:hanging="199"/>
              <w:contextualSpacing/>
            </w:pPr>
            <w:r>
              <w:rPr>
                <w:rFonts w:eastAsia="Arial"/>
                <w:sz w:val="16"/>
              </w:rPr>
              <w:t>オンサイト設備から、あるいは別の会社が所有するオフサイト生成装置への直接ラインを通じたオフグリッドエネルギー消費</w:t>
            </w:r>
          </w:p>
          <w:p w14:paraId="22E9EC37" w14:textId="77777777" w:rsidR="006B0D4D" w:rsidRDefault="00DD1FCA">
            <w:pPr>
              <w:numPr>
                <w:ilvl w:val="0"/>
                <w:numId w:val="138"/>
              </w:numPr>
              <w:ind w:hanging="199"/>
              <w:contextualSpacing/>
            </w:pPr>
            <w:r>
              <w:rPr>
                <w:rFonts w:eastAsia="Arial"/>
                <w:sz w:val="16"/>
              </w:rPr>
              <w:t>電力購入契約</w:t>
            </w:r>
            <w:r>
              <w:rPr>
                <w:rFonts w:eastAsia="Arial"/>
                <w:sz w:val="16"/>
              </w:rPr>
              <w:t>(PPA)</w:t>
            </w:r>
            <w:r>
              <w:rPr>
                <w:rFonts w:eastAsia="Arial"/>
                <w:sz w:val="16"/>
              </w:rPr>
              <w:t>、エネルギー属性証明あり</w:t>
            </w:r>
          </w:p>
          <w:p w14:paraId="0317B04F" w14:textId="77777777" w:rsidR="006B0D4D" w:rsidRDefault="00DD1FCA">
            <w:pPr>
              <w:numPr>
                <w:ilvl w:val="0"/>
                <w:numId w:val="138"/>
              </w:numPr>
              <w:ind w:hanging="199"/>
              <w:contextualSpacing/>
            </w:pPr>
            <w:r>
              <w:rPr>
                <w:rFonts w:eastAsia="Arial"/>
                <w:sz w:val="16"/>
              </w:rPr>
              <w:t>電力購入契約</w:t>
            </w:r>
            <w:r>
              <w:rPr>
                <w:rFonts w:eastAsia="Arial"/>
                <w:sz w:val="16"/>
              </w:rPr>
              <w:t>(PPA)</w:t>
            </w:r>
            <w:r>
              <w:rPr>
                <w:rFonts w:eastAsia="Arial"/>
                <w:sz w:val="16"/>
              </w:rPr>
              <w:t>、エネル</w:t>
            </w:r>
            <w:r>
              <w:rPr>
                <w:rFonts w:eastAsia="Arial"/>
                <w:sz w:val="16"/>
              </w:rPr>
              <w:lastRenderedPageBreak/>
              <w:t>ギー属性証明なし</w:t>
            </w:r>
          </w:p>
          <w:p w14:paraId="3ED38544" w14:textId="77777777" w:rsidR="006B0D4D" w:rsidRDefault="00DD1FCA">
            <w:pPr>
              <w:numPr>
                <w:ilvl w:val="0"/>
                <w:numId w:val="138"/>
              </w:numPr>
              <w:ind w:hanging="199"/>
              <w:contextualSpacing/>
            </w:pPr>
            <w:r>
              <w:rPr>
                <w:rFonts w:eastAsia="Arial"/>
                <w:sz w:val="16"/>
              </w:rPr>
              <w:t>サプライヤーまたは電気事業者と契約</w:t>
            </w:r>
            <w:r>
              <w:rPr>
                <w:rFonts w:eastAsia="Arial"/>
                <w:sz w:val="16"/>
              </w:rPr>
              <w:t>(</w:t>
            </w:r>
            <w:r>
              <w:rPr>
                <w:rFonts w:eastAsia="Arial"/>
                <w:sz w:val="16"/>
              </w:rPr>
              <w:t>グリーン料金など</w:t>
            </w:r>
            <w:r>
              <w:rPr>
                <w:rFonts w:eastAsia="Arial"/>
                <w:sz w:val="16"/>
              </w:rPr>
              <w:t>)</w:t>
            </w:r>
            <w:r>
              <w:rPr>
                <w:rFonts w:eastAsia="Arial"/>
                <w:sz w:val="16"/>
              </w:rPr>
              <w:t>、エネルギー属性証明あり</w:t>
            </w:r>
          </w:p>
          <w:p w14:paraId="53AC4EE1" w14:textId="77777777" w:rsidR="006B0D4D" w:rsidRDefault="00DD1FCA">
            <w:pPr>
              <w:numPr>
                <w:ilvl w:val="0"/>
                <w:numId w:val="138"/>
              </w:numPr>
              <w:ind w:hanging="199"/>
              <w:contextualSpacing/>
            </w:pPr>
            <w:r>
              <w:rPr>
                <w:rFonts w:eastAsia="Arial"/>
                <w:sz w:val="16"/>
              </w:rPr>
              <w:t>サプライヤーまたは事業者と契約</w:t>
            </w:r>
            <w:r>
              <w:rPr>
                <w:rFonts w:eastAsia="Arial"/>
                <w:sz w:val="16"/>
              </w:rPr>
              <w:t>(</w:t>
            </w:r>
            <w:r>
              <w:rPr>
                <w:rFonts w:eastAsia="Arial"/>
                <w:sz w:val="16"/>
              </w:rPr>
              <w:t>グリーン料金など</w:t>
            </w:r>
            <w:r>
              <w:rPr>
                <w:rFonts w:eastAsia="Arial"/>
                <w:sz w:val="16"/>
              </w:rPr>
              <w:t>)</w:t>
            </w:r>
            <w:r>
              <w:rPr>
                <w:rFonts w:eastAsia="Arial"/>
                <w:sz w:val="16"/>
              </w:rPr>
              <w:t>、電力属性証明なし</w:t>
            </w:r>
          </w:p>
          <w:p w14:paraId="145B0208" w14:textId="77777777" w:rsidR="006B0D4D" w:rsidRDefault="00DD1FCA">
            <w:pPr>
              <w:numPr>
                <w:ilvl w:val="0"/>
                <w:numId w:val="138"/>
              </w:numPr>
              <w:ind w:hanging="199"/>
              <w:contextualSpacing/>
            </w:pPr>
            <w:r>
              <w:rPr>
                <w:rFonts w:eastAsia="Arial"/>
                <w:sz w:val="16"/>
              </w:rPr>
              <w:t>エネルギー属性証明書、発電源証明</w:t>
            </w:r>
            <w:r>
              <w:rPr>
                <w:rFonts w:eastAsia="Arial"/>
                <w:sz w:val="16"/>
              </w:rPr>
              <w:t>(GO)</w:t>
            </w:r>
          </w:p>
          <w:p w14:paraId="02699CCA" w14:textId="77777777" w:rsidR="006B0D4D" w:rsidRDefault="00DD1FCA">
            <w:pPr>
              <w:numPr>
                <w:ilvl w:val="0"/>
                <w:numId w:val="138"/>
              </w:numPr>
              <w:ind w:hanging="199"/>
              <w:contextualSpacing/>
            </w:pPr>
            <w:r>
              <w:rPr>
                <w:rFonts w:eastAsia="Arial"/>
                <w:sz w:val="16"/>
              </w:rPr>
              <w:t>エネルギー属性証明書、再生エネルギー証明書</w:t>
            </w:r>
            <w:r>
              <w:rPr>
                <w:rFonts w:eastAsia="Arial"/>
                <w:sz w:val="16"/>
              </w:rPr>
              <w:t>(RECs)</w:t>
            </w:r>
          </w:p>
          <w:p w14:paraId="28B0A77C" w14:textId="77777777" w:rsidR="006B0D4D" w:rsidRDefault="00DD1FCA">
            <w:pPr>
              <w:numPr>
                <w:ilvl w:val="0"/>
                <w:numId w:val="138"/>
              </w:numPr>
              <w:ind w:hanging="199"/>
              <w:contextualSpacing/>
            </w:pPr>
            <w:r>
              <w:rPr>
                <w:rFonts w:eastAsia="Arial"/>
                <w:sz w:val="16"/>
              </w:rPr>
              <w:t>エネルギー特性証明書、</w:t>
            </w:r>
            <w:r>
              <w:rPr>
                <w:rFonts w:eastAsia="Arial"/>
                <w:sz w:val="16"/>
              </w:rPr>
              <w:t>I-RECs</w:t>
            </w:r>
          </w:p>
          <w:p w14:paraId="1C15F912" w14:textId="77777777" w:rsidR="006B0D4D" w:rsidRDefault="00DD1FCA">
            <w:pPr>
              <w:numPr>
                <w:ilvl w:val="0"/>
                <w:numId w:val="138"/>
              </w:numPr>
              <w:ind w:hanging="199"/>
              <w:contextualSpacing/>
            </w:pPr>
            <w:r>
              <w:rPr>
                <w:rFonts w:eastAsia="Arial"/>
                <w:sz w:val="16"/>
              </w:rPr>
              <w:t>再生可能電力のグリッドミックス</w:t>
            </w:r>
          </w:p>
          <w:p w14:paraId="1200FACA" w14:textId="77777777" w:rsidR="006B0D4D" w:rsidRDefault="00DD1FCA">
            <w:pPr>
              <w:numPr>
                <w:ilvl w:val="0"/>
                <w:numId w:val="13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AA1C34A" w14:textId="77777777" w:rsidR="006B0D4D" w:rsidRDefault="006B0D4D">
            <w:pPr>
              <w:rPr>
                <w:sz w:val="1"/>
              </w:rPr>
            </w:pPr>
          </w:p>
          <w:p w14:paraId="3ACDD8A8"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5FD78A8" w14:textId="77777777" w:rsidR="006B0D4D" w:rsidRDefault="006B0D4D">
            <w:pPr>
              <w:rPr>
                <w:sz w:val="1"/>
              </w:rPr>
            </w:pPr>
          </w:p>
          <w:p w14:paraId="680A6D6A" w14:textId="77777777" w:rsidR="006B0D4D" w:rsidRDefault="00DD1FCA">
            <w:pPr>
              <w:pStyle w:val="td-p"/>
              <w:contextualSpacing w:val="0"/>
            </w:pPr>
            <w:r>
              <w:t>該当するものをすべて選択してください</w:t>
            </w:r>
            <w:r>
              <w:t>:</w:t>
            </w:r>
          </w:p>
          <w:p w14:paraId="73147809" w14:textId="77777777" w:rsidR="006B0D4D" w:rsidRDefault="006B0D4D">
            <w:pPr>
              <w:rPr>
                <w:sz w:val="1"/>
              </w:rPr>
            </w:pPr>
          </w:p>
          <w:p w14:paraId="734DED20" w14:textId="77777777" w:rsidR="006B0D4D" w:rsidRDefault="00DD1FCA">
            <w:pPr>
              <w:numPr>
                <w:ilvl w:val="0"/>
                <w:numId w:val="139"/>
              </w:numPr>
              <w:ind w:hanging="199"/>
              <w:contextualSpacing/>
            </w:pPr>
            <w:r>
              <w:rPr>
                <w:rFonts w:eastAsia="Arial"/>
                <w:sz w:val="16"/>
              </w:rPr>
              <w:t>太陽光発電</w:t>
            </w:r>
          </w:p>
          <w:p w14:paraId="0F8EC835" w14:textId="77777777" w:rsidR="006B0D4D" w:rsidRDefault="00DD1FCA">
            <w:pPr>
              <w:numPr>
                <w:ilvl w:val="0"/>
                <w:numId w:val="139"/>
              </w:numPr>
              <w:ind w:hanging="199"/>
              <w:contextualSpacing/>
            </w:pPr>
            <w:r>
              <w:rPr>
                <w:rFonts w:eastAsia="Arial"/>
                <w:sz w:val="16"/>
              </w:rPr>
              <w:t>集約型太陽熱発電</w:t>
            </w:r>
            <w:r>
              <w:rPr>
                <w:rFonts w:eastAsia="Arial"/>
                <w:sz w:val="16"/>
              </w:rPr>
              <w:t>(CSP)</w:t>
            </w:r>
          </w:p>
          <w:p w14:paraId="73A35C29" w14:textId="77777777" w:rsidR="006B0D4D" w:rsidRDefault="00DD1FCA">
            <w:pPr>
              <w:numPr>
                <w:ilvl w:val="0"/>
                <w:numId w:val="139"/>
              </w:numPr>
              <w:ind w:hanging="199"/>
              <w:contextualSpacing/>
            </w:pPr>
            <w:r>
              <w:rPr>
                <w:rFonts w:eastAsia="Arial"/>
                <w:sz w:val="16"/>
              </w:rPr>
              <w:t>風力</w:t>
            </w:r>
          </w:p>
          <w:p w14:paraId="5D1398F6" w14:textId="77777777" w:rsidR="006B0D4D" w:rsidRDefault="00DD1FCA">
            <w:pPr>
              <w:numPr>
                <w:ilvl w:val="0"/>
                <w:numId w:val="139"/>
              </w:numPr>
              <w:ind w:hanging="199"/>
              <w:contextualSpacing/>
            </w:pPr>
            <w:r>
              <w:rPr>
                <w:rFonts w:eastAsia="Arial"/>
                <w:sz w:val="16"/>
              </w:rPr>
              <w:t>水力</w:t>
            </w:r>
          </w:p>
          <w:p w14:paraId="53E0102C" w14:textId="77777777" w:rsidR="006B0D4D" w:rsidRDefault="00DD1FCA">
            <w:pPr>
              <w:numPr>
                <w:ilvl w:val="0"/>
                <w:numId w:val="139"/>
              </w:numPr>
              <w:ind w:hanging="199"/>
              <w:contextualSpacing/>
            </w:pPr>
            <w:r>
              <w:rPr>
                <w:rFonts w:eastAsia="Arial"/>
                <w:sz w:val="16"/>
              </w:rPr>
              <w:t>原子力</w:t>
            </w:r>
          </w:p>
          <w:p w14:paraId="55D95D05" w14:textId="77777777" w:rsidR="006B0D4D" w:rsidRDefault="00DD1FCA">
            <w:pPr>
              <w:numPr>
                <w:ilvl w:val="0"/>
                <w:numId w:val="139"/>
              </w:numPr>
              <w:ind w:hanging="199"/>
              <w:contextualSpacing/>
            </w:pPr>
            <w:r>
              <w:rPr>
                <w:rFonts w:eastAsia="Arial"/>
                <w:sz w:val="16"/>
              </w:rPr>
              <w:t>バイオマス（バイオガスを含む）</w:t>
            </w:r>
          </w:p>
          <w:p w14:paraId="0ED27E62" w14:textId="77777777" w:rsidR="006B0D4D" w:rsidRDefault="00DD1FCA">
            <w:pPr>
              <w:numPr>
                <w:ilvl w:val="0"/>
                <w:numId w:val="139"/>
              </w:numPr>
              <w:ind w:hanging="199"/>
              <w:contextualSpacing/>
            </w:pPr>
            <w:r>
              <w:rPr>
                <w:rFonts w:eastAsia="Arial"/>
                <w:sz w:val="16"/>
              </w:rPr>
              <w:t>潮汐</w:t>
            </w:r>
          </w:p>
          <w:p w14:paraId="3C4728DA" w14:textId="77777777" w:rsidR="006B0D4D" w:rsidRDefault="00DD1FCA">
            <w:pPr>
              <w:numPr>
                <w:ilvl w:val="0"/>
                <w:numId w:val="139"/>
              </w:numPr>
              <w:ind w:hanging="199"/>
              <w:contextualSpacing/>
            </w:pPr>
            <w:r>
              <w:rPr>
                <w:rFonts w:eastAsia="Arial"/>
                <w:sz w:val="16"/>
              </w:rPr>
              <w:t>その他低炭素技術（詳述してください）</w:t>
            </w:r>
          </w:p>
          <w:p w14:paraId="10F71654" w14:textId="77777777" w:rsidR="006B0D4D" w:rsidRDefault="006B0D4D">
            <w:pPr>
              <w:rPr>
                <w:sz w:val="1"/>
              </w:rPr>
            </w:pPr>
          </w:p>
          <w:p w14:paraId="722053E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D3FB862" w14:textId="77777777" w:rsidR="006B0D4D" w:rsidRDefault="00DD1FCA">
            <w:pPr>
              <w:pStyle w:val="td-p"/>
              <w:contextualSpacing w:val="0"/>
            </w:pPr>
            <w:r>
              <w:t>選択肢</w:t>
            </w:r>
            <w:r>
              <w:t>:</w:t>
            </w:r>
          </w:p>
          <w:p w14:paraId="70915DFE" w14:textId="77777777" w:rsidR="006B0D4D" w:rsidRDefault="006B0D4D">
            <w:pPr>
              <w:rPr>
                <w:sz w:val="1"/>
              </w:rPr>
            </w:pPr>
          </w:p>
          <w:p w14:paraId="13CFC3AD" w14:textId="77777777" w:rsidR="006B0D4D" w:rsidRDefault="006B0D4D">
            <w:pPr>
              <w:rPr>
                <w:sz w:val="1"/>
              </w:rPr>
            </w:pPr>
          </w:p>
          <w:p w14:paraId="249274A1" w14:textId="77777777" w:rsidR="006B0D4D" w:rsidRDefault="00DD1FCA">
            <w:pPr>
              <w:numPr>
                <w:ilvl w:val="0"/>
                <w:numId w:val="140"/>
              </w:numPr>
              <w:ind w:hanging="199"/>
              <w:contextualSpacing/>
            </w:pPr>
            <w:r>
              <w:rPr>
                <w:rFonts w:eastAsia="Arial"/>
                <w:sz w:val="16"/>
              </w:rPr>
              <w:t>アジア太平洋</w:t>
            </w:r>
          </w:p>
          <w:p w14:paraId="2191017B" w14:textId="77777777" w:rsidR="006B0D4D" w:rsidRDefault="00DD1FCA">
            <w:pPr>
              <w:numPr>
                <w:ilvl w:val="0"/>
                <w:numId w:val="140"/>
              </w:numPr>
              <w:ind w:hanging="199"/>
              <w:contextualSpacing/>
            </w:pPr>
            <w:r>
              <w:rPr>
                <w:rFonts w:eastAsia="Arial"/>
                <w:sz w:val="16"/>
              </w:rPr>
              <w:t>アフリカ</w:t>
            </w:r>
          </w:p>
          <w:p w14:paraId="52F29FFA" w14:textId="77777777" w:rsidR="006B0D4D" w:rsidRDefault="00DD1FCA">
            <w:pPr>
              <w:numPr>
                <w:ilvl w:val="0"/>
                <w:numId w:val="140"/>
              </w:numPr>
              <w:ind w:hanging="199"/>
              <w:contextualSpacing/>
            </w:pPr>
            <w:r>
              <w:rPr>
                <w:rFonts w:eastAsia="Arial"/>
                <w:sz w:val="16"/>
              </w:rPr>
              <w:t>欧州</w:t>
            </w:r>
          </w:p>
          <w:p w14:paraId="40F020EC" w14:textId="77777777" w:rsidR="006B0D4D" w:rsidRDefault="00DD1FCA">
            <w:pPr>
              <w:numPr>
                <w:ilvl w:val="0"/>
                <w:numId w:val="140"/>
              </w:numPr>
              <w:ind w:hanging="199"/>
              <w:contextualSpacing/>
            </w:pPr>
            <w:r>
              <w:rPr>
                <w:rFonts w:eastAsia="Arial"/>
                <w:sz w:val="16"/>
              </w:rPr>
              <w:t>中南米</w:t>
            </w:r>
          </w:p>
          <w:p w14:paraId="572BD52D" w14:textId="77777777" w:rsidR="006B0D4D" w:rsidRDefault="00DD1FCA">
            <w:pPr>
              <w:numPr>
                <w:ilvl w:val="0"/>
                <w:numId w:val="140"/>
              </w:numPr>
              <w:ind w:hanging="199"/>
              <w:contextualSpacing/>
            </w:pPr>
            <w:r>
              <w:rPr>
                <w:rFonts w:eastAsia="Arial"/>
                <w:sz w:val="16"/>
              </w:rPr>
              <w:t>中東</w:t>
            </w:r>
          </w:p>
          <w:p w14:paraId="479DF836" w14:textId="77777777" w:rsidR="006B0D4D" w:rsidRDefault="00DD1FCA">
            <w:pPr>
              <w:numPr>
                <w:ilvl w:val="0"/>
                <w:numId w:val="140"/>
              </w:numPr>
              <w:ind w:hanging="199"/>
              <w:contextualSpacing/>
            </w:pPr>
            <w:r>
              <w:rPr>
                <w:rFonts w:eastAsia="Arial"/>
                <w:sz w:val="16"/>
              </w:rPr>
              <w:t>北米</w:t>
            </w:r>
          </w:p>
          <w:p w14:paraId="124819CB" w14:textId="77777777" w:rsidR="006B0D4D" w:rsidRDefault="00DD1FCA">
            <w:pPr>
              <w:numPr>
                <w:ilvl w:val="0"/>
                <w:numId w:val="14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31242FB" w14:textId="77777777" w:rsidR="006B0D4D" w:rsidRDefault="006B0D4D">
            <w:pPr>
              <w:rPr>
                <w:sz w:val="1"/>
              </w:rPr>
            </w:pPr>
          </w:p>
          <w:p w14:paraId="1EA086E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F641F2B" w14:textId="77777777" w:rsidR="006B0D4D" w:rsidRDefault="006B0D4D">
            <w:pPr>
              <w:rPr>
                <w:sz w:val="1"/>
              </w:rPr>
            </w:pPr>
          </w:p>
          <w:p w14:paraId="0F0C6088" w14:textId="77777777" w:rsidR="006B0D4D" w:rsidRDefault="00DD1FCA">
            <w:pPr>
              <w:pStyle w:val="td-p"/>
              <w:contextualSpacing w:val="0"/>
            </w:pPr>
            <w:r>
              <w:t>数値記入欄</w:t>
            </w:r>
            <w:r>
              <w:t>[</w:t>
            </w:r>
            <w:r>
              <w:t>最大小数点第</w:t>
            </w:r>
            <w:r>
              <w:t>2</w:t>
            </w:r>
            <w:r>
              <w:t>位を用いて、コンマなしで</w:t>
            </w:r>
            <w:r>
              <w:t>0</w:t>
            </w:r>
            <w:r>
              <w:t>～</w:t>
            </w:r>
            <w:r>
              <w:t>999,999,999,999</w:t>
            </w:r>
            <w:r>
              <w:t>の数字を入力</w:t>
            </w:r>
            <w:r>
              <w:t>]</w:t>
            </w:r>
          </w:p>
          <w:p w14:paraId="68E005D0"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54BF68B" w14:textId="77777777" w:rsidR="006B0D4D" w:rsidRDefault="006B0D4D">
            <w:pPr>
              <w:rPr>
                <w:sz w:val="1"/>
              </w:rPr>
            </w:pPr>
          </w:p>
          <w:p w14:paraId="7E3E279B" w14:textId="77777777" w:rsidR="006B0D4D" w:rsidRDefault="00DD1FCA">
            <w:pPr>
              <w:pStyle w:val="td-p"/>
              <w:contextualSpacing w:val="0"/>
            </w:pPr>
            <w:r>
              <w:t>数値記入欄</w:t>
            </w:r>
            <w:r>
              <w:t>[</w:t>
            </w:r>
            <w:r>
              <w:t>最大小数点第</w:t>
            </w:r>
            <w:r>
              <w:t>2</w:t>
            </w:r>
            <w:r>
              <w:t>位を用いて、コンマなしで</w:t>
            </w:r>
            <w:r>
              <w:t>0</w:t>
            </w:r>
            <w:r>
              <w:t>～</w:t>
            </w:r>
            <w:r>
              <w:t>99,999</w:t>
            </w:r>
            <w:r>
              <w:t>の数字を入力</w:t>
            </w:r>
            <w:r>
              <w:t>]</w:t>
            </w:r>
          </w:p>
          <w:p w14:paraId="318261EA"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71F32A8B" w14:textId="77777777" w:rsidR="006B0D4D" w:rsidRDefault="006B0D4D">
            <w:pPr>
              <w:rPr>
                <w:sz w:val="1"/>
              </w:rPr>
            </w:pPr>
          </w:p>
          <w:p w14:paraId="18B3FCDA" w14:textId="77777777" w:rsidR="006B0D4D" w:rsidRDefault="00DD1FCA">
            <w:pPr>
              <w:pStyle w:val="td-p"/>
              <w:contextualSpacing w:val="0"/>
            </w:pPr>
            <w:r>
              <w:t>文章記入欄</w:t>
            </w:r>
            <w:r>
              <w:t>[</w:t>
            </w:r>
            <w:r>
              <w:t>最大</w:t>
            </w:r>
            <w:r>
              <w:t>2,400</w:t>
            </w:r>
            <w:r>
              <w:t>文字</w:t>
            </w:r>
            <w:r>
              <w:t>]</w:t>
            </w:r>
          </w:p>
          <w:p w14:paraId="4BF7EF77" w14:textId="77777777" w:rsidR="006B0D4D" w:rsidRDefault="006B0D4D">
            <w:pPr>
              <w:rPr>
                <w:sz w:val="1"/>
              </w:rPr>
            </w:pPr>
          </w:p>
        </w:tc>
      </w:tr>
    </w:tbl>
    <w:p w14:paraId="07AB42ED" w14:textId="77777777" w:rsidR="006B0D4D" w:rsidRDefault="006B0D4D"/>
    <w:p w14:paraId="50333DF0" w14:textId="77777777" w:rsidR="006B0D4D" w:rsidRDefault="006B0D4D">
      <w:pPr>
        <w:pBdr>
          <w:top w:val="single" w:sz="4" w:space="1" w:color="9099A0"/>
        </w:pBdr>
      </w:pPr>
    </w:p>
    <w:p w14:paraId="58DC07BA" w14:textId="77777777" w:rsidR="006B0D4D" w:rsidRDefault="00DD1FCA">
      <w:r>
        <w:br w:type="page"/>
      </w:r>
    </w:p>
    <w:p w14:paraId="0C215C8A" w14:textId="77777777" w:rsidR="006B0D4D" w:rsidRDefault="006B0D4D">
      <w:pPr>
        <w:pBdr>
          <w:top w:val="single" w:sz="40" w:space="1" w:color="82246F"/>
        </w:pBdr>
      </w:pPr>
    </w:p>
    <w:p w14:paraId="76E7D82C" w14:textId="77777777" w:rsidR="006B0D4D" w:rsidRDefault="00DD1FCA">
      <w:pPr>
        <w:pStyle w:val="h1"/>
        <w:contextualSpacing w:val="0"/>
      </w:pPr>
      <w:r>
        <w:t>C9</w:t>
      </w:r>
      <w:r>
        <w:t>追加指標</w:t>
      </w:r>
    </w:p>
    <w:p w14:paraId="375CF91C" w14:textId="77777777" w:rsidR="006B0D4D" w:rsidRDefault="006B0D4D">
      <w:pPr>
        <w:pBdr>
          <w:top w:val="single" w:sz="4" w:space="1" w:color="9099A0"/>
        </w:pBdr>
      </w:pPr>
    </w:p>
    <w:p w14:paraId="04CD7B05" w14:textId="77777777" w:rsidR="006B0D4D" w:rsidRDefault="006B0D4D">
      <w:pPr>
        <w:pBdr>
          <w:top w:val="single" w:sz="4" w:space="1" w:color="9099A0"/>
        </w:pBdr>
      </w:pPr>
    </w:p>
    <w:p w14:paraId="59F52C1B" w14:textId="77777777" w:rsidR="006B0D4D" w:rsidRDefault="00DD1FCA">
      <w:pPr>
        <w:pStyle w:val="h2"/>
        <w:contextualSpacing w:val="0"/>
      </w:pPr>
      <w:r>
        <w:t>その他の気候関連指標</w:t>
      </w:r>
    </w:p>
    <w:p w14:paraId="2DA9F7FA" w14:textId="77777777" w:rsidR="006B0D4D" w:rsidRDefault="006B0D4D">
      <w:pPr>
        <w:pBdr>
          <w:top w:val="single" w:sz="4" w:space="1" w:color="9099A0"/>
        </w:pBdr>
      </w:pPr>
    </w:p>
    <w:p w14:paraId="6C9B086F" w14:textId="77777777" w:rsidR="006B0D4D" w:rsidRDefault="006B0D4D">
      <w:pPr>
        <w:pBdr>
          <w:top w:val="single" w:sz="4" w:space="1" w:color="9099A0"/>
        </w:pBdr>
      </w:pPr>
    </w:p>
    <w:p w14:paraId="129F89A1" w14:textId="77777777" w:rsidR="006B0D4D" w:rsidRDefault="00DD1FCA">
      <w:pPr>
        <w:pStyle w:val="h3"/>
        <w:contextualSpacing w:val="0"/>
      </w:pPr>
      <w:r>
        <w:t xml:space="preserve">(C9.1) </w:t>
      </w:r>
      <w:r>
        <w:t>御社事業に関連がある、その他の気候関連評価基準を回答してください。</w:t>
      </w:r>
    </w:p>
    <w:p w14:paraId="0D6FB058" w14:textId="77777777" w:rsidR="006B0D4D" w:rsidRDefault="00DD1FCA">
      <w:pPr>
        <w:pStyle w:val="h3"/>
        <w:contextualSpacing w:val="0"/>
      </w:pPr>
      <w:r>
        <w:t>2018</w:t>
      </w:r>
      <w:r>
        <w:t>年からの変更点</w:t>
      </w:r>
    </w:p>
    <w:p w14:paraId="10CCE50E" w14:textId="77777777" w:rsidR="006B0D4D" w:rsidRDefault="00DD1FCA">
      <w:r>
        <w:rPr>
          <w:sz w:val="22"/>
        </w:rPr>
        <w:t>変化なし</w:t>
      </w:r>
      <w:r>
        <w:rPr>
          <w:sz w:val="22"/>
        </w:rPr>
        <w:t xml:space="preserve"> </w:t>
      </w:r>
    </w:p>
    <w:p w14:paraId="1F7C0FB2" w14:textId="77777777" w:rsidR="006B0D4D" w:rsidRDefault="00DD1FCA">
      <w:pPr>
        <w:pStyle w:val="h3"/>
        <w:contextualSpacing w:val="0"/>
      </w:pPr>
      <w:r>
        <w:t>他の枠組みとの関連</w:t>
      </w:r>
    </w:p>
    <w:p w14:paraId="7572EFAF" w14:textId="77777777" w:rsidR="006B0D4D" w:rsidRDefault="00DD1FCA">
      <w:pPr>
        <w:pStyle w:val="h4"/>
        <w:contextualSpacing w:val="0"/>
      </w:pPr>
      <w:r>
        <w:t>TCFD</w:t>
      </w:r>
    </w:p>
    <w:p w14:paraId="55620C7A" w14:textId="77777777" w:rsidR="006B0D4D" w:rsidRDefault="00DD1FCA">
      <w:r>
        <w:rPr>
          <w:sz w:val="22"/>
        </w:rPr>
        <w:t>指標および目標に関連した推奨開示</w:t>
      </w:r>
      <w:r>
        <w:rPr>
          <w:sz w:val="22"/>
        </w:rPr>
        <w:t xml:space="preserve"> a) </w:t>
      </w:r>
      <w:r>
        <w:rPr>
          <w:sz w:val="22"/>
        </w:rPr>
        <w:t>その戦略とリスク管理プロセスに沿って気候関連リスクおよび機会を評価するために組織によって使用される指標を開示します。</w:t>
      </w:r>
      <w:r>
        <w:rPr>
          <w:sz w:val="22"/>
        </w:rPr>
        <w:t xml:space="preserve"> </w:t>
      </w:r>
    </w:p>
    <w:p w14:paraId="2D85808F" w14:textId="77777777" w:rsidR="006B0D4D" w:rsidRDefault="00DD1FCA">
      <w:pPr>
        <w:pStyle w:val="h3"/>
        <w:contextualSpacing w:val="0"/>
      </w:pPr>
      <w:r>
        <w:t>回答選択肢</w:t>
      </w:r>
    </w:p>
    <w:p w14:paraId="75A1B86D" w14:textId="77777777" w:rsidR="006B0D4D" w:rsidRDefault="00DD1FCA">
      <w:r>
        <w:rPr>
          <w:sz w:val="22"/>
        </w:rPr>
        <w:t>以下の表に回答を記入してください。表の下にある「回答行を追加」ボタンを押すことで、回答行を追加できます。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4D469610"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582D1C91" w14:textId="77777777" w:rsidR="006B0D4D" w:rsidRDefault="00DD1FCA">
            <w:pPr>
              <w:rPr>
                <w:b/>
                <w:color w:val="FFFFFF"/>
                <w:sz w:val="16"/>
              </w:rPr>
            </w:pPr>
            <w:r>
              <w:rPr>
                <w:rFonts w:eastAsia="Arial"/>
                <w:b/>
                <w:color w:val="FFFFFF"/>
                <w:sz w:val="16"/>
              </w:rPr>
              <w:t>詳細</w:t>
            </w:r>
          </w:p>
        </w:tc>
        <w:tc>
          <w:tcPr>
            <w:tcW w:w="2081" w:type="dxa"/>
            <w:shd w:val="clear" w:color="auto" w:fill="82246F"/>
            <w:tcMar>
              <w:top w:w="100" w:type="dxa"/>
              <w:left w:w="100" w:type="dxa"/>
              <w:bottom w:w="100" w:type="dxa"/>
              <w:right w:w="100" w:type="dxa"/>
            </w:tcMar>
          </w:tcPr>
          <w:p w14:paraId="55ADC0F7" w14:textId="77777777" w:rsidR="006B0D4D" w:rsidRDefault="00DD1FCA">
            <w:pPr>
              <w:rPr>
                <w:b/>
                <w:color w:val="FFFFFF"/>
                <w:sz w:val="16"/>
              </w:rPr>
            </w:pPr>
            <w:r>
              <w:rPr>
                <w:rFonts w:eastAsia="Arial"/>
                <w:b/>
                <w:color w:val="FFFFFF"/>
                <w:sz w:val="16"/>
              </w:rPr>
              <w:t>指標値</w:t>
            </w:r>
          </w:p>
        </w:tc>
        <w:tc>
          <w:tcPr>
            <w:tcW w:w="2081" w:type="dxa"/>
            <w:shd w:val="clear" w:color="auto" w:fill="82246F"/>
            <w:tcMar>
              <w:top w:w="100" w:type="dxa"/>
              <w:left w:w="100" w:type="dxa"/>
              <w:bottom w:w="100" w:type="dxa"/>
              <w:right w:w="100" w:type="dxa"/>
            </w:tcMar>
          </w:tcPr>
          <w:p w14:paraId="05D098DA" w14:textId="77777777" w:rsidR="006B0D4D" w:rsidRDefault="00DD1FCA">
            <w:pPr>
              <w:rPr>
                <w:b/>
                <w:color w:val="FFFFFF"/>
                <w:sz w:val="16"/>
              </w:rPr>
            </w:pPr>
            <w:r>
              <w:rPr>
                <w:rFonts w:eastAsia="Arial"/>
                <w:b/>
                <w:color w:val="FFFFFF"/>
                <w:sz w:val="16"/>
              </w:rPr>
              <w:t>指標分子</w:t>
            </w:r>
          </w:p>
        </w:tc>
        <w:tc>
          <w:tcPr>
            <w:tcW w:w="2082" w:type="dxa"/>
            <w:shd w:val="clear" w:color="auto" w:fill="82246F"/>
            <w:tcMar>
              <w:top w:w="100" w:type="dxa"/>
              <w:left w:w="100" w:type="dxa"/>
              <w:bottom w:w="100" w:type="dxa"/>
              <w:right w:w="100" w:type="dxa"/>
            </w:tcMar>
          </w:tcPr>
          <w:p w14:paraId="2E84A3DC" w14:textId="77777777" w:rsidR="006B0D4D" w:rsidRDefault="00DD1FCA">
            <w:pPr>
              <w:rPr>
                <w:b/>
                <w:color w:val="FFFFFF"/>
                <w:sz w:val="16"/>
              </w:rPr>
            </w:pPr>
            <w:r>
              <w:rPr>
                <w:rFonts w:eastAsia="Arial"/>
                <w:b/>
                <w:color w:val="FFFFFF"/>
                <w:sz w:val="16"/>
              </w:rPr>
              <w:t>指標分母（原単位のみ）</w:t>
            </w:r>
          </w:p>
        </w:tc>
        <w:tc>
          <w:tcPr>
            <w:tcW w:w="2082" w:type="dxa"/>
            <w:shd w:val="clear" w:color="auto" w:fill="82246F"/>
            <w:tcMar>
              <w:top w:w="100" w:type="dxa"/>
              <w:left w:w="100" w:type="dxa"/>
              <w:bottom w:w="100" w:type="dxa"/>
              <w:right w:w="100" w:type="dxa"/>
            </w:tcMar>
          </w:tcPr>
          <w:p w14:paraId="318EFF65" w14:textId="77777777" w:rsidR="006B0D4D" w:rsidRDefault="00DD1FCA">
            <w:pPr>
              <w:rPr>
                <w:b/>
                <w:color w:val="FFFFFF"/>
                <w:sz w:val="16"/>
              </w:rPr>
            </w:pPr>
            <w:r>
              <w:rPr>
                <w:rFonts w:eastAsia="Arial"/>
                <w:b/>
                <w:color w:val="FFFFFF"/>
                <w:sz w:val="16"/>
              </w:rPr>
              <w:t>前年からの変化率</w:t>
            </w:r>
          </w:p>
        </w:tc>
        <w:tc>
          <w:tcPr>
            <w:tcW w:w="2082" w:type="dxa"/>
            <w:shd w:val="clear" w:color="auto" w:fill="82246F"/>
            <w:tcMar>
              <w:top w:w="100" w:type="dxa"/>
              <w:left w:w="100" w:type="dxa"/>
              <w:bottom w:w="100" w:type="dxa"/>
              <w:right w:w="100" w:type="dxa"/>
            </w:tcMar>
          </w:tcPr>
          <w:p w14:paraId="55E8A2AD" w14:textId="77777777" w:rsidR="006B0D4D" w:rsidRDefault="00DD1FCA">
            <w:pPr>
              <w:rPr>
                <w:b/>
                <w:color w:val="FFFFFF"/>
                <w:sz w:val="16"/>
              </w:rPr>
            </w:pPr>
            <w:r>
              <w:rPr>
                <w:rFonts w:eastAsia="Arial"/>
                <w:b/>
                <w:color w:val="FFFFFF"/>
                <w:sz w:val="16"/>
              </w:rPr>
              <w:t>変化の増減</w:t>
            </w:r>
          </w:p>
        </w:tc>
        <w:tc>
          <w:tcPr>
            <w:tcW w:w="2082" w:type="dxa"/>
            <w:shd w:val="clear" w:color="auto" w:fill="82246F"/>
            <w:tcMar>
              <w:top w:w="100" w:type="dxa"/>
              <w:left w:w="100" w:type="dxa"/>
              <w:bottom w:w="100" w:type="dxa"/>
              <w:right w:w="100" w:type="dxa"/>
            </w:tcMar>
          </w:tcPr>
          <w:p w14:paraId="58B5B0A5" w14:textId="77777777" w:rsidR="006B0D4D" w:rsidRDefault="00DD1FCA">
            <w:pPr>
              <w:rPr>
                <w:b/>
                <w:color w:val="FFFFFF"/>
                <w:sz w:val="16"/>
              </w:rPr>
            </w:pPr>
            <w:r>
              <w:rPr>
                <w:rFonts w:eastAsia="Arial"/>
                <w:b/>
                <w:color w:val="FFFFFF"/>
                <w:sz w:val="16"/>
              </w:rPr>
              <w:t>説明してください</w:t>
            </w:r>
          </w:p>
        </w:tc>
      </w:tr>
      <w:tr w:rsidR="006B0D4D" w14:paraId="56AD9DE9"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7F7C1C6" w14:textId="77777777" w:rsidR="006B0D4D" w:rsidRDefault="006B0D4D">
            <w:pPr>
              <w:rPr>
                <w:sz w:val="1"/>
              </w:rPr>
            </w:pPr>
          </w:p>
          <w:p w14:paraId="66D19A3A" w14:textId="77777777" w:rsidR="006B0D4D" w:rsidRDefault="00DD1FCA">
            <w:pPr>
              <w:pStyle w:val="td-p"/>
              <w:contextualSpacing w:val="0"/>
            </w:pPr>
            <w:r>
              <w:t>選択肢</w:t>
            </w:r>
            <w:r>
              <w:t>:</w:t>
            </w:r>
          </w:p>
          <w:p w14:paraId="12167FFC" w14:textId="77777777" w:rsidR="006B0D4D" w:rsidRDefault="006B0D4D">
            <w:pPr>
              <w:rPr>
                <w:sz w:val="1"/>
              </w:rPr>
            </w:pPr>
          </w:p>
          <w:p w14:paraId="0438A305" w14:textId="77777777" w:rsidR="006B0D4D" w:rsidRDefault="00DD1FCA">
            <w:pPr>
              <w:pStyle w:val="td-p"/>
              <w:contextualSpacing w:val="0"/>
            </w:pPr>
            <w:r>
              <w:t>廃棄物</w:t>
            </w:r>
            <w:r>
              <w:t xml:space="preserve">; </w:t>
            </w:r>
            <w:r>
              <w:t>エネルギー使用量</w:t>
            </w:r>
            <w:r>
              <w:t xml:space="preserve">; </w:t>
            </w:r>
            <w:r>
              <w:t>土地利用</w:t>
            </w:r>
            <w:r>
              <w:t xml:space="preserve">; </w:t>
            </w:r>
            <w:r>
              <w:t>その他</w:t>
            </w:r>
            <w:r>
              <w:t>(</w:t>
            </w:r>
            <w:r>
              <w:t>詳述してください</w:t>
            </w:r>
            <w:r>
              <w:t>)</w:t>
            </w:r>
          </w:p>
          <w:p w14:paraId="0BD29A56"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29778C77" w14:textId="77777777" w:rsidR="006B0D4D" w:rsidRDefault="006B0D4D">
            <w:pPr>
              <w:rPr>
                <w:sz w:val="1"/>
              </w:rPr>
            </w:pPr>
          </w:p>
          <w:p w14:paraId="6A54860C"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p w14:paraId="47A76BE0"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7CE25154" w14:textId="77777777" w:rsidR="006B0D4D" w:rsidRDefault="00DD1FCA">
            <w:pPr>
              <w:pStyle w:val="td-p"/>
              <w:contextualSpacing w:val="0"/>
            </w:pPr>
            <w:r>
              <w:t>文章記入欄</w:t>
            </w:r>
            <w:r>
              <w:t>[</w:t>
            </w:r>
            <w:r>
              <w:t>最大</w:t>
            </w:r>
            <w:r>
              <w:t>50</w:t>
            </w:r>
            <w:r>
              <w:t>文字</w:t>
            </w:r>
            <w:r>
              <w:t>]</w:t>
            </w:r>
          </w:p>
        </w:tc>
        <w:tc>
          <w:tcPr>
            <w:tcW w:w="2082" w:type="dxa"/>
            <w:shd w:val="clear" w:color="auto" w:fill="E8EBED"/>
            <w:tcMar>
              <w:top w:w="100" w:type="dxa"/>
              <w:left w:w="100" w:type="dxa"/>
              <w:bottom w:w="100" w:type="dxa"/>
              <w:right w:w="100" w:type="dxa"/>
            </w:tcMar>
          </w:tcPr>
          <w:p w14:paraId="1157055F" w14:textId="77777777" w:rsidR="006B0D4D" w:rsidRDefault="00DD1FCA">
            <w:pPr>
              <w:pStyle w:val="td-p"/>
              <w:contextualSpacing w:val="0"/>
            </w:pPr>
            <w:r>
              <w:t>文章記入欄</w:t>
            </w:r>
            <w:r>
              <w:t>[</w:t>
            </w:r>
            <w:r>
              <w:t>最大</w:t>
            </w:r>
            <w:r>
              <w:t>50</w:t>
            </w:r>
            <w:r>
              <w:t>文字</w:t>
            </w:r>
            <w:r>
              <w:t>]</w:t>
            </w:r>
          </w:p>
        </w:tc>
        <w:tc>
          <w:tcPr>
            <w:tcW w:w="2082" w:type="dxa"/>
            <w:shd w:val="clear" w:color="auto" w:fill="E8EBED"/>
            <w:tcMar>
              <w:top w:w="100" w:type="dxa"/>
              <w:left w:w="100" w:type="dxa"/>
              <w:bottom w:w="100" w:type="dxa"/>
              <w:right w:w="100" w:type="dxa"/>
            </w:tcMar>
          </w:tcPr>
          <w:p w14:paraId="5275B8BF" w14:textId="77777777" w:rsidR="006B0D4D" w:rsidRDefault="006B0D4D">
            <w:pPr>
              <w:rPr>
                <w:sz w:val="1"/>
              </w:rPr>
            </w:pPr>
          </w:p>
          <w:p w14:paraId="093D49D0" w14:textId="77777777" w:rsidR="006B0D4D" w:rsidRDefault="00DD1FCA">
            <w:pPr>
              <w:pStyle w:val="td-p"/>
              <w:contextualSpacing w:val="0"/>
            </w:pPr>
            <w:r>
              <w:t>数値記入欄</w:t>
            </w:r>
            <w:r>
              <w:t>[</w:t>
            </w:r>
            <w:r>
              <w:t>最大小数点第</w:t>
            </w:r>
            <w:r>
              <w:t>2</w:t>
            </w:r>
            <w:r>
              <w:t>位を用いて、</w:t>
            </w:r>
            <w:r>
              <w:t>0</w:t>
            </w:r>
            <w:r>
              <w:t>～</w:t>
            </w:r>
            <w:r>
              <w:t>999</w:t>
            </w:r>
            <w:r>
              <w:t>の数字を入力</w:t>
            </w:r>
            <w:r>
              <w:t>]</w:t>
            </w:r>
          </w:p>
          <w:p w14:paraId="0F455C8C"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72FC323C" w14:textId="77777777" w:rsidR="006B0D4D" w:rsidRDefault="00DD1FCA">
            <w:pPr>
              <w:pStyle w:val="td-p"/>
              <w:contextualSpacing w:val="0"/>
            </w:pPr>
            <w:r>
              <w:t>選択肢</w:t>
            </w:r>
            <w:r>
              <w:t>:</w:t>
            </w:r>
          </w:p>
          <w:p w14:paraId="50201DA9" w14:textId="77777777" w:rsidR="006B0D4D" w:rsidRDefault="00DD1FCA">
            <w:pPr>
              <w:numPr>
                <w:ilvl w:val="0"/>
                <w:numId w:val="141"/>
              </w:numPr>
              <w:ind w:hanging="199"/>
              <w:contextualSpacing/>
            </w:pPr>
            <w:r>
              <w:rPr>
                <w:rFonts w:eastAsia="Arial"/>
                <w:sz w:val="16"/>
              </w:rPr>
              <w:t>増加</w:t>
            </w:r>
          </w:p>
          <w:p w14:paraId="7B1EAB97" w14:textId="77777777" w:rsidR="006B0D4D" w:rsidRDefault="00DD1FCA">
            <w:pPr>
              <w:numPr>
                <w:ilvl w:val="0"/>
                <w:numId w:val="141"/>
              </w:numPr>
              <w:ind w:hanging="199"/>
              <w:contextualSpacing/>
            </w:pPr>
            <w:r>
              <w:rPr>
                <w:rFonts w:eastAsia="Arial"/>
                <w:sz w:val="16"/>
              </w:rPr>
              <w:t>減少</w:t>
            </w:r>
          </w:p>
          <w:p w14:paraId="62A9BFD5" w14:textId="77777777" w:rsidR="006B0D4D" w:rsidRDefault="00DD1FCA">
            <w:pPr>
              <w:numPr>
                <w:ilvl w:val="0"/>
                <w:numId w:val="141"/>
              </w:numPr>
              <w:ind w:hanging="199"/>
              <w:contextualSpacing/>
            </w:pPr>
            <w:r>
              <w:rPr>
                <w:rFonts w:eastAsia="Arial"/>
                <w:sz w:val="16"/>
              </w:rPr>
              <w:t>変化なし</w:t>
            </w:r>
          </w:p>
          <w:p w14:paraId="25313183" w14:textId="77777777" w:rsidR="006B0D4D" w:rsidRDefault="006B0D4D">
            <w:pPr>
              <w:rPr>
                <w:sz w:val="1"/>
              </w:rPr>
            </w:pPr>
          </w:p>
          <w:p w14:paraId="6B452DFA"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801C349" w14:textId="77777777" w:rsidR="006B0D4D" w:rsidRDefault="00DD1FCA">
            <w:pPr>
              <w:pStyle w:val="td-p"/>
              <w:contextualSpacing w:val="0"/>
            </w:pPr>
            <w:r>
              <w:t>文章記入欄</w:t>
            </w:r>
            <w:r>
              <w:t>[</w:t>
            </w:r>
            <w:r>
              <w:t>最大</w:t>
            </w:r>
            <w:r>
              <w:t>2,400</w:t>
            </w:r>
            <w:r>
              <w:t>文字</w:t>
            </w:r>
            <w:r>
              <w:t>]</w:t>
            </w:r>
          </w:p>
        </w:tc>
      </w:tr>
    </w:tbl>
    <w:p w14:paraId="5D8FDE0B" w14:textId="77777777" w:rsidR="006B0D4D" w:rsidRDefault="006B0D4D"/>
    <w:p w14:paraId="73462323" w14:textId="77777777" w:rsidR="006B0D4D" w:rsidRDefault="006B0D4D">
      <w:pPr>
        <w:pBdr>
          <w:top w:val="single" w:sz="4" w:space="1" w:color="9099A0"/>
        </w:pBdr>
      </w:pPr>
    </w:p>
    <w:p w14:paraId="64BED911" w14:textId="77777777" w:rsidR="006B0D4D" w:rsidRDefault="00DD1FCA">
      <w:r>
        <w:br w:type="page"/>
      </w:r>
    </w:p>
    <w:p w14:paraId="089A5BFD" w14:textId="77777777" w:rsidR="006B0D4D" w:rsidRDefault="006B0D4D">
      <w:pPr>
        <w:pBdr>
          <w:top w:val="single" w:sz="40" w:space="1" w:color="82246F"/>
        </w:pBdr>
      </w:pPr>
    </w:p>
    <w:p w14:paraId="24C7A139" w14:textId="77777777" w:rsidR="006B0D4D" w:rsidRDefault="00DD1FCA">
      <w:pPr>
        <w:pStyle w:val="h1"/>
        <w:contextualSpacing w:val="0"/>
      </w:pPr>
      <w:r>
        <w:t xml:space="preserve">C10 </w:t>
      </w:r>
      <w:r>
        <w:t>検証</w:t>
      </w:r>
    </w:p>
    <w:p w14:paraId="1980D6E9" w14:textId="77777777" w:rsidR="006B0D4D" w:rsidRDefault="006B0D4D">
      <w:pPr>
        <w:pBdr>
          <w:top w:val="single" w:sz="4" w:space="1" w:color="9099A0"/>
        </w:pBdr>
      </w:pPr>
    </w:p>
    <w:p w14:paraId="7EC15BE4" w14:textId="77777777" w:rsidR="006B0D4D" w:rsidRDefault="006B0D4D">
      <w:pPr>
        <w:pBdr>
          <w:top w:val="single" w:sz="4" w:space="1" w:color="9099A0"/>
        </w:pBdr>
      </w:pPr>
    </w:p>
    <w:p w14:paraId="5AEF4352" w14:textId="77777777" w:rsidR="006B0D4D" w:rsidRDefault="00DD1FCA">
      <w:pPr>
        <w:pStyle w:val="h2"/>
        <w:contextualSpacing w:val="0"/>
      </w:pPr>
      <w:r>
        <w:t>検証</w:t>
      </w:r>
    </w:p>
    <w:p w14:paraId="27F6869E" w14:textId="77777777" w:rsidR="006B0D4D" w:rsidRDefault="006B0D4D">
      <w:pPr>
        <w:pBdr>
          <w:top w:val="single" w:sz="4" w:space="1" w:color="9099A0"/>
        </w:pBdr>
      </w:pPr>
    </w:p>
    <w:p w14:paraId="37972F78" w14:textId="77777777" w:rsidR="006B0D4D" w:rsidRDefault="006B0D4D">
      <w:pPr>
        <w:pBdr>
          <w:top w:val="single" w:sz="4" w:space="1" w:color="9099A0"/>
        </w:pBdr>
      </w:pPr>
    </w:p>
    <w:p w14:paraId="3E04E0CA" w14:textId="77777777" w:rsidR="006B0D4D" w:rsidRDefault="00DD1FCA">
      <w:pPr>
        <w:pStyle w:val="h3"/>
        <w:contextualSpacing w:val="0"/>
      </w:pPr>
      <w:r>
        <w:t xml:space="preserve">(C10.1) </w:t>
      </w:r>
      <w:r>
        <w:t>報告した排出量に対する検証</w:t>
      </w:r>
      <w:r>
        <w:t>/</w:t>
      </w:r>
      <w:r>
        <w:t>保証の状況を回答してください。</w:t>
      </w:r>
    </w:p>
    <w:p w14:paraId="5C308930" w14:textId="77777777" w:rsidR="006B0D4D" w:rsidRDefault="00DD1FCA">
      <w:pPr>
        <w:pStyle w:val="h3"/>
        <w:contextualSpacing w:val="0"/>
      </w:pPr>
      <w:r>
        <w:t>2018</w:t>
      </w:r>
      <w:r>
        <w:t>年からの変更点</w:t>
      </w:r>
    </w:p>
    <w:p w14:paraId="4D0BCE2E" w14:textId="77777777" w:rsidR="006B0D4D" w:rsidRDefault="00DD1FCA">
      <w:r>
        <w:rPr>
          <w:sz w:val="22"/>
        </w:rPr>
        <w:t>変化なし</w:t>
      </w:r>
      <w:r>
        <w:rPr>
          <w:sz w:val="22"/>
        </w:rPr>
        <w:t xml:space="preserve"> </w:t>
      </w:r>
    </w:p>
    <w:p w14:paraId="58F18916" w14:textId="77777777" w:rsidR="006B0D4D" w:rsidRDefault="00DD1FCA">
      <w:pPr>
        <w:pStyle w:val="h3"/>
        <w:contextualSpacing w:val="0"/>
      </w:pPr>
      <w:r>
        <w:t>回答選択肢</w:t>
      </w:r>
    </w:p>
    <w:p w14:paraId="4524EAAE" w14:textId="77777777" w:rsidR="006B0D4D" w:rsidRDefault="00DD1FCA">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0A52995C"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44BFF4F" w14:textId="77777777" w:rsidR="006B0D4D" w:rsidRDefault="00DD1FCA">
            <w:pPr>
              <w:rPr>
                <w:b/>
                <w:color w:val="FFFFFF"/>
                <w:sz w:val="16"/>
              </w:rPr>
            </w:pPr>
            <w:r>
              <w:rPr>
                <w:rFonts w:eastAsia="Arial"/>
                <w:b/>
                <w:color w:val="FFFFFF"/>
                <w:sz w:val="16"/>
              </w:rPr>
              <w:t>スコープ</w:t>
            </w:r>
          </w:p>
        </w:tc>
        <w:tc>
          <w:tcPr>
            <w:tcW w:w="7286" w:type="dxa"/>
            <w:shd w:val="clear" w:color="auto" w:fill="82246F"/>
            <w:tcMar>
              <w:top w:w="100" w:type="dxa"/>
              <w:left w:w="100" w:type="dxa"/>
              <w:bottom w:w="100" w:type="dxa"/>
              <w:right w:w="100" w:type="dxa"/>
            </w:tcMar>
          </w:tcPr>
          <w:p w14:paraId="628E5B54" w14:textId="77777777" w:rsidR="006B0D4D" w:rsidRDefault="00DD1FCA">
            <w:pPr>
              <w:rPr>
                <w:b/>
                <w:color w:val="FFFFFF"/>
                <w:sz w:val="16"/>
              </w:rPr>
            </w:pPr>
            <w:r>
              <w:rPr>
                <w:rFonts w:eastAsia="Arial"/>
                <w:b/>
                <w:color w:val="FFFFFF"/>
                <w:sz w:val="16"/>
              </w:rPr>
              <w:t>検証</w:t>
            </w:r>
            <w:r>
              <w:rPr>
                <w:rFonts w:eastAsia="Arial"/>
                <w:b/>
                <w:color w:val="FFFFFF"/>
                <w:sz w:val="16"/>
              </w:rPr>
              <w:t>/</w:t>
            </w:r>
            <w:r>
              <w:rPr>
                <w:rFonts w:eastAsia="Arial"/>
                <w:b/>
                <w:color w:val="FFFFFF"/>
                <w:sz w:val="16"/>
              </w:rPr>
              <w:t>保証状況</w:t>
            </w:r>
          </w:p>
        </w:tc>
      </w:tr>
      <w:tr w:rsidR="006B0D4D" w14:paraId="419DBFC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DD20ADB" w14:textId="77777777" w:rsidR="006B0D4D" w:rsidRDefault="006B0D4D">
            <w:pPr>
              <w:rPr>
                <w:sz w:val="1"/>
              </w:rPr>
            </w:pPr>
          </w:p>
          <w:p w14:paraId="1DF74263" w14:textId="77777777" w:rsidR="006B0D4D" w:rsidRDefault="00DD1FCA">
            <w:pPr>
              <w:pStyle w:val="td-p"/>
              <w:contextualSpacing w:val="0"/>
            </w:pPr>
            <w:r>
              <w:t>スコープ</w:t>
            </w:r>
            <w:r>
              <w:t>1</w:t>
            </w:r>
          </w:p>
          <w:p w14:paraId="31BA86BD"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BCFD208" w14:textId="77777777" w:rsidR="006B0D4D" w:rsidRDefault="006B0D4D">
            <w:pPr>
              <w:rPr>
                <w:sz w:val="1"/>
              </w:rPr>
            </w:pPr>
          </w:p>
          <w:p w14:paraId="4EB960C9" w14:textId="77777777" w:rsidR="006B0D4D" w:rsidRDefault="00DD1FCA">
            <w:pPr>
              <w:pStyle w:val="td-p"/>
              <w:contextualSpacing w:val="0"/>
            </w:pPr>
            <w:r>
              <w:t>選択肢</w:t>
            </w:r>
            <w:r>
              <w:t>:</w:t>
            </w:r>
          </w:p>
          <w:p w14:paraId="38C2DDBB" w14:textId="77777777" w:rsidR="006B0D4D" w:rsidRDefault="006B0D4D">
            <w:pPr>
              <w:rPr>
                <w:sz w:val="1"/>
              </w:rPr>
            </w:pPr>
          </w:p>
          <w:p w14:paraId="26C11930" w14:textId="77777777" w:rsidR="006B0D4D" w:rsidRDefault="00DD1FCA">
            <w:pPr>
              <w:numPr>
                <w:ilvl w:val="0"/>
                <w:numId w:val="142"/>
              </w:numPr>
              <w:ind w:hanging="199"/>
              <w:contextualSpacing/>
            </w:pPr>
            <w:r>
              <w:rPr>
                <w:rFonts w:eastAsia="Arial"/>
                <w:sz w:val="16"/>
              </w:rPr>
              <w:t>排出量データ未提出</w:t>
            </w:r>
          </w:p>
          <w:p w14:paraId="58F02080" w14:textId="77777777" w:rsidR="006B0D4D" w:rsidRDefault="00DD1FCA">
            <w:pPr>
              <w:numPr>
                <w:ilvl w:val="0"/>
                <w:numId w:val="142"/>
              </w:numPr>
              <w:ind w:hanging="199"/>
              <w:contextualSpacing/>
            </w:pPr>
            <w:r>
              <w:rPr>
                <w:rFonts w:eastAsia="Arial"/>
                <w:sz w:val="16"/>
              </w:rPr>
              <w:t>第三者の検証または保証なし</w:t>
            </w:r>
          </w:p>
          <w:p w14:paraId="0F1BB515" w14:textId="77777777" w:rsidR="006B0D4D" w:rsidRDefault="00DD1FCA">
            <w:pPr>
              <w:numPr>
                <w:ilvl w:val="0"/>
                <w:numId w:val="142"/>
              </w:numPr>
              <w:ind w:hanging="199"/>
              <w:contextualSpacing/>
            </w:pPr>
            <w:r>
              <w:rPr>
                <w:rFonts w:eastAsia="Arial"/>
                <w:sz w:val="16"/>
              </w:rPr>
              <w:t>第三者の検証または保証を実施</w:t>
            </w:r>
          </w:p>
          <w:p w14:paraId="34FE8D4B" w14:textId="77777777" w:rsidR="006B0D4D" w:rsidRDefault="006B0D4D">
            <w:pPr>
              <w:rPr>
                <w:sz w:val="1"/>
              </w:rPr>
            </w:pPr>
          </w:p>
          <w:p w14:paraId="247F4599" w14:textId="77777777" w:rsidR="006B0D4D" w:rsidRDefault="006B0D4D">
            <w:pPr>
              <w:rPr>
                <w:sz w:val="1"/>
              </w:rPr>
            </w:pPr>
          </w:p>
        </w:tc>
      </w:tr>
      <w:tr w:rsidR="006B0D4D" w14:paraId="0168A4C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BD2C374" w14:textId="77777777" w:rsidR="006B0D4D" w:rsidRDefault="006B0D4D">
            <w:pPr>
              <w:rPr>
                <w:sz w:val="1"/>
              </w:rPr>
            </w:pPr>
          </w:p>
          <w:p w14:paraId="3FA11FA5" w14:textId="77777777" w:rsidR="006B0D4D" w:rsidRDefault="00DD1FCA">
            <w:pPr>
              <w:pStyle w:val="td-p"/>
              <w:contextualSpacing w:val="0"/>
            </w:pPr>
            <w:r>
              <w:t>スコープ</w:t>
            </w:r>
            <w:r>
              <w:t>2(</w:t>
            </w:r>
            <w:r>
              <w:t>ロケーション基準またはマーケット基準</w:t>
            </w:r>
            <w:r>
              <w:t>)</w:t>
            </w:r>
          </w:p>
          <w:p w14:paraId="2347C300"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1310AA79" w14:textId="77777777" w:rsidR="006B0D4D" w:rsidRDefault="006B0D4D">
            <w:pPr>
              <w:rPr>
                <w:sz w:val="1"/>
              </w:rPr>
            </w:pPr>
          </w:p>
        </w:tc>
      </w:tr>
      <w:tr w:rsidR="006B0D4D" w14:paraId="0D2C1E4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685F7FA" w14:textId="77777777" w:rsidR="006B0D4D" w:rsidRDefault="006B0D4D">
            <w:pPr>
              <w:rPr>
                <w:sz w:val="1"/>
              </w:rPr>
            </w:pPr>
          </w:p>
          <w:p w14:paraId="7C870690" w14:textId="77777777" w:rsidR="006B0D4D" w:rsidRDefault="00DD1FCA">
            <w:pPr>
              <w:pStyle w:val="td-p"/>
              <w:contextualSpacing w:val="0"/>
            </w:pPr>
            <w:r>
              <w:t>スコープ３</w:t>
            </w:r>
          </w:p>
          <w:p w14:paraId="6313B85C"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6949531" w14:textId="77777777" w:rsidR="006B0D4D" w:rsidRDefault="006B0D4D">
            <w:pPr>
              <w:rPr>
                <w:sz w:val="1"/>
              </w:rPr>
            </w:pPr>
          </w:p>
        </w:tc>
      </w:tr>
    </w:tbl>
    <w:p w14:paraId="7091E9A5" w14:textId="77777777" w:rsidR="006B0D4D" w:rsidRDefault="006B0D4D"/>
    <w:p w14:paraId="28BD6211" w14:textId="77777777" w:rsidR="006B0D4D" w:rsidRDefault="006B0D4D">
      <w:pPr>
        <w:pBdr>
          <w:top w:val="single" w:sz="4" w:space="1" w:color="9099A0"/>
        </w:pBdr>
      </w:pPr>
    </w:p>
    <w:p w14:paraId="0467FB39" w14:textId="77777777" w:rsidR="006B0D4D" w:rsidRDefault="00DD1FCA">
      <w:pPr>
        <w:pStyle w:val="h3"/>
        <w:contextualSpacing w:val="0"/>
      </w:pPr>
      <w:r>
        <w:t xml:space="preserve">(C10.1a) </w:t>
      </w:r>
      <w:r>
        <w:t>スコープ</w:t>
      </w:r>
      <w:r>
        <w:t>1</w:t>
      </w:r>
      <w:r>
        <w:t>および</w:t>
      </w:r>
      <w:r>
        <w:t>/</w:t>
      </w:r>
      <w:r>
        <w:t>またはスコープ</w:t>
      </w:r>
      <w:r>
        <w:t>2</w:t>
      </w:r>
      <w:r>
        <w:t>排出量に対して行われた検証</w:t>
      </w:r>
      <w:r>
        <w:t>/</w:t>
      </w:r>
      <w:r>
        <w:t>保証の詳細を示し、関連する声明書を添付します。</w:t>
      </w:r>
    </w:p>
    <w:p w14:paraId="241D7367" w14:textId="77777777" w:rsidR="006B0D4D" w:rsidRDefault="00DD1FCA">
      <w:pPr>
        <w:pStyle w:val="h3"/>
        <w:contextualSpacing w:val="0"/>
      </w:pPr>
      <w:r>
        <w:t>質問の依存性</w:t>
      </w:r>
    </w:p>
    <w:p w14:paraId="18E10B04" w14:textId="77777777" w:rsidR="006B0D4D" w:rsidRDefault="00DD1FCA">
      <w:r>
        <w:rPr>
          <w:sz w:val="22"/>
        </w:rPr>
        <w:t>C10.1</w:t>
      </w:r>
      <w:r>
        <w:rPr>
          <w:sz w:val="22"/>
        </w:rPr>
        <w:t>の回答でスコープ１および</w:t>
      </w:r>
      <w:r>
        <w:rPr>
          <w:sz w:val="22"/>
        </w:rPr>
        <w:t>/</w:t>
      </w:r>
      <w:r>
        <w:rPr>
          <w:sz w:val="22"/>
        </w:rPr>
        <w:t>またはスコープ２排出量に関して「第三者の検証</w:t>
      </w:r>
      <w:r>
        <w:rPr>
          <w:sz w:val="22"/>
        </w:rPr>
        <w:t>/</w:t>
      </w:r>
      <w:r>
        <w:rPr>
          <w:sz w:val="22"/>
        </w:rPr>
        <w:t>保証を実施中」を選択した場合にのみ、この質問が表示されます。</w:t>
      </w:r>
    </w:p>
    <w:p w14:paraId="0C704EB4" w14:textId="77777777" w:rsidR="006B0D4D" w:rsidRDefault="00DD1FCA">
      <w:pPr>
        <w:pStyle w:val="h3"/>
        <w:contextualSpacing w:val="0"/>
      </w:pPr>
      <w:r>
        <w:t>2018</w:t>
      </w:r>
      <w:r>
        <w:t>年からの変更点</w:t>
      </w:r>
    </w:p>
    <w:p w14:paraId="4B881659" w14:textId="77777777" w:rsidR="006B0D4D" w:rsidRDefault="00DD1FCA">
      <w:r>
        <w:rPr>
          <w:sz w:val="22"/>
        </w:rPr>
        <w:t>変化なし</w:t>
      </w:r>
      <w:r>
        <w:rPr>
          <w:sz w:val="22"/>
        </w:rPr>
        <w:t xml:space="preserve"> </w:t>
      </w:r>
    </w:p>
    <w:p w14:paraId="3ECE2EB2" w14:textId="77777777" w:rsidR="006B0D4D" w:rsidRDefault="00DD1FCA">
      <w:pPr>
        <w:pStyle w:val="h3"/>
        <w:contextualSpacing w:val="0"/>
      </w:pPr>
      <w:r>
        <w:t>回答選択肢</w:t>
      </w:r>
    </w:p>
    <w:p w14:paraId="06E23EC1"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6B0D4D" w14:paraId="458F6E00"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308E2EA8" w14:textId="77777777" w:rsidR="006B0D4D" w:rsidRDefault="00DD1FCA">
            <w:pPr>
              <w:rPr>
                <w:b/>
                <w:color w:val="FFFFFF"/>
                <w:sz w:val="16"/>
              </w:rPr>
            </w:pPr>
            <w:r>
              <w:rPr>
                <w:rFonts w:eastAsia="Arial"/>
                <w:b/>
                <w:color w:val="FFFFFF"/>
                <w:sz w:val="16"/>
              </w:rPr>
              <w:t>スコープ</w:t>
            </w:r>
          </w:p>
        </w:tc>
        <w:tc>
          <w:tcPr>
            <w:tcW w:w="1821" w:type="dxa"/>
            <w:shd w:val="clear" w:color="auto" w:fill="82246F"/>
            <w:tcMar>
              <w:top w:w="100" w:type="dxa"/>
              <w:left w:w="100" w:type="dxa"/>
              <w:bottom w:w="100" w:type="dxa"/>
              <w:right w:w="100" w:type="dxa"/>
            </w:tcMar>
          </w:tcPr>
          <w:p w14:paraId="59A0B3E1" w14:textId="77777777" w:rsidR="006B0D4D" w:rsidRDefault="00DD1FCA">
            <w:pPr>
              <w:rPr>
                <w:b/>
                <w:color w:val="FFFFFF"/>
                <w:sz w:val="16"/>
              </w:rPr>
            </w:pPr>
            <w:r>
              <w:rPr>
                <w:rFonts w:eastAsia="Arial"/>
                <w:b/>
                <w:color w:val="FFFFFF"/>
                <w:sz w:val="16"/>
              </w:rPr>
              <w:t>検証</w:t>
            </w:r>
            <w:r>
              <w:rPr>
                <w:rFonts w:eastAsia="Arial"/>
                <w:b/>
                <w:color w:val="FFFFFF"/>
                <w:sz w:val="16"/>
              </w:rPr>
              <w:t>/</w:t>
            </w:r>
            <w:r>
              <w:rPr>
                <w:rFonts w:eastAsia="Arial"/>
                <w:b/>
                <w:color w:val="FFFFFF"/>
                <w:sz w:val="16"/>
              </w:rPr>
              <w:t>保証の実施サイクル</w:t>
            </w:r>
          </w:p>
        </w:tc>
        <w:tc>
          <w:tcPr>
            <w:tcW w:w="1821" w:type="dxa"/>
            <w:shd w:val="clear" w:color="auto" w:fill="82246F"/>
            <w:tcMar>
              <w:top w:w="100" w:type="dxa"/>
              <w:left w:w="100" w:type="dxa"/>
              <w:bottom w:w="100" w:type="dxa"/>
              <w:right w:w="100" w:type="dxa"/>
            </w:tcMar>
          </w:tcPr>
          <w:p w14:paraId="05219835" w14:textId="77777777" w:rsidR="006B0D4D" w:rsidRDefault="00DD1FCA">
            <w:pPr>
              <w:rPr>
                <w:b/>
                <w:color w:val="FFFFFF"/>
                <w:sz w:val="16"/>
              </w:rPr>
            </w:pPr>
            <w:r>
              <w:rPr>
                <w:rFonts w:eastAsia="Arial"/>
                <w:b/>
                <w:color w:val="FFFFFF"/>
                <w:sz w:val="16"/>
              </w:rPr>
              <w:t>報告年における検証</w:t>
            </w:r>
            <w:r>
              <w:rPr>
                <w:rFonts w:eastAsia="Arial"/>
                <w:b/>
                <w:color w:val="FFFFFF"/>
                <w:sz w:val="16"/>
              </w:rPr>
              <w:t>/</w:t>
            </w:r>
            <w:r>
              <w:rPr>
                <w:rFonts w:eastAsia="Arial"/>
                <w:b/>
                <w:color w:val="FFFFFF"/>
                <w:sz w:val="16"/>
              </w:rPr>
              <w:t>保証取得状況</w:t>
            </w:r>
          </w:p>
        </w:tc>
        <w:tc>
          <w:tcPr>
            <w:tcW w:w="1821" w:type="dxa"/>
            <w:shd w:val="clear" w:color="auto" w:fill="82246F"/>
            <w:tcMar>
              <w:top w:w="100" w:type="dxa"/>
              <w:left w:w="100" w:type="dxa"/>
              <w:bottom w:w="100" w:type="dxa"/>
              <w:right w:w="100" w:type="dxa"/>
            </w:tcMar>
          </w:tcPr>
          <w:p w14:paraId="74D8D815" w14:textId="77777777" w:rsidR="006B0D4D" w:rsidRDefault="00DD1FCA">
            <w:pPr>
              <w:rPr>
                <w:b/>
                <w:color w:val="FFFFFF"/>
                <w:sz w:val="16"/>
              </w:rPr>
            </w:pPr>
            <w:r>
              <w:rPr>
                <w:rFonts w:eastAsia="Arial"/>
                <w:b/>
                <w:color w:val="FFFFFF"/>
                <w:sz w:val="16"/>
              </w:rPr>
              <w:t>検証</w:t>
            </w:r>
            <w:r>
              <w:rPr>
                <w:rFonts w:eastAsia="Arial"/>
                <w:b/>
                <w:color w:val="FFFFFF"/>
                <w:sz w:val="16"/>
              </w:rPr>
              <w:t>/</w:t>
            </w:r>
            <w:r>
              <w:rPr>
                <w:rFonts w:eastAsia="Arial"/>
                <w:b/>
                <w:color w:val="FFFFFF"/>
                <w:sz w:val="16"/>
              </w:rPr>
              <w:t>保証の種別</w:t>
            </w:r>
          </w:p>
        </w:tc>
        <w:tc>
          <w:tcPr>
            <w:tcW w:w="1821" w:type="dxa"/>
            <w:shd w:val="clear" w:color="auto" w:fill="82246F"/>
            <w:tcMar>
              <w:top w:w="100" w:type="dxa"/>
              <w:left w:w="100" w:type="dxa"/>
              <w:bottom w:w="100" w:type="dxa"/>
              <w:right w:w="100" w:type="dxa"/>
            </w:tcMar>
          </w:tcPr>
          <w:p w14:paraId="3DE68BA0" w14:textId="77777777" w:rsidR="006B0D4D" w:rsidRDefault="00DD1FCA">
            <w:pPr>
              <w:rPr>
                <w:b/>
                <w:color w:val="FFFFFF"/>
                <w:sz w:val="16"/>
              </w:rPr>
            </w:pPr>
            <w:r>
              <w:rPr>
                <w:rFonts w:eastAsia="Arial"/>
                <w:b/>
                <w:color w:val="FFFFFF"/>
                <w:sz w:val="16"/>
              </w:rPr>
              <w:t>声明書を添付</w:t>
            </w:r>
          </w:p>
        </w:tc>
        <w:tc>
          <w:tcPr>
            <w:tcW w:w="1822" w:type="dxa"/>
            <w:shd w:val="clear" w:color="auto" w:fill="82246F"/>
            <w:tcMar>
              <w:top w:w="100" w:type="dxa"/>
              <w:left w:w="100" w:type="dxa"/>
              <w:bottom w:w="100" w:type="dxa"/>
              <w:right w:w="100" w:type="dxa"/>
            </w:tcMar>
          </w:tcPr>
          <w:p w14:paraId="5087457A" w14:textId="77777777" w:rsidR="006B0D4D" w:rsidRDefault="00DD1FCA">
            <w:pPr>
              <w:rPr>
                <w:b/>
                <w:color w:val="FFFFFF"/>
                <w:sz w:val="16"/>
              </w:rPr>
            </w:pPr>
            <w:r>
              <w:rPr>
                <w:rFonts w:eastAsia="Arial"/>
                <w:b/>
                <w:color w:val="FFFFFF"/>
                <w:sz w:val="16"/>
              </w:rPr>
              <w:t>ページ</w:t>
            </w:r>
            <w:r>
              <w:rPr>
                <w:rFonts w:eastAsia="Arial"/>
                <w:b/>
                <w:color w:val="FFFFFF"/>
                <w:sz w:val="16"/>
              </w:rPr>
              <w:t>/</w:t>
            </w:r>
            <w:r>
              <w:rPr>
                <w:rFonts w:eastAsia="Arial"/>
                <w:b/>
                <w:color w:val="FFFFFF"/>
                <w:sz w:val="16"/>
              </w:rPr>
              <w:t>章</w:t>
            </w:r>
          </w:p>
        </w:tc>
        <w:tc>
          <w:tcPr>
            <w:tcW w:w="1822" w:type="dxa"/>
            <w:shd w:val="clear" w:color="auto" w:fill="82246F"/>
            <w:tcMar>
              <w:top w:w="100" w:type="dxa"/>
              <w:left w:w="100" w:type="dxa"/>
              <w:bottom w:w="100" w:type="dxa"/>
              <w:right w:w="100" w:type="dxa"/>
            </w:tcMar>
          </w:tcPr>
          <w:p w14:paraId="708136AE" w14:textId="77777777" w:rsidR="006B0D4D" w:rsidRDefault="00DD1FCA">
            <w:pPr>
              <w:rPr>
                <w:b/>
                <w:color w:val="FFFFFF"/>
                <w:sz w:val="16"/>
              </w:rPr>
            </w:pPr>
            <w:r>
              <w:rPr>
                <w:rFonts w:eastAsia="Arial"/>
                <w:b/>
                <w:color w:val="FFFFFF"/>
                <w:sz w:val="16"/>
              </w:rPr>
              <w:t>関連する規格</w:t>
            </w:r>
          </w:p>
        </w:tc>
        <w:tc>
          <w:tcPr>
            <w:tcW w:w="1822" w:type="dxa"/>
            <w:shd w:val="clear" w:color="auto" w:fill="82246F"/>
            <w:tcMar>
              <w:top w:w="100" w:type="dxa"/>
              <w:left w:w="100" w:type="dxa"/>
              <w:bottom w:w="100" w:type="dxa"/>
              <w:right w:w="100" w:type="dxa"/>
            </w:tcMar>
          </w:tcPr>
          <w:p w14:paraId="281B977D" w14:textId="77777777" w:rsidR="006B0D4D" w:rsidRDefault="00DD1FCA">
            <w:pPr>
              <w:rPr>
                <w:b/>
                <w:color w:val="FFFFFF"/>
                <w:sz w:val="16"/>
              </w:rPr>
            </w:pPr>
            <w:r>
              <w:rPr>
                <w:rFonts w:eastAsia="Arial"/>
                <w:b/>
                <w:color w:val="FFFFFF"/>
                <w:sz w:val="16"/>
              </w:rPr>
              <w:t>検証された報告排出量の割合</w:t>
            </w:r>
            <w:r>
              <w:rPr>
                <w:rFonts w:eastAsia="Arial"/>
                <w:b/>
                <w:color w:val="FFFFFF"/>
                <w:sz w:val="16"/>
              </w:rPr>
              <w:t>(%)</w:t>
            </w:r>
          </w:p>
        </w:tc>
      </w:tr>
      <w:tr w:rsidR="006B0D4D" w14:paraId="77608316"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2A7BDCCE" w14:textId="77777777" w:rsidR="006B0D4D" w:rsidRDefault="006B0D4D">
            <w:pPr>
              <w:rPr>
                <w:sz w:val="1"/>
              </w:rPr>
            </w:pPr>
          </w:p>
          <w:p w14:paraId="6CD28667" w14:textId="77777777" w:rsidR="006B0D4D" w:rsidRDefault="00DD1FCA">
            <w:pPr>
              <w:pStyle w:val="td-p"/>
              <w:contextualSpacing w:val="0"/>
            </w:pPr>
            <w:r>
              <w:t>選択肢</w:t>
            </w:r>
            <w:r>
              <w:t>:</w:t>
            </w:r>
          </w:p>
          <w:p w14:paraId="637B06C4" w14:textId="77777777" w:rsidR="006B0D4D" w:rsidRDefault="006B0D4D">
            <w:pPr>
              <w:rPr>
                <w:sz w:val="1"/>
              </w:rPr>
            </w:pPr>
          </w:p>
          <w:p w14:paraId="01BF7608" w14:textId="77777777" w:rsidR="006B0D4D" w:rsidRDefault="00DD1FCA">
            <w:pPr>
              <w:numPr>
                <w:ilvl w:val="0"/>
                <w:numId w:val="143"/>
              </w:numPr>
              <w:ind w:hanging="199"/>
              <w:contextualSpacing/>
            </w:pPr>
            <w:r>
              <w:rPr>
                <w:rFonts w:eastAsia="Arial"/>
                <w:sz w:val="16"/>
              </w:rPr>
              <w:t>スコープ</w:t>
            </w:r>
            <w:r>
              <w:rPr>
                <w:rFonts w:eastAsia="Arial"/>
                <w:sz w:val="16"/>
              </w:rPr>
              <w:t>1</w:t>
            </w:r>
          </w:p>
          <w:p w14:paraId="291FC8CE" w14:textId="77777777" w:rsidR="006B0D4D" w:rsidRDefault="00DD1FCA">
            <w:pPr>
              <w:numPr>
                <w:ilvl w:val="0"/>
                <w:numId w:val="143"/>
              </w:numPr>
              <w:ind w:hanging="199"/>
              <w:contextualSpacing/>
            </w:pPr>
            <w:r>
              <w:rPr>
                <w:rFonts w:eastAsia="Arial"/>
                <w:sz w:val="16"/>
              </w:rPr>
              <w:t>スコープ２、ロケーション基準</w:t>
            </w:r>
          </w:p>
          <w:p w14:paraId="43674DA5" w14:textId="77777777" w:rsidR="006B0D4D" w:rsidRDefault="00DD1FCA">
            <w:pPr>
              <w:numPr>
                <w:ilvl w:val="0"/>
                <w:numId w:val="143"/>
              </w:numPr>
              <w:ind w:hanging="199"/>
              <w:contextualSpacing/>
            </w:pPr>
            <w:r>
              <w:rPr>
                <w:rFonts w:eastAsia="Arial"/>
                <w:sz w:val="16"/>
              </w:rPr>
              <w:t>スコープ</w:t>
            </w:r>
            <w:r>
              <w:rPr>
                <w:rFonts w:eastAsia="Arial"/>
                <w:sz w:val="16"/>
              </w:rPr>
              <w:t>2</w:t>
            </w:r>
            <w:r>
              <w:rPr>
                <w:rFonts w:eastAsia="Arial"/>
                <w:sz w:val="16"/>
              </w:rPr>
              <w:t>マーケット基準</w:t>
            </w:r>
          </w:p>
          <w:p w14:paraId="6D1A965E" w14:textId="77777777" w:rsidR="006B0D4D" w:rsidRDefault="006B0D4D">
            <w:pPr>
              <w:rPr>
                <w:sz w:val="1"/>
              </w:rPr>
            </w:pPr>
          </w:p>
          <w:p w14:paraId="300795C7"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2E09B010" w14:textId="77777777" w:rsidR="006B0D4D" w:rsidRDefault="006B0D4D">
            <w:pPr>
              <w:rPr>
                <w:sz w:val="1"/>
              </w:rPr>
            </w:pPr>
          </w:p>
          <w:p w14:paraId="44B41534" w14:textId="77777777" w:rsidR="006B0D4D" w:rsidRDefault="00DD1FCA">
            <w:pPr>
              <w:pStyle w:val="td-p"/>
              <w:contextualSpacing w:val="0"/>
            </w:pPr>
            <w:r>
              <w:t>選択肢</w:t>
            </w:r>
            <w:r>
              <w:t>:</w:t>
            </w:r>
          </w:p>
          <w:p w14:paraId="4B9E38FE" w14:textId="77777777" w:rsidR="006B0D4D" w:rsidRDefault="006B0D4D">
            <w:pPr>
              <w:rPr>
                <w:sz w:val="1"/>
              </w:rPr>
            </w:pPr>
          </w:p>
          <w:p w14:paraId="0FFD3E98" w14:textId="77777777" w:rsidR="006B0D4D" w:rsidRDefault="00DD1FCA">
            <w:pPr>
              <w:numPr>
                <w:ilvl w:val="0"/>
                <w:numId w:val="144"/>
              </w:numPr>
              <w:ind w:hanging="199"/>
              <w:contextualSpacing/>
            </w:pPr>
            <w:r>
              <w:rPr>
                <w:rFonts w:eastAsia="Arial"/>
                <w:sz w:val="16"/>
              </w:rPr>
              <w:t>年</w:t>
            </w:r>
            <w:r>
              <w:rPr>
                <w:rFonts w:eastAsia="Arial"/>
                <w:sz w:val="16"/>
              </w:rPr>
              <w:t>1</w:t>
            </w:r>
            <w:r>
              <w:rPr>
                <w:rFonts w:eastAsia="Arial"/>
                <w:sz w:val="16"/>
              </w:rPr>
              <w:t>回のプロセス</w:t>
            </w:r>
          </w:p>
          <w:p w14:paraId="01570A4A" w14:textId="77777777" w:rsidR="006B0D4D" w:rsidRDefault="00DD1FCA">
            <w:pPr>
              <w:numPr>
                <w:ilvl w:val="0"/>
                <w:numId w:val="144"/>
              </w:numPr>
              <w:ind w:hanging="199"/>
              <w:contextualSpacing/>
            </w:pPr>
            <w:r>
              <w:rPr>
                <w:rFonts w:eastAsia="Arial"/>
                <w:sz w:val="16"/>
              </w:rPr>
              <w:t>隔年のプロセス</w:t>
            </w:r>
          </w:p>
          <w:p w14:paraId="03326DC9" w14:textId="77777777" w:rsidR="006B0D4D" w:rsidRDefault="00DD1FCA">
            <w:pPr>
              <w:numPr>
                <w:ilvl w:val="0"/>
                <w:numId w:val="144"/>
              </w:numPr>
              <w:ind w:hanging="199"/>
              <w:contextualSpacing/>
            </w:pPr>
            <w:r>
              <w:rPr>
                <w:rFonts w:eastAsia="Arial"/>
                <w:sz w:val="16"/>
              </w:rPr>
              <w:t>3</w:t>
            </w:r>
            <w:r>
              <w:rPr>
                <w:rFonts w:eastAsia="Arial"/>
                <w:sz w:val="16"/>
              </w:rPr>
              <w:t>年に</w:t>
            </w:r>
            <w:r>
              <w:rPr>
                <w:rFonts w:eastAsia="Arial"/>
                <w:sz w:val="16"/>
              </w:rPr>
              <w:t>1</w:t>
            </w:r>
            <w:r>
              <w:rPr>
                <w:rFonts w:eastAsia="Arial"/>
                <w:sz w:val="16"/>
              </w:rPr>
              <w:t>回のプロセス</w:t>
            </w:r>
          </w:p>
          <w:p w14:paraId="40AA74A3" w14:textId="77777777" w:rsidR="006B0D4D" w:rsidRDefault="006B0D4D">
            <w:pPr>
              <w:rPr>
                <w:sz w:val="1"/>
              </w:rPr>
            </w:pPr>
          </w:p>
          <w:p w14:paraId="66497487"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2B08526F" w14:textId="77777777" w:rsidR="006B0D4D" w:rsidRDefault="006B0D4D">
            <w:pPr>
              <w:rPr>
                <w:sz w:val="1"/>
              </w:rPr>
            </w:pPr>
          </w:p>
          <w:p w14:paraId="794F3BAC" w14:textId="77777777" w:rsidR="006B0D4D" w:rsidRDefault="00DD1FCA">
            <w:pPr>
              <w:pStyle w:val="td-p"/>
              <w:contextualSpacing w:val="0"/>
            </w:pPr>
            <w:r>
              <w:t>選択肢</w:t>
            </w:r>
            <w:r>
              <w:t>:</w:t>
            </w:r>
          </w:p>
          <w:p w14:paraId="6FB11D08" w14:textId="77777777" w:rsidR="006B0D4D" w:rsidRDefault="006B0D4D">
            <w:pPr>
              <w:rPr>
                <w:sz w:val="1"/>
              </w:rPr>
            </w:pPr>
          </w:p>
          <w:p w14:paraId="78B3BD4E" w14:textId="77777777" w:rsidR="006B0D4D" w:rsidRDefault="00DD1FCA">
            <w:pPr>
              <w:numPr>
                <w:ilvl w:val="0"/>
                <w:numId w:val="145"/>
              </w:numPr>
              <w:ind w:hanging="199"/>
              <w:contextualSpacing/>
            </w:pPr>
            <w:r>
              <w:rPr>
                <w:rFonts w:eastAsia="Arial"/>
                <w:sz w:val="16"/>
              </w:rPr>
              <w:t>本報告年の検証または保証はない</w:t>
            </w:r>
          </w:p>
          <w:p w14:paraId="22724DDA" w14:textId="77777777" w:rsidR="006B0D4D" w:rsidRDefault="00DD1FCA">
            <w:pPr>
              <w:numPr>
                <w:ilvl w:val="0"/>
                <w:numId w:val="145"/>
              </w:numPr>
              <w:ind w:hanging="199"/>
              <w:contextualSpacing/>
            </w:pPr>
            <w:r>
              <w:rPr>
                <w:rFonts w:eastAsia="Arial"/>
                <w:sz w:val="16"/>
              </w:rPr>
              <w:t>作成中で、本報告年関しては完了していません</w:t>
            </w:r>
            <w:r>
              <w:rPr>
                <w:rFonts w:eastAsia="Arial"/>
                <w:sz w:val="16"/>
              </w:rPr>
              <w:t xml:space="preserve"> - </w:t>
            </w:r>
            <w:r>
              <w:rPr>
                <w:rFonts w:eastAsia="Arial"/>
                <w:sz w:val="16"/>
              </w:rPr>
              <w:t>実施初年度</w:t>
            </w:r>
          </w:p>
          <w:p w14:paraId="1621690F" w14:textId="77777777" w:rsidR="006B0D4D" w:rsidRDefault="00DD1FCA">
            <w:pPr>
              <w:numPr>
                <w:ilvl w:val="0"/>
                <w:numId w:val="145"/>
              </w:numPr>
              <w:ind w:hanging="199"/>
              <w:contextualSpacing/>
            </w:pPr>
            <w:r>
              <w:rPr>
                <w:rFonts w:eastAsia="Arial"/>
                <w:sz w:val="16"/>
              </w:rPr>
              <w:t>作成中で、報告年関しては完了していません</w:t>
            </w:r>
            <w:r>
              <w:rPr>
                <w:rFonts w:eastAsia="Arial"/>
                <w:sz w:val="16"/>
              </w:rPr>
              <w:t xml:space="preserve"> - </w:t>
            </w:r>
            <w:r>
              <w:rPr>
                <w:rFonts w:eastAsia="Arial"/>
                <w:sz w:val="16"/>
              </w:rPr>
              <w:t>以前の処理声明文書を添</w:t>
            </w:r>
            <w:r>
              <w:rPr>
                <w:rFonts w:eastAsia="Arial"/>
                <w:sz w:val="16"/>
              </w:rPr>
              <w:lastRenderedPageBreak/>
              <w:t>付しました</w:t>
            </w:r>
          </w:p>
          <w:p w14:paraId="1AC81528" w14:textId="77777777" w:rsidR="006B0D4D" w:rsidRDefault="00DD1FCA">
            <w:pPr>
              <w:numPr>
                <w:ilvl w:val="0"/>
                <w:numId w:val="145"/>
              </w:numPr>
              <w:ind w:hanging="199"/>
              <w:contextualSpacing/>
            </w:pPr>
            <w:r>
              <w:rPr>
                <w:rFonts w:eastAsia="Arial"/>
                <w:sz w:val="16"/>
              </w:rPr>
              <w:t>完成</w:t>
            </w:r>
          </w:p>
          <w:p w14:paraId="08E0558F" w14:textId="77777777" w:rsidR="006B0D4D" w:rsidRDefault="006B0D4D">
            <w:pPr>
              <w:rPr>
                <w:sz w:val="1"/>
              </w:rPr>
            </w:pPr>
          </w:p>
          <w:p w14:paraId="213F0101"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091643BB" w14:textId="77777777" w:rsidR="006B0D4D" w:rsidRDefault="006B0D4D">
            <w:pPr>
              <w:rPr>
                <w:sz w:val="1"/>
              </w:rPr>
            </w:pPr>
          </w:p>
          <w:p w14:paraId="36311189" w14:textId="77777777" w:rsidR="006B0D4D" w:rsidRDefault="00DD1FCA">
            <w:pPr>
              <w:pStyle w:val="td-p"/>
              <w:contextualSpacing w:val="0"/>
            </w:pPr>
            <w:r>
              <w:t>選択肢</w:t>
            </w:r>
            <w:r>
              <w:t>:</w:t>
            </w:r>
          </w:p>
          <w:p w14:paraId="137A7BE1" w14:textId="77777777" w:rsidR="006B0D4D" w:rsidRDefault="00DD1FCA">
            <w:pPr>
              <w:numPr>
                <w:ilvl w:val="0"/>
                <w:numId w:val="146"/>
              </w:numPr>
              <w:ind w:hanging="199"/>
              <w:contextualSpacing/>
            </w:pPr>
            <w:r>
              <w:rPr>
                <w:rFonts w:eastAsia="Arial"/>
                <w:sz w:val="16"/>
              </w:rPr>
              <w:t>該当なし</w:t>
            </w:r>
          </w:p>
          <w:p w14:paraId="5CEF28AC" w14:textId="77777777" w:rsidR="006B0D4D" w:rsidRDefault="00DD1FCA">
            <w:pPr>
              <w:numPr>
                <w:ilvl w:val="0"/>
                <w:numId w:val="146"/>
              </w:numPr>
              <w:ind w:hanging="199"/>
              <w:contextualSpacing/>
            </w:pPr>
            <w:r>
              <w:rPr>
                <w:rFonts w:eastAsia="Arial"/>
                <w:sz w:val="16"/>
              </w:rPr>
              <w:t>限定的保証</w:t>
            </w:r>
          </w:p>
          <w:p w14:paraId="5DF848B1" w14:textId="77777777" w:rsidR="006B0D4D" w:rsidRDefault="00DD1FCA">
            <w:pPr>
              <w:numPr>
                <w:ilvl w:val="0"/>
                <w:numId w:val="146"/>
              </w:numPr>
              <w:ind w:hanging="199"/>
              <w:contextualSpacing/>
            </w:pPr>
            <w:r>
              <w:rPr>
                <w:rFonts w:eastAsia="Arial"/>
                <w:sz w:val="16"/>
              </w:rPr>
              <w:t>中位の保証</w:t>
            </w:r>
          </w:p>
          <w:p w14:paraId="190991F5" w14:textId="77777777" w:rsidR="006B0D4D" w:rsidRDefault="00DD1FCA">
            <w:pPr>
              <w:numPr>
                <w:ilvl w:val="0"/>
                <w:numId w:val="146"/>
              </w:numPr>
              <w:ind w:hanging="199"/>
              <w:contextualSpacing/>
            </w:pPr>
            <w:r>
              <w:rPr>
                <w:rFonts w:eastAsia="Arial"/>
                <w:sz w:val="16"/>
              </w:rPr>
              <w:t>合理的保証</w:t>
            </w:r>
          </w:p>
          <w:p w14:paraId="1F312DD0" w14:textId="77777777" w:rsidR="006B0D4D" w:rsidRDefault="00DD1FCA">
            <w:pPr>
              <w:numPr>
                <w:ilvl w:val="0"/>
                <w:numId w:val="146"/>
              </w:numPr>
              <w:ind w:hanging="199"/>
              <w:contextualSpacing/>
            </w:pPr>
            <w:r>
              <w:rPr>
                <w:rFonts w:eastAsia="Arial"/>
                <w:sz w:val="16"/>
              </w:rPr>
              <w:t>高位の保証</w:t>
            </w:r>
          </w:p>
          <w:p w14:paraId="3CB734D1" w14:textId="77777777" w:rsidR="006B0D4D" w:rsidRDefault="00DD1FCA">
            <w:pPr>
              <w:numPr>
                <w:ilvl w:val="0"/>
                <w:numId w:val="146"/>
              </w:numPr>
              <w:ind w:hanging="199"/>
              <w:contextualSpacing/>
            </w:pPr>
            <w:r>
              <w:rPr>
                <w:rFonts w:eastAsia="Arial"/>
                <w:sz w:val="16"/>
              </w:rPr>
              <w:t>第三者の検証</w:t>
            </w:r>
            <w:r>
              <w:rPr>
                <w:rFonts w:eastAsia="Arial"/>
                <w:sz w:val="16"/>
              </w:rPr>
              <w:t>/</w:t>
            </w:r>
            <w:r>
              <w:rPr>
                <w:rFonts w:eastAsia="Arial"/>
                <w:sz w:val="16"/>
              </w:rPr>
              <w:t>保証実施中</w:t>
            </w:r>
          </w:p>
          <w:p w14:paraId="5B720EDD" w14:textId="77777777" w:rsidR="006B0D4D" w:rsidRDefault="006B0D4D">
            <w:pPr>
              <w:rPr>
                <w:sz w:val="1"/>
              </w:rPr>
            </w:pPr>
          </w:p>
          <w:p w14:paraId="41B1256D"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43F5AB14" w14:textId="77777777" w:rsidR="006B0D4D" w:rsidRDefault="006B0D4D">
            <w:pPr>
              <w:rPr>
                <w:sz w:val="1"/>
              </w:rPr>
            </w:pPr>
          </w:p>
          <w:p w14:paraId="42B0E7FF" w14:textId="77777777" w:rsidR="006B0D4D" w:rsidRDefault="00DD1FCA">
            <w:pPr>
              <w:pStyle w:val="td-p"/>
              <w:contextualSpacing w:val="0"/>
            </w:pPr>
            <w:r>
              <w:t>文書をここに添付します。</w:t>
            </w:r>
          </w:p>
          <w:p w14:paraId="17C0F14A"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5FF55A94" w14:textId="77777777" w:rsidR="006B0D4D" w:rsidRDefault="006B0D4D">
            <w:pPr>
              <w:rPr>
                <w:sz w:val="1"/>
              </w:rPr>
            </w:pPr>
          </w:p>
          <w:p w14:paraId="62A0D088" w14:textId="77777777" w:rsidR="006B0D4D" w:rsidRDefault="00DD1FCA">
            <w:pPr>
              <w:pStyle w:val="td-p"/>
              <w:contextualSpacing w:val="0"/>
            </w:pPr>
            <w:r>
              <w:t>文章入力欄</w:t>
            </w:r>
            <w:r>
              <w:t>[</w:t>
            </w:r>
            <w:r>
              <w:t>最大</w:t>
            </w:r>
            <w:r>
              <w:t>500</w:t>
            </w:r>
            <w:r>
              <w:t>文字</w:t>
            </w:r>
            <w:r>
              <w:t>]</w:t>
            </w:r>
          </w:p>
          <w:p w14:paraId="4E6CD968"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40DD491E" w14:textId="77777777" w:rsidR="006B0D4D" w:rsidRDefault="006B0D4D">
            <w:pPr>
              <w:rPr>
                <w:sz w:val="1"/>
              </w:rPr>
            </w:pPr>
          </w:p>
          <w:p w14:paraId="044AD1AE" w14:textId="77777777" w:rsidR="006B0D4D" w:rsidRDefault="00DD1FCA">
            <w:pPr>
              <w:pStyle w:val="td-p"/>
              <w:contextualSpacing w:val="0"/>
            </w:pPr>
            <w:r>
              <w:t>選択肢</w:t>
            </w:r>
            <w:r>
              <w:t>:</w:t>
            </w:r>
          </w:p>
          <w:p w14:paraId="455AA227" w14:textId="77777777" w:rsidR="006B0D4D" w:rsidRDefault="00DD1FCA">
            <w:pPr>
              <w:numPr>
                <w:ilvl w:val="0"/>
                <w:numId w:val="147"/>
              </w:numPr>
              <w:ind w:hanging="199"/>
              <w:contextualSpacing/>
            </w:pPr>
            <w:r>
              <w:rPr>
                <w:rFonts w:eastAsia="Arial"/>
                <w:sz w:val="16"/>
              </w:rPr>
              <w:t>AA1000AS</w:t>
            </w:r>
          </w:p>
          <w:p w14:paraId="410B96DF" w14:textId="77777777" w:rsidR="006B0D4D" w:rsidRDefault="00DD1FCA">
            <w:pPr>
              <w:numPr>
                <w:ilvl w:val="0"/>
                <w:numId w:val="147"/>
              </w:numPr>
              <w:ind w:hanging="199"/>
              <w:contextualSpacing/>
            </w:pPr>
            <w:r>
              <w:rPr>
                <w:rFonts w:eastAsia="Arial"/>
                <w:sz w:val="16"/>
              </w:rPr>
              <w:t>先進対策の効率的実施</w:t>
            </w:r>
            <w:r>
              <w:rPr>
                <w:rFonts w:eastAsia="Arial"/>
                <w:sz w:val="16"/>
              </w:rPr>
              <w:t xml:space="preserve"> </w:t>
            </w:r>
            <w:r>
              <w:rPr>
                <w:rFonts w:eastAsia="Arial"/>
                <w:sz w:val="16"/>
              </w:rPr>
              <w:t>による二酸化炭素排出量大幅削減事業</w:t>
            </w:r>
            <w:r>
              <w:rPr>
                <w:rFonts w:eastAsia="Arial"/>
                <w:sz w:val="16"/>
              </w:rPr>
              <w:t>(ASSET)</w:t>
            </w:r>
          </w:p>
          <w:p w14:paraId="74A7C7A5" w14:textId="77777777" w:rsidR="006B0D4D" w:rsidRDefault="00DD1FCA">
            <w:pPr>
              <w:numPr>
                <w:ilvl w:val="0"/>
                <w:numId w:val="147"/>
              </w:numPr>
              <w:ind w:hanging="199"/>
              <w:contextualSpacing/>
            </w:pPr>
            <w:r>
              <w:rPr>
                <w:rFonts w:eastAsia="Arial"/>
                <w:sz w:val="16"/>
              </w:rPr>
              <w:t>国際空港評議会欧州の</w:t>
            </w:r>
            <w:r>
              <w:rPr>
                <w:rFonts w:eastAsia="Arial"/>
                <w:sz w:val="16"/>
              </w:rPr>
              <w:t xml:space="preserve"> </w:t>
            </w:r>
            <w:r>
              <w:rPr>
                <w:rFonts w:eastAsia="Arial"/>
                <w:sz w:val="16"/>
              </w:rPr>
              <w:t>空港カーボン認証</w:t>
            </w:r>
          </w:p>
          <w:p w14:paraId="63A2EE97" w14:textId="77777777" w:rsidR="006B0D4D" w:rsidRDefault="00DD1FCA">
            <w:pPr>
              <w:numPr>
                <w:ilvl w:val="0"/>
                <w:numId w:val="147"/>
              </w:numPr>
              <w:ind w:hanging="199"/>
              <w:contextualSpacing/>
            </w:pPr>
            <w:r>
              <w:rPr>
                <w:rFonts w:eastAsia="Arial"/>
                <w:sz w:val="16"/>
              </w:rPr>
              <w:t>アルバータ州特定ガス</w:t>
            </w:r>
            <w:r>
              <w:rPr>
                <w:rFonts w:eastAsia="Arial"/>
                <w:sz w:val="16"/>
              </w:rPr>
              <w:t xml:space="preserve"> </w:t>
            </w:r>
            <w:r>
              <w:rPr>
                <w:rFonts w:eastAsia="Arial"/>
                <w:sz w:val="16"/>
              </w:rPr>
              <w:t>排出者規制</w:t>
            </w:r>
            <w:r>
              <w:rPr>
                <w:rFonts w:eastAsia="Arial"/>
                <w:sz w:val="16"/>
              </w:rPr>
              <w:lastRenderedPageBreak/>
              <w:t>(SGER)</w:t>
            </w:r>
          </w:p>
          <w:p w14:paraId="7CA7F530" w14:textId="77777777" w:rsidR="006B0D4D" w:rsidRDefault="00DD1FCA">
            <w:pPr>
              <w:numPr>
                <w:ilvl w:val="0"/>
                <w:numId w:val="147"/>
              </w:numPr>
              <w:ind w:hanging="199"/>
              <w:contextualSpacing/>
            </w:pPr>
            <w:r>
              <w:rPr>
                <w:rFonts w:eastAsia="Arial"/>
                <w:sz w:val="16"/>
              </w:rPr>
              <w:t>ASAE3000</w:t>
            </w:r>
          </w:p>
          <w:p w14:paraId="52762693" w14:textId="77777777" w:rsidR="006B0D4D" w:rsidRDefault="00DD1FCA">
            <w:pPr>
              <w:numPr>
                <w:ilvl w:val="0"/>
                <w:numId w:val="147"/>
              </w:numPr>
              <w:ind w:hanging="199"/>
              <w:contextualSpacing/>
            </w:pPr>
            <w:r>
              <w:rPr>
                <w:rFonts w:eastAsia="Arial"/>
                <w:sz w:val="16"/>
              </w:rPr>
              <w:t>米国公認会計士協会の</w:t>
            </w:r>
            <w:r>
              <w:rPr>
                <w:rFonts w:eastAsia="Arial"/>
                <w:sz w:val="16"/>
              </w:rPr>
              <w:t xml:space="preserve"> </w:t>
            </w:r>
            <w:r>
              <w:rPr>
                <w:rFonts w:eastAsia="Arial"/>
                <w:sz w:val="16"/>
              </w:rPr>
              <w:t>証明基準</w:t>
            </w:r>
            <w:r>
              <w:rPr>
                <w:rFonts w:eastAsia="Arial"/>
                <w:sz w:val="16"/>
              </w:rPr>
              <w:t>(AT105)</w:t>
            </w:r>
          </w:p>
          <w:p w14:paraId="19B2C439" w14:textId="77777777" w:rsidR="006B0D4D" w:rsidRDefault="00DD1FCA">
            <w:pPr>
              <w:numPr>
                <w:ilvl w:val="0"/>
                <w:numId w:val="147"/>
              </w:numPr>
              <w:ind w:hanging="199"/>
              <w:contextualSpacing/>
            </w:pPr>
            <w:r>
              <w:rPr>
                <w:rFonts w:eastAsia="Arial"/>
                <w:sz w:val="16"/>
              </w:rPr>
              <w:t>オーストラリア国家温室</w:t>
            </w:r>
            <w:r>
              <w:rPr>
                <w:rFonts w:eastAsia="Arial"/>
                <w:sz w:val="16"/>
              </w:rPr>
              <w:t xml:space="preserve"> </w:t>
            </w:r>
            <w:r>
              <w:rPr>
                <w:rFonts w:eastAsia="Arial"/>
                <w:sz w:val="16"/>
              </w:rPr>
              <w:t>効果ガス排出規制</w:t>
            </w:r>
            <w:r>
              <w:rPr>
                <w:rFonts w:eastAsia="Arial"/>
                <w:sz w:val="16"/>
              </w:rPr>
              <w:t>(NGER)</w:t>
            </w:r>
          </w:p>
          <w:p w14:paraId="7A1E8AFB" w14:textId="77777777" w:rsidR="006B0D4D" w:rsidRDefault="00DD1FCA">
            <w:pPr>
              <w:numPr>
                <w:ilvl w:val="0"/>
                <w:numId w:val="147"/>
              </w:numPr>
              <w:ind w:hanging="199"/>
              <w:contextualSpacing/>
            </w:pPr>
            <w:r>
              <w:rPr>
                <w:rFonts w:eastAsia="Arial"/>
                <w:sz w:val="16"/>
              </w:rPr>
              <w:t>カリフォルニア州義務的</w:t>
            </w:r>
            <w:r>
              <w:rPr>
                <w:rFonts w:eastAsia="Arial"/>
                <w:sz w:val="16"/>
              </w:rPr>
              <w:t xml:space="preserve"> </w:t>
            </w:r>
            <w:r>
              <w:rPr>
                <w:rFonts w:eastAsia="Arial"/>
                <w:sz w:val="16"/>
              </w:rPr>
              <w:t>温室効果ガス報告規制</w:t>
            </w:r>
            <w:r>
              <w:rPr>
                <w:rFonts w:eastAsia="Arial"/>
                <w:sz w:val="16"/>
              </w:rPr>
              <w:t>(CARB)</w:t>
            </w:r>
          </w:p>
          <w:p w14:paraId="00C6BBF2" w14:textId="77777777" w:rsidR="006B0D4D" w:rsidRDefault="00DD1FCA">
            <w:pPr>
              <w:numPr>
                <w:ilvl w:val="0"/>
                <w:numId w:val="147"/>
              </w:numPr>
              <w:ind w:hanging="199"/>
              <w:contextualSpacing/>
            </w:pPr>
            <w:r>
              <w:rPr>
                <w:rFonts w:eastAsia="Arial"/>
                <w:sz w:val="16"/>
              </w:rPr>
              <w:t>カナダ勅許会計士協会</w:t>
            </w:r>
            <w:r>
              <w:rPr>
                <w:rFonts w:eastAsia="Arial"/>
                <w:sz w:val="16"/>
              </w:rPr>
              <w:t xml:space="preserve"> (CICA)</w:t>
            </w:r>
            <w:r>
              <w:rPr>
                <w:rFonts w:eastAsia="Arial"/>
                <w:sz w:val="16"/>
              </w:rPr>
              <w:t>ハンドブック</w:t>
            </w:r>
            <w:r>
              <w:rPr>
                <w:rFonts w:eastAsia="Arial"/>
                <w:sz w:val="16"/>
              </w:rPr>
              <w:t>:</w:t>
            </w:r>
            <w:r>
              <w:rPr>
                <w:rFonts w:eastAsia="Arial"/>
                <w:sz w:val="16"/>
              </w:rPr>
              <w:t>保証セクション</w:t>
            </w:r>
            <w:r>
              <w:rPr>
                <w:rFonts w:eastAsia="Arial"/>
                <w:sz w:val="16"/>
              </w:rPr>
              <w:t>5025</w:t>
            </w:r>
          </w:p>
          <w:p w14:paraId="6324D0A9" w14:textId="77777777" w:rsidR="006B0D4D" w:rsidRDefault="00DD1FCA">
            <w:pPr>
              <w:numPr>
                <w:ilvl w:val="0"/>
                <w:numId w:val="147"/>
              </w:numPr>
              <w:ind w:hanging="199"/>
              <w:contextualSpacing/>
            </w:pPr>
            <w:r>
              <w:rPr>
                <w:rFonts w:eastAsia="Arial"/>
                <w:sz w:val="16"/>
              </w:rPr>
              <w:t>排出量測定削減認証</w:t>
            </w:r>
            <w:r>
              <w:rPr>
                <w:rFonts w:eastAsia="Arial"/>
                <w:sz w:val="16"/>
              </w:rPr>
              <w:t xml:space="preserve"> </w:t>
            </w:r>
            <w:r>
              <w:rPr>
                <w:rFonts w:eastAsia="Arial"/>
                <w:sz w:val="16"/>
              </w:rPr>
              <w:t>制度</w:t>
            </w:r>
            <w:r>
              <w:rPr>
                <w:rFonts w:eastAsia="Arial"/>
                <w:sz w:val="16"/>
              </w:rPr>
              <w:t>(CEMARS)</w:t>
            </w:r>
          </w:p>
          <w:p w14:paraId="1665C182" w14:textId="77777777" w:rsidR="006B0D4D" w:rsidRDefault="00DD1FCA">
            <w:pPr>
              <w:numPr>
                <w:ilvl w:val="0"/>
                <w:numId w:val="147"/>
              </w:numPr>
              <w:ind w:hanging="199"/>
              <w:contextualSpacing/>
            </w:pPr>
            <w:r>
              <w:rPr>
                <w:rFonts w:eastAsia="Arial"/>
                <w:sz w:val="16"/>
              </w:rPr>
              <w:t>シカゴ気候取引所</w:t>
            </w:r>
            <w:r>
              <w:rPr>
                <w:rFonts w:eastAsia="Arial"/>
                <w:sz w:val="16"/>
              </w:rPr>
              <w:t xml:space="preserve">(CCX) </w:t>
            </w:r>
            <w:r>
              <w:rPr>
                <w:rFonts w:eastAsia="Arial"/>
                <w:sz w:val="16"/>
              </w:rPr>
              <w:t>検証基準</w:t>
            </w:r>
          </w:p>
          <w:p w14:paraId="58BD5C8F" w14:textId="77777777" w:rsidR="006B0D4D" w:rsidRDefault="00DD1FCA">
            <w:pPr>
              <w:numPr>
                <w:ilvl w:val="0"/>
                <w:numId w:val="147"/>
              </w:numPr>
              <w:ind w:hanging="199"/>
              <w:contextualSpacing/>
            </w:pPr>
            <w:r>
              <w:rPr>
                <w:rFonts w:eastAsia="Arial"/>
                <w:sz w:val="16"/>
              </w:rPr>
              <w:t>会計監査役全国協会</w:t>
            </w:r>
            <w:r>
              <w:rPr>
                <w:rFonts w:eastAsia="Arial"/>
                <w:sz w:val="16"/>
              </w:rPr>
              <w:t xml:space="preserve"> (CNCC)</w:t>
            </w:r>
          </w:p>
          <w:p w14:paraId="7394CCF6" w14:textId="77777777" w:rsidR="006B0D4D" w:rsidRDefault="00DD1FCA">
            <w:pPr>
              <w:numPr>
                <w:ilvl w:val="0"/>
                <w:numId w:val="147"/>
              </w:numPr>
              <w:ind w:hanging="199"/>
              <w:contextualSpacing/>
            </w:pPr>
            <w:r>
              <w:rPr>
                <w:rFonts w:eastAsia="Arial"/>
                <w:sz w:val="16"/>
              </w:rPr>
              <w:t>ERT</w:t>
            </w:r>
            <w:r>
              <w:rPr>
                <w:rFonts w:eastAsia="Arial"/>
                <w:sz w:val="16"/>
              </w:rPr>
              <w:t>による企業温室</w:t>
            </w:r>
            <w:r>
              <w:rPr>
                <w:rFonts w:eastAsia="Arial"/>
                <w:sz w:val="16"/>
              </w:rPr>
              <w:t xml:space="preserve"> </w:t>
            </w:r>
            <w:r>
              <w:rPr>
                <w:rFonts w:eastAsia="Arial"/>
                <w:sz w:val="16"/>
              </w:rPr>
              <w:t>効果ガス検証ガイドライン</w:t>
            </w:r>
          </w:p>
          <w:p w14:paraId="2E87F29A" w14:textId="77777777" w:rsidR="006B0D4D" w:rsidRDefault="00DD1FCA">
            <w:pPr>
              <w:numPr>
                <w:ilvl w:val="0"/>
                <w:numId w:val="147"/>
              </w:numPr>
              <w:ind w:hanging="199"/>
              <w:contextualSpacing/>
            </w:pPr>
            <w:r>
              <w:rPr>
                <w:rFonts w:eastAsia="Arial"/>
                <w:sz w:val="16"/>
              </w:rPr>
              <w:lastRenderedPageBreak/>
              <w:t>DNV</w:t>
            </w:r>
            <w:r>
              <w:rPr>
                <w:rFonts w:eastAsia="Arial"/>
                <w:sz w:val="16"/>
              </w:rPr>
              <w:t xml:space="preserve">　</w:t>
            </w:r>
            <w:proofErr w:type="spellStart"/>
            <w:r>
              <w:rPr>
                <w:rFonts w:eastAsia="Arial"/>
                <w:sz w:val="16"/>
              </w:rPr>
              <w:t>VeriSustain</w:t>
            </w:r>
            <w:proofErr w:type="spellEnd"/>
            <w:r>
              <w:rPr>
                <w:rFonts w:eastAsia="Arial"/>
                <w:sz w:val="16"/>
              </w:rPr>
              <w:t>プロトコル</w:t>
            </w:r>
            <w:r>
              <w:rPr>
                <w:rFonts w:eastAsia="Arial"/>
                <w:sz w:val="16"/>
              </w:rPr>
              <w:t>/</w:t>
            </w:r>
            <w:r>
              <w:rPr>
                <w:rFonts w:eastAsia="Arial"/>
                <w:sz w:val="16"/>
              </w:rPr>
              <w:t>サステナビリティ報告</w:t>
            </w:r>
            <w:r>
              <w:rPr>
                <w:rFonts w:eastAsia="Arial"/>
                <w:sz w:val="16"/>
              </w:rPr>
              <w:t xml:space="preserve"> </w:t>
            </w:r>
            <w:r>
              <w:rPr>
                <w:rFonts w:eastAsia="Arial"/>
                <w:sz w:val="16"/>
              </w:rPr>
              <w:t>に関する検証プ</w:t>
            </w:r>
            <w:r>
              <w:rPr>
                <w:rFonts w:eastAsia="Arial"/>
                <w:sz w:val="16"/>
              </w:rPr>
              <w:t>ロトコル</w:t>
            </w:r>
          </w:p>
          <w:p w14:paraId="3072D3E4" w14:textId="77777777" w:rsidR="006B0D4D" w:rsidRDefault="00DD1FCA">
            <w:pPr>
              <w:numPr>
                <w:ilvl w:val="0"/>
                <w:numId w:val="147"/>
              </w:numPr>
              <w:ind w:hanging="199"/>
              <w:contextualSpacing/>
            </w:pPr>
            <w:proofErr w:type="spellStart"/>
            <w:r>
              <w:rPr>
                <w:rFonts w:eastAsia="Arial"/>
                <w:sz w:val="16"/>
              </w:rPr>
              <w:t>EarthCheck</w:t>
            </w:r>
            <w:proofErr w:type="spellEnd"/>
            <w:r>
              <w:rPr>
                <w:rFonts w:eastAsia="Arial"/>
                <w:sz w:val="16"/>
              </w:rPr>
              <w:t xml:space="preserve"> </w:t>
            </w:r>
            <w:r>
              <w:rPr>
                <w:rFonts w:eastAsia="Arial"/>
                <w:sz w:val="16"/>
              </w:rPr>
              <w:t>認証</w:t>
            </w:r>
          </w:p>
          <w:p w14:paraId="4037926B" w14:textId="77777777" w:rsidR="006B0D4D" w:rsidRDefault="00DD1FCA">
            <w:pPr>
              <w:numPr>
                <w:ilvl w:val="0"/>
                <w:numId w:val="147"/>
              </w:numPr>
              <w:ind w:hanging="199"/>
              <w:contextualSpacing/>
            </w:pPr>
            <w:r>
              <w:rPr>
                <w:rFonts w:eastAsia="Arial"/>
                <w:sz w:val="16"/>
              </w:rPr>
              <w:t xml:space="preserve">ERM GHG </w:t>
            </w:r>
            <w:r>
              <w:rPr>
                <w:rFonts w:eastAsia="Arial"/>
                <w:sz w:val="16"/>
              </w:rPr>
              <w:t>実績データ保証方法</w:t>
            </w:r>
          </w:p>
          <w:p w14:paraId="2EF8DC61" w14:textId="77777777" w:rsidR="006B0D4D" w:rsidRDefault="00DD1FCA">
            <w:pPr>
              <w:numPr>
                <w:ilvl w:val="0"/>
                <w:numId w:val="147"/>
              </w:numPr>
              <w:ind w:hanging="199"/>
              <w:contextualSpacing/>
            </w:pPr>
            <w:r>
              <w:rPr>
                <w:rFonts w:eastAsia="Arial"/>
                <w:sz w:val="16"/>
              </w:rPr>
              <w:t>欧州連合</w:t>
            </w:r>
            <w:r>
              <w:rPr>
                <w:rFonts w:eastAsia="Arial"/>
                <w:sz w:val="16"/>
              </w:rPr>
              <w:t xml:space="preserve"> </w:t>
            </w:r>
            <w:r>
              <w:rPr>
                <w:rFonts w:eastAsia="Arial"/>
                <w:sz w:val="16"/>
              </w:rPr>
              <w:t>排出量取引システム</w:t>
            </w:r>
            <w:r>
              <w:rPr>
                <w:rFonts w:eastAsia="Arial"/>
                <w:sz w:val="16"/>
              </w:rPr>
              <w:t>(EU ETS)</w:t>
            </w:r>
          </w:p>
          <w:p w14:paraId="1C2B2FFC" w14:textId="77777777" w:rsidR="006B0D4D" w:rsidRDefault="00DD1FCA">
            <w:pPr>
              <w:numPr>
                <w:ilvl w:val="0"/>
                <w:numId w:val="147"/>
              </w:numPr>
              <w:ind w:hanging="199"/>
              <w:contextualSpacing/>
            </w:pPr>
            <w:r>
              <w:rPr>
                <w:rFonts w:eastAsia="Arial"/>
                <w:sz w:val="16"/>
              </w:rPr>
              <w:t xml:space="preserve">IDW PS 821: IDW </w:t>
            </w:r>
            <w:proofErr w:type="spellStart"/>
            <w:r>
              <w:rPr>
                <w:rFonts w:eastAsia="Arial"/>
                <w:sz w:val="16"/>
              </w:rPr>
              <w:t>Prüfungsstandard:Grundsätze</w:t>
            </w:r>
            <w:proofErr w:type="spellEnd"/>
            <w:r>
              <w:rPr>
                <w:rFonts w:eastAsia="Arial"/>
                <w:sz w:val="16"/>
              </w:rPr>
              <w:t xml:space="preserve"> </w:t>
            </w:r>
            <w:proofErr w:type="spellStart"/>
            <w:r>
              <w:rPr>
                <w:rFonts w:eastAsia="Arial"/>
                <w:sz w:val="16"/>
              </w:rPr>
              <w:t>ordnungsmäßiger</w:t>
            </w:r>
            <w:proofErr w:type="spellEnd"/>
            <w:r>
              <w:rPr>
                <w:rFonts w:eastAsia="Arial"/>
                <w:sz w:val="16"/>
              </w:rPr>
              <w:t xml:space="preserve"> </w:t>
            </w:r>
            <w:proofErr w:type="spellStart"/>
            <w:r>
              <w:rPr>
                <w:rFonts w:eastAsia="Arial"/>
                <w:sz w:val="16"/>
              </w:rPr>
              <w:t>Prüfung</w:t>
            </w:r>
            <w:proofErr w:type="spellEnd"/>
            <w:r>
              <w:rPr>
                <w:rFonts w:eastAsia="Arial"/>
                <w:sz w:val="16"/>
              </w:rPr>
              <w:t xml:space="preserve"> </w:t>
            </w:r>
            <w:proofErr w:type="spellStart"/>
            <w:r>
              <w:rPr>
                <w:rFonts w:eastAsia="Arial"/>
                <w:sz w:val="16"/>
              </w:rPr>
              <w:t>oder</w:t>
            </w:r>
            <w:proofErr w:type="spellEnd"/>
            <w:r>
              <w:rPr>
                <w:rFonts w:eastAsia="Arial"/>
                <w:sz w:val="16"/>
              </w:rPr>
              <w:t xml:space="preserve"> </w:t>
            </w:r>
            <w:proofErr w:type="spellStart"/>
            <w:r>
              <w:rPr>
                <w:rFonts w:eastAsia="Arial"/>
                <w:sz w:val="16"/>
              </w:rPr>
              <w:t>prüferischer</w:t>
            </w:r>
            <w:proofErr w:type="spellEnd"/>
            <w:r>
              <w:rPr>
                <w:rFonts w:eastAsia="Arial"/>
                <w:sz w:val="16"/>
              </w:rPr>
              <w:t xml:space="preserve"> </w:t>
            </w:r>
            <w:proofErr w:type="spellStart"/>
            <w:r>
              <w:rPr>
                <w:rFonts w:eastAsia="Arial"/>
                <w:sz w:val="16"/>
              </w:rPr>
              <w:t>Durchsicht</w:t>
            </w:r>
            <w:proofErr w:type="spellEnd"/>
            <w:r>
              <w:rPr>
                <w:rFonts w:eastAsia="Arial"/>
                <w:sz w:val="16"/>
              </w:rPr>
              <w:t xml:space="preserve"> von </w:t>
            </w:r>
            <w:proofErr w:type="spellStart"/>
            <w:r>
              <w:rPr>
                <w:rFonts w:eastAsia="Arial"/>
                <w:sz w:val="16"/>
              </w:rPr>
              <w:t>Berichtenim</w:t>
            </w:r>
            <w:proofErr w:type="spellEnd"/>
            <w:r>
              <w:rPr>
                <w:rFonts w:eastAsia="Arial"/>
                <w:sz w:val="16"/>
              </w:rPr>
              <w:t xml:space="preserve"> </w:t>
            </w:r>
            <w:proofErr w:type="spellStart"/>
            <w:r>
              <w:rPr>
                <w:rFonts w:eastAsia="Arial"/>
                <w:sz w:val="16"/>
              </w:rPr>
              <w:t>Bereich</w:t>
            </w:r>
            <w:proofErr w:type="spellEnd"/>
            <w:r>
              <w:rPr>
                <w:rFonts w:eastAsia="Arial"/>
                <w:sz w:val="16"/>
              </w:rPr>
              <w:t xml:space="preserve"> der </w:t>
            </w:r>
            <w:proofErr w:type="spellStart"/>
            <w:r>
              <w:rPr>
                <w:rFonts w:eastAsia="Arial"/>
                <w:sz w:val="16"/>
              </w:rPr>
              <w:t>Nachhaltigkeit</w:t>
            </w:r>
            <w:proofErr w:type="spellEnd"/>
          </w:p>
          <w:p w14:paraId="3FDC999C" w14:textId="77777777" w:rsidR="006B0D4D" w:rsidRDefault="00DD1FCA">
            <w:pPr>
              <w:numPr>
                <w:ilvl w:val="0"/>
                <w:numId w:val="147"/>
              </w:numPr>
              <w:ind w:hanging="199"/>
              <w:contextualSpacing/>
            </w:pPr>
            <w:r>
              <w:rPr>
                <w:rFonts w:eastAsia="Arial"/>
                <w:sz w:val="16"/>
              </w:rPr>
              <w:t xml:space="preserve">IDW </w:t>
            </w:r>
            <w:proofErr w:type="spellStart"/>
            <w:r>
              <w:rPr>
                <w:rFonts w:eastAsia="Arial"/>
                <w:sz w:val="16"/>
              </w:rPr>
              <w:t>AsS</w:t>
            </w:r>
            <w:proofErr w:type="spellEnd"/>
            <w:r>
              <w:rPr>
                <w:rFonts w:eastAsia="Arial"/>
                <w:sz w:val="16"/>
              </w:rPr>
              <w:t xml:space="preserve"> 821: IDW</w:t>
            </w:r>
            <w:r>
              <w:rPr>
                <w:rFonts w:eastAsia="Arial"/>
                <w:sz w:val="16"/>
              </w:rPr>
              <w:t>保証基準</w:t>
            </w:r>
            <w:r>
              <w:rPr>
                <w:rFonts w:eastAsia="Arial"/>
                <w:sz w:val="16"/>
              </w:rPr>
              <w:t>:</w:t>
            </w:r>
            <w:r>
              <w:rPr>
                <w:rFonts w:eastAsia="Arial"/>
                <w:sz w:val="16"/>
              </w:rPr>
              <w:t>サステナビリティ問題の報告の監査または審査に関する</w:t>
            </w:r>
            <w:r>
              <w:rPr>
                <w:rFonts w:eastAsia="Arial"/>
                <w:sz w:val="16"/>
              </w:rPr>
              <w:t xml:space="preserve"> </w:t>
            </w:r>
            <w:r>
              <w:rPr>
                <w:rFonts w:eastAsia="Arial"/>
                <w:sz w:val="16"/>
              </w:rPr>
              <w:t>一般に</w:t>
            </w:r>
            <w:r>
              <w:rPr>
                <w:rFonts w:eastAsia="Arial"/>
                <w:sz w:val="16"/>
              </w:rPr>
              <w:lastRenderedPageBreak/>
              <w:t>認められてい</w:t>
            </w:r>
            <w:r>
              <w:rPr>
                <w:rFonts w:eastAsia="Arial"/>
                <w:sz w:val="16"/>
              </w:rPr>
              <w:t>る保証指針</w:t>
            </w:r>
          </w:p>
          <w:p w14:paraId="0CFDBEF5" w14:textId="77777777" w:rsidR="006B0D4D" w:rsidRDefault="00DD1FCA">
            <w:pPr>
              <w:numPr>
                <w:ilvl w:val="0"/>
                <w:numId w:val="147"/>
              </w:numPr>
              <w:ind w:hanging="199"/>
              <w:contextualSpacing/>
            </w:pPr>
            <w:r>
              <w:rPr>
                <w:rFonts w:eastAsia="Arial"/>
                <w:sz w:val="16"/>
              </w:rPr>
              <w:t>ISAE3000</w:t>
            </w:r>
          </w:p>
          <w:p w14:paraId="7D9362D7" w14:textId="77777777" w:rsidR="006B0D4D" w:rsidRDefault="00DD1FCA">
            <w:pPr>
              <w:numPr>
                <w:ilvl w:val="0"/>
                <w:numId w:val="147"/>
              </w:numPr>
              <w:ind w:hanging="199"/>
              <w:contextualSpacing/>
            </w:pPr>
            <w:r>
              <w:rPr>
                <w:rFonts w:eastAsia="Arial"/>
                <w:sz w:val="16"/>
              </w:rPr>
              <w:t>ISAE 3410</w:t>
            </w:r>
          </w:p>
          <w:p w14:paraId="1A43C7E5" w14:textId="77777777" w:rsidR="006B0D4D" w:rsidRDefault="00DD1FCA">
            <w:pPr>
              <w:numPr>
                <w:ilvl w:val="0"/>
                <w:numId w:val="147"/>
              </w:numPr>
              <w:ind w:hanging="199"/>
              <w:contextualSpacing/>
            </w:pPr>
            <w:r>
              <w:rPr>
                <w:rFonts w:eastAsia="Arial"/>
                <w:sz w:val="16"/>
              </w:rPr>
              <w:t>ISO14064-3</w:t>
            </w:r>
          </w:p>
          <w:p w14:paraId="35586459" w14:textId="77777777" w:rsidR="006B0D4D" w:rsidRDefault="00DD1FCA">
            <w:pPr>
              <w:numPr>
                <w:ilvl w:val="0"/>
                <w:numId w:val="147"/>
              </w:numPr>
              <w:ind w:hanging="199"/>
              <w:contextualSpacing/>
            </w:pPr>
            <w:r>
              <w:rPr>
                <w:rFonts w:eastAsia="Arial"/>
                <w:sz w:val="16"/>
              </w:rPr>
              <w:t>検証に関する日本</w:t>
            </w:r>
            <w:r>
              <w:rPr>
                <w:rFonts w:eastAsia="Arial"/>
                <w:sz w:val="16"/>
              </w:rPr>
              <w:t xml:space="preserve"> </w:t>
            </w:r>
            <w:r>
              <w:rPr>
                <w:rFonts w:eastAsia="Arial"/>
                <w:sz w:val="16"/>
              </w:rPr>
              <w:t>自主参加型国内排出量取引制度</w:t>
            </w:r>
            <w:r>
              <w:rPr>
                <w:rFonts w:eastAsia="Arial"/>
                <w:sz w:val="16"/>
              </w:rPr>
              <w:t>(JVETS)</w:t>
            </w:r>
            <w:r>
              <w:rPr>
                <w:rFonts w:eastAsia="Arial"/>
                <w:sz w:val="16"/>
              </w:rPr>
              <w:t>ガイドライン</w:t>
            </w:r>
          </w:p>
          <w:p w14:paraId="1B0E811A" w14:textId="77777777" w:rsidR="006B0D4D" w:rsidRDefault="00DD1FCA">
            <w:pPr>
              <w:numPr>
                <w:ilvl w:val="0"/>
                <w:numId w:val="147"/>
              </w:numPr>
              <w:ind w:hanging="199"/>
              <w:contextualSpacing/>
            </w:pPr>
            <w:r>
              <w:rPr>
                <w:rFonts w:eastAsia="Arial"/>
                <w:sz w:val="16"/>
              </w:rPr>
              <w:t>韓国温室効果ガスおよび</w:t>
            </w:r>
            <w:r>
              <w:rPr>
                <w:rFonts w:eastAsia="Arial"/>
                <w:sz w:val="16"/>
              </w:rPr>
              <w:t xml:space="preserve"> </w:t>
            </w:r>
            <w:r>
              <w:rPr>
                <w:rFonts w:eastAsia="Arial"/>
                <w:sz w:val="16"/>
              </w:rPr>
              <w:t>エネルギー目標管理制度</w:t>
            </w:r>
          </w:p>
          <w:p w14:paraId="167B82F6" w14:textId="77777777" w:rsidR="006B0D4D" w:rsidRDefault="00DD1FCA">
            <w:pPr>
              <w:numPr>
                <w:ilvl w:val="0"/>
                <w:numId w:val="147"/>
              </w:numPr>
              <w:ind w:hanging="199"/>
              <w:contextualSpacing/>
            </w:pPr>
            <w:r>
              <w:rPr>
                <w:rFonts w:eastAsia="Arial"/>
                <w:sz w:val="16"/>
              </w:rPr>
              <w:t xml:space="preserve">NMX-SAA-14064-3-IMNC: Instituto </w:t>
            </w:r>
            <w:proofErr w:type="spellStart"/>
            <w:r>
              <w:rPr>
                <w:rFonts w:eastAsia="Arial"/>
                <w:sz w:val="16"/>
              </w:rPr>
              <w:t>Mexicano</w:t>
            </w:r>
            <w:proofErr w:type="spellEnd"/>
            <w:r>
              <w:rPr>
                <w:rFonts w:eastAsia="Arial"/>
                <w:sz w:val="16"/>
              </w:rPr>
              <w:t xml:space="preserve"> de </w:t>
            </w:r>
            <w:proofErr w:type="spellStart"/>
            <w:r>
              <w:rPr>
                <w:rFonts w:eastAsia="Arial"/>
                <w:sz w:val="16"/>
              </w:rPr>
              <w:t>Normalización</w:t>
            </w:r>
            <w:proofErr w:type="spellEnd"/>
            <w:r>
              <w:rPr>
                <w:rFonts w:eastAsia="Arial"/>
                <w:sz w:val="16"/>
              </w:rPr>
              <w:t xml:space="preserve"> y </w:t>
            </w:r>
            <w:proofErr w:type="spellStart"/>
            <w:r>
              <w:rPr>
                <w:rFonts w:eastAsia="Arial"/>
                <w:sz w:val="16"/>
              </w:rPr>
              <w:t>Certificación</w:t>
            </w:r>
            <w:proofErr w:type="spellEnd"/>
            <w:r>
              <w:rPr>
                <w:rFonts w:eastAsia="Arial"/>
                <w:sz w:val="16"/>
              </w:rPr>
              <w:t xml:space="preserve"> A.C</w:t>
            </w:r>
          </w:p>
          <w:p w14:paraId="1B5BD9E8" w14:textId="77777777" w:rsidR="006B0D4D" w:rsidRDefault="00DD1FCA">
            <w:pPr>
              <w:numPr>
                <w:ilvl w:val="0"/>
                <w:numId w:val="147"/>
              </w:numPr>
              <w:ind w:hanging="199"/>
              <w:contextualSpacing/>
            </w:pPr>
            <w:r>
              <w:rPr>
                <w:rFonts w:eastAsia="Arial"/>
                <w:sz w:val="16"/>
              </w:rPr>
              <w:t>サステナビリティレポートの保証に関する</w:t>
            </w:r>
            <w:r>
              <w:rPr>
                <w:rFonts w:eastAsia="Arial"/>
                <w:sz w:val="16"/>
              </w:rPr>
              <w:t xml:space="preserve">RevR6 </w:t>
            </w:r>
            <w:r>
              <w:rPr>
                <w:rFonts w:eastAsia="Arial"/>
                <w:sz w:val="16"/>
              </w:rPr>
              <w:t>手順</w:t>
            </w:r>
          </w:p>
          <w:p w14:paraId="2DC35826" w14:textId="77777777" w:rsidR="006B0D4D" w:rsidRDefault="00DD1FCA">
            <w:pPr>
              <w:numPr>
                <w:ilvl w:val="0"/>
                <w:numId w:val="147"/>
              </w:numPr>
              <w:ind w:hanging="199"/>
              <w:contextualSpacing/>
            </w:pPr>
            <w:r>
              <w:rPr>
                <w:rFonts w:eastAsia="Arial"/>
                <w:sz w:val="16"/>
              </w:rPr>
              <w:t>埼玉県</w:t>
            </w:r>
            <w:r>
              <w:rPr>
                <w:rFonts w:eastAsia="Arial"/>
                <w:sz w:val="16"/>
              </w:rPr>
              <w:t xml:space="preserve"> </w:t>
            </w:r>
            <w:r>
              <w:rPr>
                <w:rFonts w:eastAsia="Arial"/>
                <w:sz w:val="16"/>
              </w:rPr>
              <w:t>目標設定排出量取引プログラム</w:t>
            </w:r>
          </w:p>
          <w:p w14:paraId="3A196C7E" w14:textId="77777777" w:rsidR="006B0D4D" w:rsidRDefault="00DD1FCA">
            <w:pPr>
              <w:numPr>
                <w:ilvl w:val="0"/>
                <w:numId w:val="147"/>
              </w:numPr>
              <w:ind w:hanging="199"/>
              <w:contextualSpacing/>
            </w:pPr>
            <w:r>
              <w:rPr>
                <w:rFonts w:eastAsia="Arial"/>
                <w:sz w:val="16"/>
              </w:rPr>
              <w:t xml:space="preserve">SGS </w:t>
            </w:r>
            <w:r>
              <w:rPr>
                <w:rFonts w:eastAsia="Arial"/>
                <w:sz w:val="16"/>
              </w:rPr>
              <w:t>サステナビリ</w:t>
            </w:r>
            <w:r>
              <w:rPr>
                <w:rFonts w:eastAsia="Arial"/>
                <w:sz w:val="16"/>
              </w:rPr>
              <w:lastRenderedPageBreak/>
              <w:t>ティレポート保証</w:t>
            </w:r>
          </w:p>
          <w:p w14:paraId="7C63EA92" w14:textId="77777777" w:rsidR="006B0D4D" w:rsidRDefault="00DD1FCA">
            <w:pPr>
              <w:numPr>
                <w:ilvl w:val="0"/>
                <w:numId w:val="147"/>
              </w:numPr>
              <w:ind w:hanging="199"/>
              <w:contextualSpacing/>
            </w:pPr>
            <w:r>
              <w:rPr>
                <w:rFonts w:eastAsia="Arial"/>
                <w:sz w:val="16"/>
              </w:rPr>
              <w:t>スペイン</w:t>
            </w:r>
            <w:r>
              <w:rPr>
                <w:rFonts w:eastAsia="Arial"/>
                <w:sz w:val="16"/>
              </w:rPr>
              <w:t xml:space="preserve"> </w:t>
            </w:r>
            <w:r>
              <w:rPr>
                <w:rFonts w:eastAsia="Arial"/>
                <w:sz w:val="16"/>
              </w:rPr>
              <w:t>公認会計士協会</w:t>
            </w:r>
            <w:r>
              <w:rPr>
                <w:rFonts w:eastAsia="Arial"/>
                <w:sz w:val="16"/>
              </w:rPr>
              <w:t>(ICJCE)</w:t>
            </w:r>
          </w:p>
          <w:p w14:paraId="202AEA36" w14:textId="77777777" w:rsidR="006B0D4D" w:rsidRDefault="00DD1FCA">
            <w:pPr>
              <w:numPr>
                <w:ilvl w:val="0"/>
                <w:numId w:val="147"/>
              </w:numPr>
              <w:ind w:hanging="199"/>
              <w:contextualSpacing/>
            </w:pPr>
            <w:r>
              <w:rPr>
                <w:rFonts w:eastAsia="Arial"/>
                <w:sz w:val="16"/>
              </w:rPr>
              <w:t>オランダ王国公認会計士協会の</w:t>
            </w:r>
            <w:r>
              <w:rPr>
                <w:rFonts w:eastAsia="Arial"/>
                <w:sz w:val="16"/>
              </w:rPr>
              <w:t xml:space="preserve"> </w:t>
            </w:r>
            <w:r>
              <w:rPr>
                <w:rFonts w:eastAsia="Arial"/>
                <w:sz w:val="16"/>
              </w:rPr>
              <w:t>サステナビリティレポートに関連する</w:t>
            </w:r>
            <w:r>
              <w:rPr>
                <w:rFonts w:eastAsia="Arial"/>
                <w:sz w:val="16"/>
              </w:rPr>
              <w:t xml:space="preserve"> </w:t>
            </w:r>
            <w:r>
              <w:rPr>
                <w:rFonts w:eastAsia="Arial"/>
                <w:sz w:val="16"/>
              </w:rPr>
              <w:t>規格</w:t>
            </w:r>
            <w:r>
              <w:rPr>
                <w:rFonts w:eastAsia="Arial"/>
                <w:sz w:val="16"/>
              </w:rPr>
              <w:t>3810N</w:t>
            </w:r>
            <w:r>
              <w:rPr>
                <w:rFonts w:eastAsia="Arial"/>
                <w:sz w:val="16"/>
              </w:rPr>
              <w:t>保証業務</w:t>
            </w:r>
          </w:p>
          <w:p w14:paraId="2967E72B" w14:textId="77777777" w:rsidR="006B0D4D" w:rsidRDefault="00DD1FCA">
            <w:pPr>
              <w:numPr>
                <w:ilvl w:val="0"/>
                <w:numId w:val="147"/>
              </w:numPr>
              <w:ind w:hanging="199"/>
              <w:contextualSpacing/>
            </w:pPr>
            <w:r>
              <w:rPr>
                <w:rFonts w:eastAsia="Arial"/>
                <w:sz w:val="16"/>
              </w:rPr>
              <w:t>イスラエル国</w:t>
            </w:r>
            <w:r>
              <w:rPr>
                <w:rFonts w:eastAsia="Arial"/>
                <w:sz w:val="16"/>
              </w:rPr>
              <w:t xml:space="preserve"> </w:t>
            </w:r>
            <w:r>
              <w:rPr>
                <w:rFonts w:eastAsia="Arial"/>
                <w:sz w:val="16"/>
              </w:rPr>
              <w:t>環境保護省、イスラエルガイダンス文書における温室効果ガスおよび排出量</w:t>
            </w:r>
            <w:r>
              <w:rPr>
                <w:rFonts w:eastAsia="Arial"/>
                <w:sz w:val="16"/>
              </w:rPr>
              <w:t xml:space="preserve"> </w:t>
            </w:r>
            <w:r>
              <w:rPr>
                <w:rFonts w:eastAsia="Arial"/>
                <w:sz w:val="16"/>
              </w:rPr>
              <w:t>削減の検証</w:t>
            </w:r>
          </w:p>
          <w:p w14:paraId="121C3663" w14:textId="77777777" w:rsidR="006B0D4D" w:rsidRDefault="00DD1FCA">
            <w:pPr>
              <w:numPr>
                <w:ilvl w:val="0"/>
                <w:numId w:val="147"/>
              </w:numPr>
              <w:ind w:hanging="199"/>
              <w:contextualSpacing/>
            </w:pPr>
            <w:r>
              <w:rPr>
                <w:rFonts w:eastAsia="Arial"/>
                <w:sz w:val="16"/>
              </w:rPr>
              <w:t>企業に対するスイス気候</w:t>
            </w:r>
            <w:r>
              <w:rPr>
                <w:rFonts w:eastAsia="Arial"/>
                <w:sz w:val="16"/>
              </w:rPr>
              <w:t xml:space="preserve"> CO2</w:t>
            </w:r>
            <w:r>
              <w:rPr>
                <w:rFonts w:eastAsia="Arial"/>
                <w:sz w:val="16"/>
              </w:rPr>
              <w:t>ラベル</w:t>
            </w:r>
          </w:p>
          <w:p w14:paraId="5F5F3EAB" w14:textId="77777777" w:rsidR="006B0D4D" w:rsidRDefault="00DD1FCA">
            <w:pPr>
              <w:numPr>
                <w:ilvl w:val="0"/>
                <w:numId w:val="147"/>
              </w:numPr>
              <w:ind w:hanging="199"/>
              <w:contextualSpacing/>
            </w:pPr>
            <w:r>
              <w:rPr>
                <w:rFonts w:eastAsia="Arial"/>
                <w:sz w:val="16"/>
              </w:rPr>
              <w:t>タイ</w:t>
            </w:r>
            <w:r>
              <w:rPr>
                <w:rFonts w:eastAsia="Arial"/>
                <w:sz w:val="16"/>
              </w:rPr>
              <w:t xml:space="preserve"> </w:t>
            </w:r>
            <w:r>
              <w:rPr>
                <w:rFonts w:eastAsia="Arial"/>
                <w:sz w:val="16"/>
              </w:rPr>
              <w:t>温室効果ガス管理組織</w:t>
            </w:r>
            <w:r>
              <w:rPr>
                <w:rFonts w:eastAsia="Arial"/>
                <w:sz w:val="16"/>
              </w:rPr>
              <w:t>(TGO)</w:t>
            </w:r>
            <w:r>
              <w:rPr>
                <w:rFonts w:eastAsia="Arial"/>
                <w:sz w:val="16"/>
              </w:rPr>
              <w:t>温室効果ガス</w:t>
            </w:r>
            <w:r>
              <w:rPr>
                <w:rFonts w:eastAsia="Arial"/>
                <w:sz w:val="16"/>
              </w:rPr>
              <w:t>(GHG)</w:t>
            </w:r>
            <w:r>
              <w:rPr>
                <w:rFonts w:eastAsia="Arial"/>
                <w:sz w:val="16"/>
              </w:rPr>
              <w:t>検証</w:t>
            </w:r>
            <w:r>
              <w:rPr>
                <w:rFonts w:eastAsia="Arial"/>
                <w:sz w:val="16"/>
              </w:rPr>
              <w:t xml:space="preserve"> </w:t>
            </w:r>
            <w:r>
              <w:rPr>
                <w:rFonts w:eastAsia="Arial"/>
                <w:sz w:val="16"/>
              </w:rPr>
              <w:t>プロトコル</w:t>
            </w:r>
          </w:p>
          <w:p w14:paraId="63F403A1" w14:textId="77777777" w:rsidR="006B0D4D" w:rsidRDefault="00DD1FCA">
            <w:pPr>
              <w:numPr>
                <w:ilvl w:val="0"/>
                <w:numId w:val="147"/>
              </w:numPr>
              <w:ind w:hanging="199"/>
              <w:contextualSpacing/>
            </w:pPr>
            <w:r>
              <w:rPr>
                <w:rFonts w:eastAsia="Arial"/>
                <w:sz w:val="16"/>
              </w:rPr>
              <w:t>気候レジストリの</w:t>
            </w:r>
            <w:r>
              <w:rPr>
                <w:rFonts w:eastAsia="Arial"/>
                <w:sz w:val="16"/>
              </w:rPr>
              <w:t xml:space="preserve"> </w:t>
            </w:r>
            <w:r>
              <w:rPr>
                <w:rFonts w:eastAsia="Arial"/>
                <w:sz w:val="16"/>
              </w:rPr>
              <w:t>一般的検証プロトコル</w:t>
            </w:r>
          </w:p>
          <w:p w14:paraId="233C2BB4" w14:textId="77777777" w:rsidR="006B0D4D" w:rsidRDefault="00DD1FCA">
            <w:pPr>
              <w:numPr>
                <w:ilvl w:val="0"/>
                <w:numId w:val="147"/>
              </w:numPr>
              <w:ind w:hanging="199"/>
              <w:contextualSpacing/>
            </w:pPr>
            <w:r>
              <w:rPr>
                <w:rFonts w:eastAsia="Arial"/>
                <w:sz w:val="16"/>
              </w:rPr>
              <w:t>東京都</w:t>
            </w:r>
            <w:r>
              <w:rPr>
                <w:rFonts w:eastAsia="Arial"/>
                <w:sz w:val="16"/>
              </w:rPr>
              <w:t xml:space="preserve"> </w:t>
            </w:r>
            <w:r>
              <w:rPr>
                <w:rFonts w:eastAsia="Arial"/>
                <w:sz w:val="16"/>
              </w:rPr>
              <w:t>排出量取引</w:t>
            </w:r>
            <w:r>
              <w:rPr>
                <w:rFonts w:eastAsia="Arial"/>
                <w:sz w:val="16"/>
              </w:rPr>
              <w:lastRenderedPageBreak/>
              <w:t>検証ガイドライン</w:t>
            </w:r>
          </w:p>
          <w:p w14:paraId="566567AA" w14:textId="77777777" w:rsidR="006B0D4D" w:rsidRDefault="00DD1FCA">
            <w:pPr>
              <w:numPr>
                <w:ilvl w:val="0"/>
                <w:numId w:val="147"/>
              </w:numPr>
              <w:ind w:hanging="199"/>
              <w:contextualSpacing/>
            </w:pPr>
            <w:r>
              <w:rPr>
                <w:rFonts w:eastAsia="Arial"/>
                <w:sz w:val="16"/>
              </w:rPr>
              <w:t xml:space="preserve">Carbon Trust </w:t>
            </w:r>
            <w:r>
              <w:rPr>
                <w:rFonts w:eastAsia="Arial"/>
                <w:sz w:val="16"/>
              </w:rPr>
              <w:t>の標準認証の</w:t>
            </w:r>
            <w:r>
              <w:rPr>
                <w:rFonts w:eastAsia="Arial"/>
                <w:sz w:val="16"/>
              </w:rPr>
              <w:t xml:space="preserve"> </w:t>
            </w:r>
            <w:r>
              <w:rPr>
                <w:rFonts w:eastAsia="Arial"/>
                <w:sz w:val="16"/>
              </w:rPr>
              <w:t>一部としての検証</w:t>
            </w:r>
          </w:p>
          <w:p w14:paraId="0B46C558" w14:textId="77777777" w:rsidR="006B0D4D" w:rsidRDefault="00DD1FCA">
            <w:pPr>
              <w:numPr>
                <w:ilvl w:val="0"/>
                <w:numId w:val="147"/>
              </w:numPr>
              <w:ind w:hanging="199"/>
              <w:contextualSpacing/>
            </w:pPr>
            <w:r>
              <w:rPr>
                <w:rFonts w:eastAsia="Arial"/>
                <w:sz w:val="16"/>
              </w:rPr>
              <w:t>その他</w:t>
            </w:r>
            <w:r>
              <w:rPr>
                <w:rFonts w:eastAsia="Arial"/>
                <w:sz w:val="16"/>
              </w:rPr>
              <w:t xml:space="preserve"> (</w:t>
            </w:r>
            <w:r>
              <w:rPr>
                <w:rFonts w:eastAsia="Arial"/>
                <w:sz w:val="16"/>
              </w:rPr>
              <w:t>詳述してください</w:t>
            </w:r>
            <w:r>
              <w:rPr>
                <w:rFonts w:eastAsia="Arial"/>
                <w:sz w:val="16"/>
              </w:rPr>
              <w:t>)</w:t>
            </w:r>
          </w:p>
          <w:p w14:paraId="350D799E" w14:textId="77777777" w:rsidR="006B0D4D" w:rsidRDefault="006B0D4D">
            <w:pPr>
              <w:rPr>
                <w:sz w:val="1"/>
              </w:rPr>
            </w:pPr>
          </w:p>
          <w:p w14:paraId="60FF6229"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4065AED6" w14:textId="77777777" w:rsidR="006B0D4D" w:rsidRDefault="006B0D4D">
            <w:pPr>
              <w:rPr>
                <w:sz w:val="1"/>
              </w:rPr>
            </w:pPr>
          </w:p>
          <w:p w14:paraId="17F12FD2" w14:textId="77777777" w:rsidR="006B0D4D" w:rsidRDefault="00DD1FCA">
            <w:pPr>
              <w:pStyle w:val="td-p"/>
              <w:contextualSpacing w:val="0"/>
            </w:pPr>
            <w:r>
              <w:t>数値記入欄</w:t>
            </w:r>
            <w:r>
              <w:t>[</w:t>
            </w:r>
            <w:r>
              <w:t>小数点またはコンマを使用せずに、</w:t>
            </w:r>
            <w:r>
              <w:t>0</w:t>
            </w:r>
            <w:r>
              <w:t>～</w:t>
            </w:r>
            <w:r>
              <w:t>100</w:t>
            </w:r>
            <w:r>
              <w:t>の数字を入力</w:t>
            </w:r>
            <w:r>
              <w:t>]</w:t>
            </w:r>
          </w:p>
          <w:p w14:paraId="1AC44A3B" w14:textId="77777777" w:rsidR="006B0D4D" w:rsidRDefault="006B0D4D">
            <w:pPr>
              <w:rPr>
                <w:sz w:val="1"/>
              </w:rPr>
            </w:pPr>
          </w:p>
        </w:tc>
      </w:tr>
    </w:tbl>
    <w:p w14:paraId="4C91D209" w14:textId="77777777" w:rsidR="006B0D4D" w:rsidRDefault="006B0D4D"/>
    <w:p w14:paraId="1133849B" w14:textId="77777777" w:rsidR="006B0D4D" w:rsidRDefault="00DD1FCA">
      <w:r>
        <w:rPr>
          <w:sz w:val="22"/>
        </w:rPr>
        <w:t xml:space="preserve"> [</w:t>
      </w:r>
      <w:r>
        <w:rPr>
          <w:sz w:val="22"/>
        </w:rPr>
        <w:t>回答行を追加</w:t>
      </w:r>
      <w:r>
        <w:rPr>
          <w:sz w:val="22"/>
        </w:rPr>
        <w:t>]</w:t>
      </w:r>
    </w:p>
    <w:p w14:paraId="0072DFEA" w14:textId="77777777" w:rsidR="006B0D4D" w:rsidRDefault="006B0D4D">
      <w:pPr>
        <w:pBdr>
          <w:top w:val="single" w:sz="4" w:space="1" w:color="9099A0"/>
        </w:pBdr>
      </w:pPr>
    </w:p>
    <w:p w14:paraId="5204D0EC" w14:textId="77777777" w:rsidR="006B0D4D" w:rsidRDefault="00DD1FCA">
      <w:pPr>
        <w:pStyle w:val="h3"/>
        <w:contextualSpacing w:val="0"/>
      </w:pPr>
      <w:r>
        <w:t xml:space="preserve">(C10.1b) </w:t>
      </w:r>
      <w:r>
        <w:t>スコープ</w:t>
      </w:r>
      <w:r>
        <w:t>3</w:t>
      </w:r>
      <w:r>
        <w:t>排出量に対して行われた検証</w:t>
      </w:r>
      <w:r>
        <w:t>/</w:t>
      </w:r>
      <w:r>
        <w:t>保証の詳細を記入し、関連する声明書を添付します。</w:t>
      </w:r>
    </w:p>
    <w:p w14:paraId="1DCFE16D" w14:textId="77777777" w:rsidR="006B0D4D" w:rsidRDefault="00DD1FCA">
      <w:pPr>
        <w:pStyle w:val="h3"/>
        <w:contextualSpacing w:val="0"/>
      </w:pPr>
      <w:r>
        <w:t>質問の依存性</w:t>
      </w:r>
    </w:p>
    <w:p w14:paraId="4B07E2EC" w14:textId="77777777" w:rsidR="006B0D4D" w:rsidRDefault="00DD1FCA">
      <w:r>
        <w:rPr>
          <w:sz w:val="22"/>
        </w:rPr>
        <w:t>C10.1</w:t>
      </w:r>
      <w:r>
        <w:rPr>
          <w:sz w:val="22"/>
        </w:rPr>
        <w:t>の回答でスコープ</w:t>
      </w:r>
      <w:r>
        <w:rPr>
          <w:sz w:val="22"/>
        </w:rPr>
        <w:t>3</w:t>
      </w:r>
      <w:r>
        <w:rPr>
          <w:sz w:val="22"/>
        </w:rPr>
        <w:t>排出量に関して「第三者の検証または保証を実施」を選択した場合にのみ、この質問が表示されます。</w:t>
      </w:r>
    </w:p>
    <w:p w14:paraId="089946CA" w14:textId="77777777" w:rsidR="006B0D4D" w:rsidRDefault="00DD1FCA">
      <w:pPr>
        <w:pStyle w:val="h3"/>
        <w:contextualSpacing w:val="0"/>
      </w:pPr>
      <w:r>
        <w:t>2018</w:t>
      </w:r>
      <w:r>
        <w:t>年からの変更点</w:t>
      </w:r>
    </w:p>
    <w:p w14:paraId="7B3D58B2" w14:textId="77777777" w:rsidR="006B0D4D" w:rsidRDefault="00DD1FCA">
      <w:r>
        <w:rPr>
          <w:sz w:val="22"/>
        </w:rPr>
        <w:t>変化なし</w:t>
      </w:r>
      <w:r>
        <w:rPr>
          <w:sz w:val="22"/>
        </w:rPr>
        <w:t xml:space="preserve"> </w:t>
      </w:r>
    </w:p>
    <w:p w14:paraId="7B809008" w14:textId="77777777" w:rsidR="006B0D4D" w:rsidRDefault="00DD1FCA">
      <w:pPr>
        <w:pStyle w:val="h3"/>
        <w:contextualSpacing w:val="0"/>
      </w:pPr>
      <w:r>
        <w:t>回答選択肢</w:t>
      </w:r>
    </w:p>
    <w:p w14:paraId="0E228E5A"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297EA553"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5EBBC785" w14:textId="77777777" w:rsidR="006B0D4D" w:rsidRDefault="00DD1FCA">
            <w:pPr>
              <w:rPr>
                <w:b/>
                <w:color w:val="FFFFFF"/>
                <w:sz w:val="16"/>
              </w:rPr>
            </w:pPr>
            <w:r>
              <w:rPr>
                <w:rFonts w:eastAsia="Arial"/>
                <w:b/>
                <w:color w:val="FFFFFF"/>
                <w:sz w:val="16"/>
              </w:rPr>
              <w:t>スコープ</w:t>
            </w:r>
          </w:p>
        </w:tc>
        <w:tc>
          <w:tcPr>
            <w:tcW w:w="2428" w:type="dxa"/>
            <w:shd w:val="clear" w:color="auto" w:fill="82246F"/>
            <w:tcMar>
              <w:top w:w="100" w:type="dxa"/>
              <w:left w:w="100" w:type="dxa"/>
              <w:bottom w:w="100" w:type="dxa"/>
              <w:right w:w="100" w:type="dxa"/>
            </w:tcMar>
          </w:tcPr>
          <w:p w14:paraId="64E21554" w14:textId="77777777" w:rsidR="006B0D4D" w:rsidRDefault="00DD1FCA">
            <w:pPr>
              <w:rPr>
                <w:b/>
                <w:color w:val="FFFFFF"/>
                <w:sz w:val="16"/>
              </w:rPr>
            </w:pPr>
            <w:r>
              <w:rPr>
                <w:rFonts w:eastAsia="Arial"/>
                <w:b/>
                <w:color w:val="FFFFFF"/>
                <w:sz w:val="16"/>
              </w:rPr>
              <w:t>検証</w:t>
            </w:r>
            <w:r>
              <w:rPr>
                <w:rFonts w:eastAsia="Arial"/>
                <w:b/>
                <w:color w:val="FFFFFF"/>
                <w:sz w:val="16"/>
              </w:rPr>
              <w:t>/</w:t>
            </w:r>
            <w:r>
              <w:rPr>
                <w:rFonts w:eastAsia="Arial"/>
                <w:b/>
                <w:color w:val="FFFFFF"/>
                <w:sz w:val="16"/>
              </w:rPr>
              <w:t>保証の実施サイクル</w:t>
            </w:r>
          </w:p>
        </w:tc>
        <w:tc>
          <w:tcPr>
            <w:tcW w:w="2428" w:type="dxa"/>
            <w:shd w:val="clear" w:color="auto" w:fill="82246F"/>
            <w:tcMar>
              <w:top w:w="100" w:type="dxa"/>
              <w:left w:w="100" w:type="dxa"/>
              <w:bottom w:w="100" w:type="dxa"/>
              <w:right w:w="100" w:type="dxa"/>
            </w:tcMar>
          </w:tcPr>
          <w:p w14:paraId="50591374" w14:textId="77777777" w:rsidR="006B0D4D" w:rsidRDefault="00DD1FCA">
            <w:pPr>
              <w:rPr>
                <w:b/>
                <w:color w:val="FFFFFF"/>
                <w:sz w:val="16"/>
              </w:rPr>
            </w:pPr>
            <w:r>
              <w:rPr>
                <w:rFonts w:eastAsia="Arial"/>
                <w:b/>
                <w:color w:val="FFFFFF"/>
                <w:sz w:val="16"/>
              </w:rPr>
              <w:t>報告年における検証</w:t>
            </w:r>
            <w:r>
              <w:rPr>
                <w:rFonts w:eastAsia="Arial"/>
                <w:b/>
                <w:color w:val="FFFFFF"/>
                <w:sz w:val="16"/>
              </w:rPr>
              <w:t>/</w:t>
            </w:r>
            <w:r>
              <w:rPr>
                <w:rFonts w:eastAsia="Arial"/>
                <w:b/>
                <w:color w:val="FFFFFF"/>
                <w:sz w:val="16"/>
              </w:rPr>
              <w:t>保証取得状況</w:t>
            </w:r>
          </w:p>
        </w:tc>
        <w:tc>
          <w:tcPr>
            <w:tcW w:w="2429" w:type="dxa"/>
            <w:shd w:val="clear" w:color="auto" w:fill="82246F"/>
            <w:tcMar>
              <w:top w:w="100" w:type="dxa"/>
              <w:left w:w="100" w:type="dxa"/>
              <w:bottom w:w="100" w:type="dxa"/>
              <w:right w:w="100" w:type="dxa"/>
            </w:tcMar>
          </w:tcPr>
          <w:p w14:paraId="044C1E1D" w14:textId="77777777" w:rsidR="006B0D4D" w:rsidRDefault="00DD1FCA">
            <w:pPr>
              <w:rPr>
                <w:b/>
                <w:color w:val="FFFFFF"/>
                <w:sz w:val="16"/>
              </w:rPr>
            </w:pPr>
            <w:r>
              <w:rPr>
                <w:rFonts w:eastAsia="Arial"/>
                <w:b/>
                <w:color w:val="FFFFFF"/>
                <w:sz w:val="16"/>
              </w:rPr>
              <w:t>声明書を添付</w:t>
            </w:r>
          </w:p>
        </w:tc>
        <w:tc>
          <w:tcPr>
            <w:tcW w:w="2429" w:type="dxa"/>
            <w:shd w:val="clear" w:color="auto" w:fill="82246F"/>
            <w:tcMar>
              <w:top w:w="100" w:type="dxa"/>
              <w:left w:w="100" w:type="dxa"/>
              <w:bottom w:w="100" w:type="dxa"/>
              <w:right w:w="100" w:type="dxa"/>
            </w:tcMar>
          </w:tcPr>
          <w:p w14:paraId="772BF142" w14:textId="77777777" w:rsidR="006B0D4D" w:rsidRDefault="00DD1FCA">
            <w:pPr>
              <w:rPr>
                <w:b/>
                <w:color w:val="FFFFFF"/>
                <w:sz w:val="16"/>
              </w:rPr>
            </w:pPr>
            <w:r>
              <w:rPr>
                <w:rFonts w:eastAsia="Arial"/>
                <w:b/>
                <w:color w:val="FFFFFF"/>
                <w:sz w:val="16"/>
              </w:rPr>
              <w:t>ページ</w:t>
            </w:r>
            <w:r>
              <w:rPr>
                <w:rFonts w:eastAsia="Arial"/>
                <w:b/>
                <w:color w:val="FFFFFF"/>
                <w:sz w:val="16"/>
              </w:rPr>
              <w:t>/</w:t>
            </w:r>
            <w:r>
              <w:rPr>
                <w:rFonts w:eastAsia="Arial"/>
                <w:b/>
                <w:color w:val="FFFFFF"/>
                <w:sz w:val="16"/>
              </w:rPr>
              <w:t>章</w:t>
            </w:r>
          </w:p>
        </w:tc>
        <w:tc>
          <w:tcPr>
            <w:tcW w:w="2429" w:type="dxa"/>
            <w:shd w:val="clear" w:color="auto" w:fill="82246F"/>
            <w:tcMar>
              <w:top w:w="100" w:type="dxa"/>
              <w:left w:w="100" w:type="dxa"/>
              <w:bottom w:w="100" w:type="dxa"/>
              <w:right w:w="100" w:type="dxa"/>
            </w:tcMar>
          </w:tcPr>
          <w:p w14:paraId="6BD3700D" w14:textId="77777777" w:rsidR="006B0D4D" w:rsidRDefault="00DD1FCA">
            <w:pPr>
              <w:rPr>
                <w:b/>
                <w:color w:val="FFFFFF"/>
                <w:sz w:val="16"/>
              </w:rPr>
            </w:pPr>
            <w:r>
              <w:rPr>
                <w:rFonts w:eastAsia="Arial"/>
                <w:b/>
                <w:color w:val="FFFFFF"/>
                <w:sz w:val="16"/>
              </w:rPr>
              <w:t>関連する規格</w:t>
            </w:r>
          </w:p>
        </w:tc>
      </w:tr>
      <w:tr w:rsidR="006B0D4D" w14:paraId="26C780FA"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A992BB4" w14:textId="77777777" w:rsidR="006B0D4D" w:rsidRDefault="006B0D4D">
            <w:pPr>
              <w:rPr>
                <w:sz w:val="1"/>
              </w:rPr>
            </w:pPr>
          </w:p>
          <w:p w14:paraId="612E8E53" w14:textId="77777777" w:rsidR="006B0D4D" w:rsidRDefault="00DD1FCA">
            <w:pPr>
              <w:pStyle w:val="td-p"/>
              <w:contextualSpacing w:val="0"/>
            </w:pPr>
            <w:r>
              <w:t>選択肢</w:t>
            </w:r>
            <w:r>
              <w:t>:</w:t>
            </w:r>
          </w:p>
          <w:p w14:paraId="521702C2" w14:textId="77777777" w:rsidR="006B0D4D" w:rsidRDefault="006B0D4D">
            <w:pPr>
              <w:rPr>
                <w:sz w:val="1"/>
              </w:rPr>
            </w:pPr>
          </w:p>
          <w:p w14:paraId="57D1A8F0" w14:textId="77777777" w:rsidR="006B0D4D" w:rsidRDefault="00DD1FCA">
            <w:pPr>
              <w:numPr>
                <w:ilvl w:val="0"/>
                <w:numId w:val="148"/>
              </w:numPr>
              <w:ind w:hanging="199"/>
              <w:contextualSpacing/>
            </w:pPr>
            <w:r>
              <w:rPr>
                <w:rFonts w:eastAsia="Arial"/>
                <w:sz w:val="16"/>
              </w:rPr>
              <w:t>スコープ</w:t>
            </w:r>
            <w:r>
              <w:rPr>
                <w:rFonts w:eastAsia="Arial"/>
                <w:sz w:val="16"/>
              </w:rPr>
              <w:t xml:space="preserve">3 - </w:t>
            </w:r>
            <w:r>
              <w:rPr>
                <w:rFonts w:eastAsia="Arial"/>
                <w:sz w:val="16"/>
              </w:rPr>
              <w:t>すべての関連カテゴリー</w:t>
            </w:r>
          </w:p>
          <w:p w14:paraId="214ADE93" w14:textId="77777777" w:rsidR="006B0D4D" w:rsidRDefault="00DD1FCA">
            <w:pPr>
              <w:numPr>
                <w:ilvl w:val="0"/>
                <w:numId w:val="148"/>
              </w:numPr>
              <w:ind w:hanging="199"/>
              <w:contextualSpacing/>
            </w:pPr>
            <w:r>
              <w:rPr>
                <w:rFonts w:eastAsia="Arial"/>
                <w:sz w:val="16"/>
              </w:rPr>
              <w:lastRenderedPageBreak/>
              <w:t>スコープ</w:t>
            </w:r>
            <w:r>
              <w:rPr>
                <w:rFonts w:eastAsia="Arial"/>
                <w:sz w:val="16"/>
              </w:rPr>
              <w:t xml:space="preserve">3 - </w:t>
            </w:r>
            <w:r>
              <w:rPr>
                <w:rFonts w:eastAsia="Arial"/>
                <w:sz w:val="16"/>
              </w:rPr>
              <w:t>少なくとも</w:t>
            </w:r>
            <w:r>
              <w:rPr>
                <w:rFonts w:eastAsia="Arial"/>
                <w:sz w:val="16"/>
              </w:rPr>
              <w:t>1</w:t>
            </w:r>
            <w:r>
              <w:rPr>
                <w:rFonts w:eastAsia="Arial"/>
                <w:sz w:val="16"/>
              </w:rPr>
              <w:t>つの該当カテゴリー</w:t>
            </w:r>
          </w:p>
          <w:p w14:paraId="504969A5" w14:textId="77777777" w:rsidR="006B0D4D" w:rsidRDefault="006B0D4D">
            <w:pPr>
              <w:rPr>
                <w:sz w:val="1"/>
              </w:rPr>
            </w:pPr>
          </w:p>
          <w:p w14:paraId="2B66BA48"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F051FBE" w14:textId="77777777" w:rsidR="006B0D4D" w:rsidRDefault="006B0D4D">
            <w:pPr>
              <w:rPr>
                <w:sz w:val="1"/>
              </w:rPr>
            </w:pPr>
          </w:p>
          <w:p w14:paraId="229F8FB8" w14:textId="77777777" w:rsidR="006B0D4D" w:rsidRDefault="00DD1FCA">
            <w:pPr>
              <w:pStyle w:val="td-p"/>
              <w:contextualSpacing w:val="0"/>
            </w:pPr>
            <w:r>
              <w:t>選択肢</w:t>
            </w:r>
            <w:r>
              <w:t>:</w:t>
            </w:r>
          </w:p>
          <w:p w14:paraId="5E595B8F" w14:textId="77777777" w:rsidR="006B0D4D" w:rsidRDefault="006B0D4D">
            <w:pPr>
              <w:rPr>
                <w:sz w:val="1"/>
              </w:rPr>
            </w:pPr>
          </w:p>
          <w:p w14:paraId="251A755C" w14:textId="77777777" w:rsidR="006B0D4D" w:rsidRDefault="00DD1FCA">
            <w:pPr>
              <w:numPr>
                <w:ilvl w:val="0"/>
                <w:numId w:val="149"/>
              </w:numPr>
              <w:ind w:hanging="199"/>
              <w:contextualSpacing/>
            </w:pPr>
            <w:r>
              <w:rPr>
                <w:rFonts w:eastAsia="Arial"/>
                <w:sz w:val="16"/>
              </w:rPr>
              <w:t>年</w:t>
            </w:r>
            <w:r>
              <w:rPr>
                <w:rFonts w:eastAsia="Arial"/>
                <w:sz w:val="16"/>
              </w:rPr>
              <w:t>1</w:t>
            </w:r>
            <w:r>
              <w:rPr>
                <w:rFonts w:eastAsia="Arial"/>
                <w:sz w:val="16"/>
              </w:rPr>
              <w:t>回のプロセス</w:t>
            </w:r>
          </w:p>
          <w:p w14:paraId="0315204B" w14:textId="77777777" w:rsidR="006B0D4D" w:rsidRDefault="00DD1FCA">
            <w:pPr>
              <w:numPr>
                <w:ilvl w:val="0"/>
                <w:numId w:val="149"/>
              </w:numPr>
              <w:ind w:hanging="199"/>
              <w:contextualSpacing/>
            </w:pPr>
            <w:r>
              <w:rPr>
                <w:rFonts w:eastAsia="Arial"/>
                <w:sz w:val="16"/>
              </w:rPr>
              <w:t>隔年のプロセス</w:t>
            </w:r>
          </w:p>
          <w:p w14:paraId="5C8496DD" w14:textId="77777777" w:rsidR="006B0D4D" w:rsidRDefault="00DD1FCA">
            <w:pPr>
              <w:numPr>
                <w:ilvl w:val="0"/>
                <w:numId w:val="149"/>
              </w:numPr>
              <w:ind w:hanging="199"/>
              <w:contextualSpacing/>
            </w:pPr>
            <w:r>
              <w:rPr>
                <w:rFonts w:eastAsia="Arial"/>
                <w:sz w:val="16"/>
              </w:rPr>
              <w:lastRenderedPageBreak/>
              <w:t>3</w:t>
            </w:r>
            <w:r>
              <w:rPr>
                <w:rFonts w:eastAsia="Arial"/>
                <w:sz w:val="16"/>
              </w:rPr>
              <w:t>年に</w:t>
            </w:r>
            <w:r>
              <w:rPr>
                <w:rFonts w:eastAsia="Arial"/>
                <w:sz w:val="16"/>
              </w:rPr>
              <w:t>1</w:t>
            </w:r>
            <w:r>
              <w:rPr>
                <w:rFonts w:eastAsia="Arial"/>
                <w:sz w:val="16"/>
              </w:rPr>
              <w:t>回のプロセス</w:t>
            </w:r>
          </w:p>
          <w:p w14:paraId="659C9046" w14:textId="77777777" w:rsidR="006B0D4D" w:rsidRDefault="006B0D4D">
            <w:pPr>
              <w:rPr>
                <w:sz w:val="1"/>
              </w:rPr>
            </w:pPr>
          </w:p>
          <w:p w14:paraId="4257C52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3C33C023" w14:textId="77777777" w:rsidR="006B0D4D" w:rsidRDefault="006B0D4D">
            <w:pPr>
              <w:rPr>
                <w:sz w:val="1"/>
              </w:rPr>
            </w:pPr>
          </w:p>
          <w:p w14:paraId="285EDD6D" w14:textId="77777777" w:rsidR="006B0D4D" w:rsidRDefault="00DD1FCA">
            <w:pPr>
              <w:pStyle w:val="td-p"/>
              <w:contextualSpacing w:val="0"/>
            </w:pPr>
            <w:r>
              <w:t>選択肢</w:t>
            </w:r>
            <w:r>
              <w:t>:</w:t>
            </w:r>
          </w:p>
          <w:p w14:paraId="5A6168DA" w14:textId="77777777" w:rsidR="006B0D4D" w:rsidRDefault="006B0D4D">
            <w:pPr>
              <w:rPr>
                <w:sz w:val="1"/>
              </w:rPr>
            </w:pPr>
          </w:p>
          <w:p w14:paraId="66004D42" w14:textId="77777777" w:rsidR="006B0D4D" w:rsidRDefault="00DD1FCA">
            <w:pPr>
              <w:numPr>
                <w:ilvl w:val="0"/>
                <w:numId w:val="150"/>
              </w:numPr>
              <w:ind w:hanging="199"/>
              <w:contextualSpacing/>
            </w:pPr>
            <w:r>
              <w:rPr>
                <w:rFonts w:eastAsia="Arial"/>
                <w:sz w:val="16"/>
              </w:rPr>
              <w:t>本報告年の検証または保証はない</w:t>
            </w:r>
          </w:p>
          <w:p w14:paraId="34A0C38E" w14:textId="77777777" w:rsidR="006B0D4D" w:rsidRDefault="00DD1FCA">
            <w:pPr>
              <w:numPr>
                <w:ilvl w:val="0"/>
                <w:numId w:val="150"/>
              </w:numPr>
              <w:ind w:hanging="199"/>
              <w:contextualSpacing/>
            </w:pPr>
            <w:r>
              <w:rPr>
                <w:rFonts w:eastAsia="Arial"/>
                <w:sz w:val="16"/>
              </w:rPr>
              <w:lastRenderedPageBreak/>
              <w:t>作成中で、本報告年関しては完了していません</w:t>
            </w:r>
            <w:r>
              <w:rPr>
                <w:rFonts w:eastAsia="Arial"/>
                <w:sz w:val="16"/>
              </w:rPr>
              <w:t xml:space="preserve"> - </w:t>
            </w:r>
            <w:r>
              <w:rPr>
                <w:rFonts w:eastAsia="Arial"/>
                <w:sz w:val="16"/>
              </w:rPr>
              <w:t>実施初年度</w:t>
            </w:r>
          </w:p>
          <w:p w14:paraId="167AEB9D" w14:textId="77777777" w:rsidR="006B0D4D" w:rsidRDefault="00DD1FCA">
            <w:pPr>
              <w:numPr>
                <w:ilvl w:val="0"/>
                <w:numId w:val="150"/>
              </w:numPr>
              <w:ind w:hanging="199"/>
              <w:contextualSpacing/>
            </w:pPr>
            <w:r>
              <w:rPr>
                <w:rFonts w:eastAsia="Arial"/>
                <w:sz w:val="16"/>
              </w:rPr>
              <w:t>作成中で、報告年関しては完了していません</w:t>
            </w:r>
            <w:r>
              <w:rPr>
                <w:rFonts w:eastAsia="Arial"/>
                <w:sz w:val="16"/>
              </w:rPr>
              <w:t xml:space="preserve"> - </w:t>
            </w:r>
            <w:r>
              <w:rPr>
                <w:rFonts w:eastAsia="Arial"/>
                <w:sz w:val="16"/>
              </w:rPr>
              <w:t>以前の処理声明文書を添付しました</w:t>
            </w:r>
          </w:p>
          <w:p w14:paraId="04ADB563" w14:textId="77777777" w:rsidR="006B0D4D" w:rsidRDefault="00DD1FCA">
            <w:pPr>
              <w:numPr>
                <w:ilvl w:val="0"/>
                <w:numId w:val="150"/>
              </w:numPr>
              <w:ind w:hanging="199"/>
              <w:contextualSpacing/>
            </w:pPr>
            <w:r>
              <w:rPr>
                <w:rFonts w:eastAsia="Arial"/>
                <w:sz w:val="16"/>
              </w:rPr>
              <w:t>完成</w:t>
            </w:r>
          </w:p>
          <w:p w14:paraId="17145828" w14:textId="77777777" w:rsidR="006B0D4D" w:rsidRDefault="006B0D4D">
            <w:pPr>
              <w:rPr>
                <w:sz w:val="1"/>
              </w:rPr>
            </w:pPr>
          </w:p>
          <w:p w14:paraId="0286AB0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35D1E98" w14:textId="77777777" w:rsidR="006B0D4D" w:rsidRDefault="006B0D4D">
            <w:pPr>
              <w:rPr>
                <w:sz w:val="1"/>
              </w:rPr>
            </w:pPr>
          </w:p>
          <w:p w14:paraId="266B4CEB" w14:textId="77777777" w:rsidR="006B0D4D" w:rsidRDefault="00DD1FCA">
            <w:pPr>
              <w:pStyle w:val="td-p"/>
              <w:contextualSpacing w:val="0"/>
            </w:pPr>
            <w:r>
              <w:t>文書をここに添付します。</w:t>
            </w:r>
          </w:p>
          <w:p w14:paraId="7D729778"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3029CBD2" w14:textId="77777777" w:rsidR="006B0D4D" w:rsidRDefault="006B0D4D">
            <w:pPr>
              <w:rPr>
                <w:sz w:val="1"/>
              </w:rPr>
            </w:pPr>
          </w:p>
          <w:p w14:paraId="4E7D04D7" w14:textId="77777777" w:rsidR="006B0D4D" w:rsidRDefault="00DD1FCA">
            <w:pPr>
              <w:pStyle w:val="td-p"/>
              <w:contextualSpacing w:val="0"/>
            </w:pPr>
            <w:r>
              <w:t>文章入力欄</w:t>
            </w:r>
            <w:r>
              <w:t>[</w:t>
            </w:r>
            <w:r>
              <w:t>最大</w:t>
            </w:r>
            <w:r>
              <w:t>500</w:t>
            </w:r>
            <w:r>
              <w:t>文字</w:t>
            </w:r>
            <w:r>
              <w:t>]</w:t>
            </w:r>
          </w:p>
          <w:p w14:paraId="2D2F85DF"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32F86B8" w14:textId="77777777" w:rsidR="006B0D4D" w:rsidRDefault="006B0D4D">
            <w:pPr>
              <w:rPr>
                <w:sz w:val="1"/>
              </w:rPr>
            </w:pPr>
          </w:p>
          <w:p w14:paraId="214FF7FE" w14:textId="77777777" w:rsidR="006B0D4D" w:rsidRDefault="00DD1FCA">
            <w:pPr>
              <w:pStyle w:val="td-p"/>
              <w:contextualSpacing w:val="0"/>
            </w:pPr>
            <w:r>
              <w:t>選択肢</w:t>
            </w:r>
            <w:r>
              <w:t>:</w:t>
            </w:r>
          </w:p>
          <w:p w14:paraId="13E99920" w14:textId="77777777" w:rsidR="006B0D4D" w:rsidRDefault="00DD1FCA">
            <w:pPr>
              <w:numPr>
                <w:ilvl w:val="0"/>
                <w:numId w:val="151"/>
              </w:numPr>
              <w:ind w:hanging="199"/>
              <w:contextualSpacing/>
            </w:pPr>
            <w:r>
              <w:rPr>
                <w:rFonts w:eastAsia="Arial"/>
                <w:sz w:val="16"/>
              </w:rPr>
              <w:t>AA1000AS</w:t>
            </w:r>
          </w:p>
          <w:p w14:paraId="03A42FE7" w14:textId="77777777" w:rsidR="006B0D4D" w:rsidRDefault="00DD1FCA">
            <w:pPr>
              <w:numPr>
                <w:ilvl w:val="0"/>
                <w:numId w:val="151"/>
              </w:numPr>
              <w:ind w:hanging="199"/>
              <w:contextualSpacing/>
            </w:pPr>
            <w:r>
              <w:rPr>
                <w:rFonts w:eastAsia="Arial"/>
                <w:sz w:val="16"/>
              </w:rPr>
              <w:t>先進対策の効率的実施によ</w:t>
            </w:r>
            <w:r>
              <w:rPr>
                <w:rFonts w:eastAsia="Arial"/>
                <w:sz w:val="16"/>
              </w:rPr>
              <w:lastRenderedPageBreak/>
              <w:t>る</w:t>
            </w:r>
            <w:r>
              <w:rPr>
                <w:rFonts w:eastAsia="Arial"/>
                <w:sz w:val="16"/>
              </w:rPr>
              <w:t xml:space="preserve"> </w:t>
            </w:r>
            <w:r>
              <w:rPr>
                <w:rFonts w:eastAsia="Arial"/>
                <w:sz w:val="16"/>
              </w:rPr>
              <w:t>二酸化炭素排出量大幅削減事業</w:t>
            </w:r>
            <w:r>
              <w:rPr>
                <w:rFonts w:eastAsia="Arial"/>
                <w:sz w:val="16"/>
              </w:rPr>
              <w:t>(ASSET)</w:t>
            </w:r>
          </w:p>
          <w:p w14:paraId="4CCE6B23" w14:textId="77777777" w:rsidR="006B0D4D" w:rsidRDefault="00DD1FCA">
            <w:pPr>
              <w:numPr>
                <w:ilvl w:val="0"/>
                <w:numId w:val="151"/>
              </w:numPr>
              <w:ind w:hanging="199"/>
              <w:contextualSpacing/>
            </w:pPr>
            <w:r>
              <w:rPr>
                <w:rFonts w:eastAsia="Arial"/>
                <w:sz w:val="16"/>
              </w:rPr>
              <w:t>国際空港評議会欧州の空港カーボン認証</w:t>
            </w:r>
            <w:r>
              <w:rPr>
                <w:rFonts w:eastAsia="Arial"/>
                <w:sz w:val="16"/>
              </w:rPr>
              <w:t xml:space="preserve"> (ACA)</w:t>
            </w:r>
          </w:p>
          <w:p w14:paraId="25F0FCBA" w14:textId="77777777" w:rsidR="006B0D4D" w:rsidRDefault="00DD1FCA">
            <w:pPr>
              <w:numPr>
                <w:ilvl w:val="0"/>
                <w:numId w:val="151"/>
              </w:numPr>
              <w:ind w:hanging="199"/>
              <w:contextualSpacing/>
            </w:pPr>
            <w:r>
              <w:rPr>
                <w:rFonts w:eastAsia="Arial"/>
                <w:sz w:val="16"/>
              </w:rPr>
              <w:t>アルバータ州特定ガス排出者規制</w:t>
            </w:r>
            <w:r>
              <w:rPr>
                <w:rFonts w:eastAsia="Arial"/>
                <w:sz w:val="16"/>
              </w:rPr>
              <w:t>(SGER)</w:t>
            </w:r>
          </w:p>
          <w:p w14:paraId="291C2B56" w14:textId="77777777" w:rsidR="006B0D4D" w:rsidRDefault="00DD1FCA">
            <w:pPr>
              <w:numPr>
                <w:ilvl w:val="0"/>
                <w:numId w:val="151"/>
              </w:numPr>
              <w:ind w:hanging="199"/>
              <w:contextualSpacing/>
            </w:pPr>
            <w:r>
              <w:rPr>
                <w:rFonts w:eastAsia="Arial"/>
                <w:sz w:val="16"/>
              </w:rPr>
              <w:t>ASAE3000</w:t>
            </w:r>
          </w:p>
          <w:p w14:paraId="38B74BD3" w14:textId="77777777" w:rsidR="006B0D4D" w:rsidRDefault="00DD1FCA">
            <w:pPr>
              <w:numPr>
                <w:ilvl w:val="0"/>
                <w:numId w:val="151"/>
              </w:numPr>
              <w:ind w:hanging="199"/>
              <w:contextualSpacing/>
            </w:pPr>
            <w:r>
              <w:rPr>
                <w:rFonts w:eastAsia="Arial"/>
                <w:sz w:val="16"/>
              </w:rPr>
              <w:t>米国公認会計士協会のアテステーション基準</w:t>
            </w:r>
            <w:r>
              <w:rPr>
                <w:rFonts w:eastAsia="Arial"/>
                <w:sz w:val="16"/>
              </w:rPr>
              <w:t xml:space="preserve"> (AT105)</w:t>
            </w:r>
          </w:p>
          <w:p w14:paraId="6AE49F5D" w14:textId="77777777" w:rsidR="006B0D4D" w:rsidRDefault="00DD1FCA">
            <w:pPr>
              <w:numPr>
                <w:ilvl w:val="0"/>
                <w:numId w:val="151"/>
              </w:numPr>
              <w:ind w:hanging="199"/>
              <w:contextualSpacing/>
            </w:pPr>
            <w:r>
              <w:rPr>
                <w:rFonts w:eastAsia="Arial"/>
                <w:sz w:val="16"/>
              </w:rPr>
              <w:t>Australian National GHG emission regulation (NGER)</w:t>
            </w:r>
          </w:p>
          <w:p w14:paraId="5FC29816" w14:textId="77777777" w:rsidR="006B0D4D" w:rsidRDefault="00DD1FCA">
            <w:pPr>
              <w:numPr>
                <w:ilvl w:val="0"/>
                <w:numId w:val="151"/>
              </w:numPr>
              <w:ind w:hanging="199"/>
              <w:contextualSpacing/>
            </w:pPr>
            <w:r>
              <w:rPr>
                <w:rFonts w:eastAsia="Arial"/>
                <w:sz w:val="16"/>
              </w:rPr>
              <w:t>California Mandatory GHG Reporting Regulations (CARB)</w:t>
            </w:r>
          </w:p>
          <w:p w14:paraId="47517403" w14:textId="77777777" w:rsidR="006B0D4D" w:rsidRDefault="00DD1FCA">
            <w:pPr>
              <w:numPr>
                <w:ilvl w:val="0"/>
                <w:numId w:val="151"/>
              </w:numPr>
              <w:ind w:hanging="199"/>
              <w:contextualSpacing/>
            </w:pPr>
            <w:r>
              <w:rPr>
                <w:rFonts w:eastAsia="Arial"/>
                <w:sz w:val="16"/>
              </w:rPr>
              <w:t>カナダ勅許会計士協会</w:t>
            </w:r>
            <w:r>
              <w:rPr>
                <w:rFonts w:eastAsia="Arial"/>
                <w:sz w:val="16"/>
              </w:rPr>
              <w:t>(CICA)</w:t>
            </w:r>
            <w:r>
              <w:rPr>
                <w:rFonts w:eastAsia="Arial"/>
                <w:sz w:val="16"/>
              </w:rPr>
              <w:t>ハンドブック</w:t>
            </w:r>
            <w:r>
              <w:rPr>
                <w:rFonts w:eastAsia="Arial"/>
                <w:sz w:val="16"/>
              </w:rPr>
              <w:t>:</w:t>
            </w:r>
            <w:r>
              <w:rPr>
                <w:rFonts w:eastAsia="Arial"/>
                <w:sz w:val="16"/>
              </w:rPr>
              <w:t>保証</w:t>
            </w:r>
            <w:r>
              <w:rPr>
                <w:rFonts w:eastAsia="Arial"/>
                <w:sz w:val="16"/>
              </w:rPr>
              <w:t xml:space="preserve"> </w:t>
            </w:r>
            <w:r>
              <w:rPr>
                <w:rFonts w:eastAsia="Arial"/>
                <w:sz w:val="16"/>
              </w:rPr>
              <w:t>セクション</w:t>
            </w:r>
            <w:r>
              <w:rPr>
                <w:rFonts w:eastAsia="Arial"/>
                <w:sz w:val="16"/>
              </w:rPr>
              <w:t>5025</w:t>
            </w:r>
          </w:p>
          <w:p w14:paraId="1ADC5FC6" w14:textId="77777777" w:rsidR="006B0D4D" w:rsidRDefault="00DD1FCA">
            <w:pPr>
              <w:numPr>
                <w:ilvl w:val="0"/>
                <w:numId w:val="151"/>
              </w:numPr>
              <w:ind w:hanging="199"/>
              <w:contextualSpacing/>
            </w:pPr>
            <w:r>
              <w:rPr>
                <w:rFonts w:eastAsia="Arial"/>
                <w:sz w:val="16"/>
              </w:rPr>
              <w:t>排出量測定削減認証制度</w:t>
            </w:r>
            <w:r>
              <w:rPr>
                <w:rFonts w:eastAsia="Arial"/>
                <w:sz w:val="16"/>
              </w:rPr>
              <w:t>(CEMARS)</w:t>
            </w:r>
          </w:p>
          <w:p w14:paraId="1352E9C0" w14:textId="77777777" w:rsidR="006B0D4D" w:rsidRDefault="00DD1FCA">
            <w:pPr>
              <w:numPr>
                <w:ilvl w:val="0"/>
                <w:numId w:val="151"/>
              </w:numPr>
              <w:ind w:hanging="199"/>
              <w:contextualSpacing/>
            </w:pPr>
            <w:r>
              <w:rPr>
                <w:rFonts w:eastAsia="Arial"/>
                <w:sz w:val="16"/>
              </w:rPr>
              <w:t>Chicago Climate Exchange (CCX) verification standard</w:t>
            </w:r>
          </w:p>
          <w:p w14:paraId="6EDE34C7" w14:textId="77777777" w:rsidR="006B0D4D" w:rsidRDefault="00DD1FCA">
            <w:pPr>
              <w:numPr>
                <w:ilvl w:val="0"/>
                <w:numId w:val="151"/>
              </w:numPr>
              <w:ind w:hanging="199"/>
              <w:contextualSpacing/>
            </w:pPr>
            <w:r>
              <w:rPr>
                <w:rFonts w:eastAsia="Arial"/>
                <w:sz w:val="16"/>
              </w:rPr>
              <w:t xml:space="preserve">Compagnie </w:t>
            </w:r>
            <w:proofErr w:type="spellStart"/>
            <w:r>
              <w:rPr>
                <w:rFonts w:eastAsia="Arial"/>
                <w:sz w:val="16"/>
              </w:rPr>
              <w:t>Nat</w:t>
            </w:r>
            <w:r>
              <w:rPr>
                <w:rFonts w:eastAsia="Arial"/>
                <w:sz w:val="16"/>
              </w:rPr>
              <w:t>ionale</w:t>
            </w:r>
            <w:proofErr w:type="spellEnd"/>
            <w:r>
              <w:rPr>
                <w:rFonts w:eastAsia="Arial"/>
                <w:sz w:val="16"/>
              </w:rPr>
              <w:t xml:space="preserve"> des Commissaires aux </w:t>
            </w:r>
            <w:proofErr w:type="spellStart"/>
            <w:r>
              <w:rPr>
                <w:rFonts w:eastAsia="Arial"/>
                <w:sz w:val="16"/>
              </w:rPr>
              <w:t>Comptes</w:t>
            </w:r>
            <w:proofErr w:type="spellEnd"/>
            <w:r>
              <w:rPr>
                <w:rFonts w:eastAsia="Arial"/>
                <w:sz w:val="16"/>
              </w:rPr>
              <w:t xml:space="preserve"> (CNCC)</w:t>
            </w:r>
          </w:p>
          <w:p w14:paraId="5D9BA1D0" w14:textId="77777777" w:rsidR="006B0D4D" w:rsidRDefault="00DD1FCA">
            <w:pPr>
              <w:numPr>
                <w:ilvl w:val="0"/>
                <w:numId w:val="151"/>
              </w:numPr>
              <w:ind w:hanging="199"/>
              <w:contextualSpacing/>
            </w:pPr>
            <w:r>
              <w:rPr>
                <w:rFonts w:eastAsia="Arial"/>
                <w:sz w:val="16"/>
              </w:rPr>
              <w:t>ERT</w:t>
            </w:r>
            <w:r>
              <w:rPr>
                <w:rFonts w:eastAsia="Arial"/>
                <w:sz w:val="16"/>
              </w:rPr>
              <w:t>による企業温室効果ガ</w:t>
            </w:r>
            <w:r>
              <w:rPr>
                <w:rFonts w:eastAsia="Arial"/>
                <w:sz w:val="16"/>
              </w:rPr>
              <w:lastRenderedPageBreak/>
              <w:t>ス検証ガイドライン</w:t>
            </w:r>
          </w:p>
          <w:p w14:paraId="369B9B94" w14:textId="77777777" w:rsidR="006B0D4D" w:rsidRDefault="00DD1FCA">
            <w:pPr>
              <w:numPr>
                <w:ilvl w:val="0"/>
                <w:numId w:val="151"/>
              </w:numPr>
              <w:ind w:hanging="199"/>
              <w:contextualSpacing/>
            </w:pPr>
            <w:r>
              <w:rPr>
                <w:rFonts w:eastAsia="Arial"/>
                <w:sz w:val="16"/>
              </w:rPr>
              <w:t>DNV</w:t>
            </w:r>
            <w:r>
              <w:rPr>
                <w:rFonts w:eastAsia="Arial"/>
                <w:sz w:val="16"/>
              </w:rPr>
              <w:t xml:space="preserve">　</w:t>
            </w:r>
            <w:proofErr w:type="spellStart"/>
            <w:r>
              <w:rPr>
                <w:rFonts w:eastAsia="Arial"/>
                <w:sz w:val="16"/>
              </w:rPr>
              <w:t>VeriSustain</w:t>
            </w:r>
            <w:proofErr w:type="spellEnd"/>
            <w:r>
              <w:rPr>
                <w:rFonts w:eastAsia="Arial"/>
                <w:sz w:val="16"/>
              </w:rPr>
              <w:t>プロトコル</w:t>
            </w:r>
            <w:r>
              <w:rPr>
                <w:rFonts w:eastAsia="Arial"/>
                <w:sz w:val="16"/>
              </w:rPr>
              <w:t>/</w:t>
            </w:r>
            <w:r>
              <w:rPr>
                <w:rFonts w:eastAsia="Arial"/>
                <w:sz w:val="16"/>
              </w:rPr>
              <w:t>サステナビリティ報告</w:t>
            </w:r>
            <w:r>
              <w:rPr>
                <w:rFonts w:eastAsia="Arial"/>
                <w:sz w:val="16"/>
              </w:rPr>
              <w:t xml:space="preserve"> </w:t>
            </w:r>
            <w:r>
              <w:rPr>
                <w:rFonts w:eastAsia="Arial"/>
                <w:sz w:val="16"/>
              </w:rPr>
              <w:t>に関する検証プロトコル</w:t>
            </w:r>
          </w:p>
          <w:p w14:paraId="0AAC4FA4" w14:textId="77777777" w:rsidR="006B0D4D" w:rsidRDefault="00DD1FCA">
            <w:pPr>
              <w:numPr>
                <w:ilvl w:val="0"/>
                <w:numId w:val="151"/>
              </w:numPr>
              <w:ind w:hanging="199"/>
              <w:contextualSpacing/>
            </w:pPr>
            <w:proofErr w:type="spellStart"/>
            <w:r>
              <w:rPr>
                <w:rFonts w:eastAsia="Arial"/>
                <w:sz w:val="16"/>
              </w:rPr>
              <w:t>EarthCheck</w:t>
            </w:r>
            <w:proofErr w:type="spellEnd"/>
            <w:r>
              <w:rPr>
                <w:rFonts w:eastAsia="Arial"/>
                <w:sz w:val="16"/>
              </w:rPr>
              <w:t>認証</w:t>
            </w:r>
          </w:p>
          <w:p w14:paraId="0F77F603" w14:textId="77777777" w:rsidR="006B0D4D" w:rsidRDefault="00DD1FCA">
            <w:pPr>
              <w:numPr>
                <w:ilvl w:val="0"/>
                <w:numId w:val="151"/>
              </w:numPr>
              <w:ind w:hanging="199"/>
              <w:contextualSpacing/>
            </w:pPr>
            <w:r>
              <w:rPr>
                <w:rFonts w:eastAsia="Arial"/>
                <w:sz w:val="16"/>
              </w:rPr>
              <w:t>ERM GHG Performance Data Assurance Methodology</w:t>
            </w:r>
          </w:p>
          <w:p w14:paraId="082583BF" w14:textId="77777777" w:rsidR="006B0D4D" w:rsidRDefault="00DD1FCA">
            <w:pPr>
              <w:numPr>
                <w:ilvl w:val="0"/>
                <w:numId w:val="151"/>
              </w:numPr>
              <w:ind w:hanging="199"/>
              <w:contextualSpacing/>
            </w:pPr>
            <w:r>
              <w:rPr>
                <w:rFonts w:eastAsia="Arial"/>
                <w:sz w:val="16"/>
              </w:rPr>
              <w:t>欧州連合排出権取引システム</w:t>
            </w:r>
            <w:r>
              <w:rPr>
                <w:rFonts w:eastAsia="Arial"/>
                <w:sz w:val="16"/>
              </w:rPr>
              <w:t>(EU ETS)</w:t>
            </w:r>
          </w:p>
          <w:p w14:paraId="223BE1C6" w14:textId="77777777" w:rsidR="006B0D4D" w:rsidRDefault="00DD1FCA">
            <w:pPr>
              <w:numPr>
                <w:ilvl w:val="0"/>
                <w:numId w:val="151"/>
              </w:numPr>
              <w:ind w:hanging="199"/>
              <w:contextualSpacing/>
            </w:pPr>
            <w:r>
              <w:rPr>
                <w:rFonts w:eastAsia="Arial"/>
                <w:sz w:val="16"/>
              </w:rPr>
              <w:t xml:space="preserve">IDW PS 821:IDW </w:t>
            </w:r>
            <w:proofErr w:type="spellStart"/>
            <w:r>
              <w:rPr>
                <w:rFonts w:eastAsia="Arial"/>
                <w:sz w:val="16"/>
              </w:rPr>
              <w:t>Prüfungsstandard:Grundsätze</w:t>
            </w:r>
            <w:proofErr w:type="spellEnd"/>
            <w:r>
              <w:rPr>
                <w:rFonts w:eastAsia="Arial"/>
                <w:sz w:val="16"/>
              </w:rPr>
              <w:t xml:space="preserve"> </w:t>
            </w:r>
            <w:proofErr w:type="spellStart"/>
            <w:r>
              <w:rPr>
                <w:rFonts w:eastAsia="Arial"/>
                <w:sz w:val="16"/>
              </w:rPr>
              <w:t>ordnungsmäßiger</w:t>
            </w:r>
            <w:proofErr w:type="spellEnd"/>
            <w:r>
              <w:rPr>
                <w:rFonts w:eastAsia="Arial"/>
                <w:sz w:val="16"/>
              </w:rPr>
              <w:t xml:space="preserve"> </w:t>
            </w:r>
            <w:proofErr w:type="spellStart"/>
            <w:r>
              <w:rPr>
                <w:rFonts w:eastAsia="Arial"/>
                <w:sz w:val="16"/>
              </w:rPr>
              <w:t>Prüfu</w:t>
            </w:r>
            <w:r>
              <w:rPr>
                <w:rFonts w:eastAsia="Arial"/>
                <w:sz w:val="16"/>
              </w:rPr>
              <w:t>ng</w:t>
            </w:r>
            <w:proofErr w:type="spellEnd"/>
            <w:r>
              <w:rPr>
                <w:rFonts w:eastAsia="Arial"/>
                <w:sz w:val="16"/>
              </w:rPr>
              <w:t xml:space="preserve"> </w:t>
            </w:r>
            <w:proofErr w:type="spellStart"/>
            <w:r>
              <w:rPr>
                <w:rFonts w:eastAsia="Arial"/>
                <w:sz w:val="16"/>
              </w:rPr>
              <w:t>oder</w:t>
            </w:r>
            <w:proofErr w:type="spellEnd"/>
            <w:r>
              <w:rPr>
                <w:rFonts w:eastAsia="Arial"/>
                <w:sz w:val="16"/>
              </w:rPr>
              <w:t xml:space="preserve"> </w:t>
            </w:r>
            <w:proofErr w:type="spellStart"/>
            <w:r>
              <w:rPr>
                <w:rFonts w:eastAsia="Arial"/>
                <w:sz w:val="16"/>
              </w:rPr>
              <w:t>prüferischerDurchsicht</w:t>
            </w:r>
            <w:proofErr w:type="spellEnd"/>
            <w:r>
              <w:rPr>
                <w:rFonts w:eastAsia="Arial"/>
                <w:sz w:val="16"/>
              </w:rPr>
              <w:t xml:space="preserve"> von </w:t>
            </w:r>
            <w:proofErr w:type="spellStart"/>
            <w:r>
              <w:rPr>
                <w:rFonts w:eastAsia="Arial"/>
                <w:sz w:val="16"/>
              </w:rPr>
              <w:t>Berichtenim</w:t>
            </w:r>
            <w:proofErr w:type="spellEnd"/>
            <w:r>
              <w:rPr>
                <w:rFonts w:eastAsia="Arial"/>
                <w:sz w:val="16"/>
              </w:rPr>
              <w:t xml:space="preserve"> </w:t>
            </w:r>
            <w:proofErr w:type="spellStart"/>
            <w:r>
              <w:rPr>
                <w:rFonts w:eastAsia="Arial"/>
                <w:sz w:val="16"/>
              </w:rPr>
              <w:t>Bereich</w:t>
            </w:r>
            <w:proofErr w:type="spellEnd"/>
            <w:r>
              <w:rPr>
                <w:rFonts w:eastAsia="Arial"/>
                <w:sz w:val="16"/>
              </w:rPr>
              <w:t xml:space="preserve"> der </w:t>
            </w:r>
            <w:proofErr w:type="spellStart"/>
            <w:r>
              <w:rPr>
                <w:rFonts w:eastAsia="Arial"/>
                <w:sz w:val="16"/>
              </w:rPr>
              <w:t>Nachhaltigkeit</w:t>
            </w:r>
            <w:proofErr w:type="spellEnd"/>
          </w:p>
          <w:p w14:paraId="6E5122EC" w14:textId="77777777" w:rsidR="006B0D4D" w:rsidRDefault="00DD1FCA">
            <w:pPr>
              <w:numPr>
                <w:ilvl w:val="0"/>
                <w:numId w:val="151"/>
              </w:numPr>
              <w:ind w:hanging="199"/>
              <w:contextualSpacing/>
            </w:pPr>
            <w:r>
              <w:rPr>
                <w:rFonts w:eastAsia="Arial"/>
                <w:sz w:val="16"/>
              </w:rPr>
              <w:t xml:space="preserve">IDW </w:t>
            </w:r>
            <w:proofErr w:type="spellStart"/>
            <w:r>
              <w:rPr>
                <w:rFonts w:eastAsia="Arial"/>
                <w:sz w:val="16"/>
              </w:rPr>
              <w:t>AsS</w:t>
            </w:r>
            <w:proofErr w:type="spellEnd"/>
            <w:r>
              <w:rPr>
                <w:rFonts w:eastAsia="Arial"/>
                <w:sz w:val="16"/>
              </w:rPr>
              <w:t xml:space="preserve"> 821:IDW</w:t>
            </w:r>
            <w:r>
              <w:rPr>
                <w:rFonts w:eastAsia="Arial"/>
                <w:sz w:val="16"/>
              </w:rPr>
              <w:t>保証基準</w:t>
            </w:r>
            <w:r>
              <w:rPr>
                <w:rFonts w:eastAsia="Arial"/>
                <w:sz w:val="16"/>
              </w:rPr>
              <w:t>:</w:t>
            </w:r>
            <w:r>
              <w:rPr>
                <w:rFonts w:eastAsia="Arial"/>
                <w:sz w:val="16"/>
              </w:rPr>
              <w:t>サステナビリティ問題の報告の監査または審査に関する</w:t>
            </w:r>
            <w:r>
              <w:rPr>
                <w:rFonts w:eastAsia="Arial"/>
                <w:sz w:val="16"/>
              </w:rPr>
              <w:t xml:space="preserve"> </w:t>
            </w:r>
            <w:r>
              <w:rPr>
                <w:rFonts w:eastAsia="Arial"/>
                <w:sz w:val="16"/>
              </w:rPr>
              <w:t>一般に認められている保証指針</w:t>
            </w:r>
          </w:p>
          <w:p w14:paraId="39B5A834" w14:textId="77777777" w:rsidR="006B0D4D" w:rsidRDefault="00DD1FCA">
            <w:pPr>
              <w:numPr>
                <w:ilvl w:val="0"/>
                <w:numId w:val="151"/>
              </w:numPr>
              <w:ind w:hanging="199"/>
              <w:contextualSpacing/>
            </w:pPr>
            <w:r>
              <w:rPr>
                <w:rFonts w:eastAsia="Arial"/>
                <w:sz w:val="16"/>
              </w:rPr>
              <w:t>ISAE3000</w:t>
            </w:r>
          </w:p>
          <w:p w14:paraId="09029F19" w14:textId="77777777" w:rsidR="006B0D4D" w:rsidRDefault="00DD1FCA">
            <w:pPr>
              <w:numPr>
                <w:ilvl w:val="0"/>
                <w:numId w:val="151"/>
              </w:numPr>
              <w:ind w:hanging="199"/>
              <w:contextualSpacing/>
            </w:pPr>
            <w:r>
              <w:rPr>
                <w:rFonts w:eastAsia="Arial"/>
                <w:sz w:val="16"/>
              </w:rPr>
              <w:t>ISAE 3410</w:t>
            </w:r>
          </w:p>
          <w:p w14:paraId="449E2B25" w14:textId="77777777" w:rsidR="006B0D4D" w:rsidRDefault="00DD1FCA">
            <w:pPr>
              <w:numPr>
                <w:ilvl w:val="0"/>
                <w:numId w:val="151"/>
              </w:numPr>
              <w:ind w:hanging="199"/>
              <w:contextualSpacing/>
            </w:pPr>
            <w:r>
              <w:rPr>
                <w:rFonts w:eastAsia="Arial"/>
                <w:sz w:val="16"/>
              </w:rPr>
              <w:t>ISO14064-3</w:t>
            </w:r>
          </w:p>
          <w:p w14:paraId="02E9F29A" w14:textId="77777777" w:rsidR="006B0D4D" w:rsidRDefault="00DD1FCA">
            <w:pPr>
              <w:numPr>
                <w:ilvl w:val="0"/>
                <w:numId w:val="151"/>
              </w:numPr>
              <w:ind w:hanging="199"/>
              <w:contextualSpacing/>
            </w:pPr>
            <w:r>
              <w:rPr>
                <w:rFonts w:eastAsia="Arial"/>
                <w:sz w:val="16"/>
              </w:rPr>
              <w:lastRenderedPageBreak/>
              <w:t>検証に関する日本</w:t>
            </w:r>
            <w:r>
              <w:rPr>
                <w:rFonts w:eastAsia="Arial"/>
                <w:sz w:val="16"/>
              </w:rPr>
              <w:t xml:space="preserve"> </w:t>
            </w:r>
            <w:r>
              <w:rPr>
                <w:rFonts w:eastAsia="Arial"/>
                <w:sz w:val="16"/>
              </w:rPr>
              <w:t>自主参加型国内排出量取引制度</w:t>
            </w:r>
            <w:r>
              <w:rPr>
                <w:rFonts w:eastAsia="Arial"/>
                <w:sz w:val="16"/>
              </w:rPr>
              <w:t>(JVETS)</w:t>
            </w:r>
            <w:r>
              <w:rPr>
                <w:rFonts w:eastAsia="Arial"/>
                <w:sz w:val="16"/>
              </w:rPr>
              <w:t>ガイドライン</w:t>
            </w:r>
          </w:p>
          <w:p w14:paraId="640CAE59" w14:textId="77777777" w:rsidR="006B0D4D" w:rsidRDefault="00DD1FCA">
            <w:pPr>
              <w:numPr>
                <w:ilvl w:val="0"/>
                <w:numId w:val="151"/>
              </w:numPr>
              <w:ind w:hanging="199"/>
              <w:contextualSpacing/>
            </w:pPr>
            <w:r>
              <w:rPr>
                <w:rFonts w:eastAsia="Arial"/>
                <w:sz w:val="16"/>
              </w:rPr>
              <w:t>韓国温室効果ガスおよびエネルギー目標管理制度</w:t>
            </w:r>
          </w:p>
          <w:p w14:paraId="55897336" w14:textId="77777777" w:rsidR="006B0D4D" w:rsidRDefault="00DD1FCA">
            <w:pPr>
              <w:numPr>
                <w:ilvl w:val="0"/>
                <w:numId w:val="151"/>
              </w:numPr>
              <w:ind w:hanging="199"/>
              <w:contextualSpacing/>
            </w:pPr>
            <w:r>
              <w:rPr>
                <w:rFonts w:eastAsia="Arial"/>
                <w:sz w:val="16"/>
              </w:rPr>
              <w:t xml:space="preserve">NMX-SAA-14064-3-IMNC:Instituto </w:t>
            </w:r>
            <w:proofErr w:type="spellStart"/>
            <w:r>
              <w:rPr>
                <w:rFonts w:eastAsia="Arial"/>
                <w:sz w:val="16"/>
              </w:rPr>
              <w:t>Mexicano</w:t>
            </w:r>
            <w:proofErr w:type="spellEnd"/>
            <w:r>
              <w:rPr>
                <w:rFonts w:eastAsia="Arial"/>
                <w:sz w:val="16"/>
              </w:rPr>
              <w:t xml:space="preserve"> de </w:t>
            </w:r>
            <w:proofErr w:type="spellStart"/>
            <w:r>
              <w:rPr>
                <w:rFonts w:eastAsia="Arial"/>
                <w:sz w:val="16"/>
              </w:rPr>
              <w:t>Normalización</w:t>
            </w:r>
            <w:proofErr w:type="spellEnd"/>
            <w:r>
              <w:rPr>
                <w:rFonts w:eastAsia="Arial"/>
                <w:sz w:val="16"/>
              </w:rPr>
              <w:t xml:space="preserve"> y </w:t>
            </w:r>
            <w:proofErr w:type="spellStart"/>
            <w:r>
              <w:rPr>
                <w:rFonts w:eastAsia="Arial"/>
                <w:sz w:val="16"/>
              </w:rPr>
              <w:t>Certificación</w:t>
            </w:r>
            <w:proofErr w:type="spellEnd"/>
            <w:r>
              <w:rPr>
                <w:rFonts w:eastAsia="Arial"/>
                <w:sz w:val="16"/>
              </w:rPr>
              <w:t xml:space="preserve"> A.C</w:t>
            </w:r>
          </w:p>
          <w:p w14:paraId="1515B829" w14:textId="77777777" w:rsidR="006B0D4D" w:rsidRDefault="00DD1FCA">
            <w:pPr>
              <w:numPr>
                <w:ilvl w:val="0"/>
                <w:numId w:val="151"/>
              </w:numPr>
              <w:ind w:hanging="199"/>
              <w:contextualSpacing/>
            </w:pPr>
            <w:r>
              <w:rPr>
                <w:rFonts w:eastAsia="Arial"/>
                <w:sz w:val="16"/>
              </w:rPr>
              <w:t>サステナビリティレポートの保証に関する</w:t>
            </w:r>
            <w:r>
              <w:rPr>
                <w:rFonts w:eastAsia="Arial"/>
                <w:sz w:val="16"/>
              </w:rPr>
              <w:t>RevR6</w:t>
            </w:r>
            <w:r>
              <w:rPr>
                <w:rFonts w:eastAsia="Arial"/>
                <w:sz w:val="16"/>
              </w:rPr>
              <w:t>手順</w:t>
            </w:r>
          </w:p>
          <w:p w14:paraId="7D46B2B1" w14:textId="77777777" w:rsidR="006B0D4D" w:rsidRDefault="00DD1FCA">
            <w:pPr>
              <w:numPr>
                <w:ilvl w:val="0"/>
                <w:numId w:val="151"/>
              </w:numPr>
              <w:ind w:hanging="199"/>
              <w:contextualSpacing/>
            </w:pPr>
            <w:r>
              <w:rPr>
                <w:rFonts w:eastAsia="Arial"/>
                <w:sz w:val="16"/>
              </w:rPr>
              <w:t>埼玉県目標設定排出量取引プログラム</w:t>
            </w:r>
          </w:p>
          <w:p w14:paraId="1C421A2D" w14:textId="77777777" w:rsidR="006B0D4D" w:rsidRDefault="00DD1FCA">
            <w:pPr>
              <w:numPr>
                <w:ilvl w:val="0"/>
                <w:numId w:val="151"/>
              </w:numPr>
              <w:ind w:hanging="199"/>
              <w:contextualSpacing/>
            </w:pPr>
            <w:r>
              <w:rPr>
                <w:rFonts w:eastAsia="Arial"/>
                <w:sz w:val="16"/>
              </w:rPr>
              <w:t>SGS Sustainability Report Assurance</w:t>
            </w:r>
          </w:p>
          <w:p w14:paraId="2EF2FD27" w14:textId="77777777" w:rsidR="006B0D4D" w:rsidRDefault="00DD1FCA">
            <w:pPr>
              <w:numPr>
                <w:ilvl w:val="0"/>
                <w:numId w:val="151"/>
              </w:numPr>
              <w:ind w:hanging="199"/>
              <w:contextualSpacing/>
            </w:pPr>
            <w:r>
              <w:rPr>
                <w:rFonts w:eastAsia="Arial"/>
                <w:sz w:val="16"/>
              </w:rPr>
              <w:t>スペイン公認会計士協会</w:t>
            </w:r>
            <w:r>
              <w:rPr>
                <w:rFonts w:eastAsia="Arial"/>
                <w:sz w:val="16"/>
              </w:rPr>
              <w:t>(ICJCE)</w:t>
            </w:r>
          </w:p>
          <w:p w14:paraId="3AE67B9D" w14:textId="77777777" w:rsidR="006B0D4D" w:rsidRDefault="00DD1FCA">
            <w:pPr>
              <w:numPr>
                <w:ilvl w:val="0"/>
                <w:numId w:val="151"/>
              </w:numPr>
              <w:ind w:hanging="199"/>
              <w:contextualSpacing/>
            </w:pPr>
            <w:r>
              <w:rPr>
                <w:rFonts w:eastAsia="Arial"/>
                <w:sz w:val="16"/>
              </w:rPr>
              <w:t>オランダ王国公認会計士協会の</w:t>
            </w:r>
            <w:r>
              <w:rPr>
                <w:rFonts w:eastAsia="Arial"/>
                <w:sz w:val="16"/>
              </w:rPr>
              <w:t xml:space="preserve"> </w:t>
            </w:r>
            <w:r>
              <w:rPr>
                <w:rFonts w:eastAsia="Arial"/>
                <w:sz w:val="16"/>
              </w:rPr>
              <w:t>サステナビリティレポートに関連する規格</w:t>
            </w:r>
            <w:r>
              <w:rPr>
                <w:rFonts w:eastAsia="Arial"/>
                <w:sz w:val="16"/>
              </w:rPr>
              <w:t>3810N</w:t>
            </w:r>
            <w:r>
              <w:rPr>
                <w:rFonts w:eastAsia="Arial"/>
                <w:sz w:val="16"/>
              </w:rPr>
              <w:t>保証業務</w:t>
            </w:r>
          </w:p>
          <w:p w14:paraId="37210396" w14:textId="77777777" w:rsidR="006B0D4D" w:rsidRDefault="00DD1FCA">
            <w:pPr>
              <w:numPr>
                <w:ilvl w:val="0"/>
                <w:numId w:val="151"/>
              </w:numPr>
              <w:ind w:hanging="199"/>
              <w:contextualSpacing/>
            </w:pPr>
            <w:r>
              <w:rPr>
                <w:rFonts w:eastAsia="Arial"/>
                <w:sz w:val="16"/>
              </w:rPr>
              <w:t>イスラエル国環境保護省、イスラエルガイダンス文書における温室効果ガスお</w:t>
            </w:r>
            <w:r>
              <w:rPr>
                <w:rFonts w:eastAsia="Arial"/>
                <w:sz w:val="16"/>
              </w:rPr>
              <w:t>よび排出量</w:t>
            </w:r>
            <w:r>
              <w:rPr>
                <w:rFonts w:eastAsia="Arial"/>
                <w:sz w:val="16"/>
              </w:rPr>
              <w:t xml:space="preserve"> </w:t>
            </w:r>
            <w:r>
              <w:rPr>
                <w:rFonts w:eastAsia="Arial"/>
                <w:sz w:val="16"/>
              </w:rPr>
              <w:t>削減の検証</w:t>
            </w:r>
          </w:p>
          <w:p w14:paraId="08936B43" w14:textId="77777777" w:rsidR="006B0D4D" w:rsidRDefault="00DD1FCA">
            <w:pPr>
              <w:numPr>
                <w:ilvl w:val="0"/>
                <w:numId w:val="151"/>
              </w:numPr>
              <w:ind w:hanging="199"/>
              <w:contextualSpacing/>
            </w:pPr>
            <w:r>
              <w:rPr>
                <w:rFonts w:eastAsia="Arial"/>
                <w:sz w:val="16"/>
              </w:rPr>
              <w:lastRenderedPageBreak/>
              <w:t>企業に対するスイス気候</w:t>
            </w:r>
            <w:r>
              <w:rPr>
                <w:rFonts w:eastAsia="Arial"/>
                <w:sz w:val="16"/>
              </w:rPr>
              <w:t>CO2</w:t>
            </w:r>
            <w:r>
              <w:rPr>
                <w:rFonts w:eastAsia="Arial"/>
                <w:sz w:val="16"/>
              </w:rPr>
              <w:t>ラベル</w:t>
            </w:r>
          </w:p>
          <w:p w14:paraId="1A868DAF" w14:textId="77777777" w:rsidR="006B0D4D" w:rsidRDefault="00DD1FCA">
            <w:pPr>
              <w:numPr>
                <w:ilvl w:val="0"/>
                <w:numId w:val="151"/>
              </w:numPr>
              <w:ind w:hanging="199"/>
              <w:contextualSpacing/>
            </w:pPr>
            <w:r>
              <w:rPr>
                <w:rFonts w:eastAsia="Arial"/>
                <w:sz w:val="16"/>
              </w:rPr>
              <w:t>タイ温室効果ガス管理組織</w:t>
            </w:r>
            <w:r>
              <w:rPr>
                <w:rFonts w:eastAsia="Arial"/>
                <w:sz w:val="16"/>
              </w:rPr>
              <w:t>(TGO)</w:t>
            </w:r>
            <w:r>
              <w:rPr>
                <w:rFonts w:eastAsia="Arial"/>
                <w:sz w:val="16"/>
              </w:rPr>
              <w:t>温室効果ガス</w:t>
            </w:r>
            <w:r>
              <w:rPr>
                <w:rFonts w:eastAsia="Arial"/>
                <w:sz w:val="16"/>
              </w:rPr>
              <w:t>(GHG)</w:t>
            </w:r>
            <w:r>
              <w:rPr>
                <w:rFonts w:eastAsia="Arial"/>
                <w:sz w:val="16"/>
              </w:rPr>
              <w:t>検証プロトコル</w:t>
            </w:r>
            <w:r>
              <w:rPr>
                <w:rFonts w:eastAsia="Arial"/>
                <w:sz w:val="16"/>
              </w:rPr>
              <w:t xml:space="preserve"> </w:t>
            </w:r>
            <w:r>
              <w:rPr>
                <w:rFonts w:eastAsia="Arial"/>
                <w:sz w:val="16"/>
              </w:rPr>
              <w:t>検証プロトコル</w:t>
            </w:r>
          </w:p>
          <w:p w14:paraId="36F629B9" w14:textId="77777777" w:rsidR="006B0D4D" w:rsidRDefault="00DD1FCA">
            <w:pPr>
              <w:numPr>
                <w:ilvl w:val="0"/>
                <w:numId w:val="151"/>
              </w:numPr>
              <w:ind w:hanging="199"/>
              <w:contextualSpacing/>
            </w:pPr>
            <w:r>
              <w:rPr>
                <w:rFonts w:eastAsia="Arial"/>
                <w:sz w:val="16"/>
              </w:rPr>
              <w:t>気候レジストリの一般的検証プロトコル</w:t>
            </w:r>
          </w:p>
          <w:p w14:paraId="1CAB6C0F" w14:textId="77777777" w:rsidR="006B0D4D" w:rsidRDefault="00DD1FCA">
            <w:pPr>
              <w:numPr>
                <w:ilvl w:val="0"/>
                <w:numId w:val="151"/>
              </w:numPr>
              <w:ind w:hanging="199"/>
              <w:contextualSpacing/>
            </w:pPr>
            <w:r>
              <w:rPr>
                <w:rFonts w:eastAsia="Arial"/>
                <w:sz w:val="16"/>
              </w:rPr>
              <w:t>検証に関する東京キャップ・アンド・トレード・ガイドライン</w:t>
            </w:r>
          </w:p>
          <w:p w14:paraId="775D4AB8" w14:textId="77777777" w:rsidR="006B0D4D" w:rsidRDefault="00DD1FCA">
            <w:pPr>
              <w:numPr>
                <w:ilvl w:val="0"/>
                <w:numId w:val="151"/>
              </w:numPr>
              <w:ind w:hanging="199"/>
              <w:contextualSpacing/>
            </w:pPr>
            <w:r>
              <w:rPr>
                <w:rFonts w:eastAsia="Arial"/>
                <w:sz w:val="16"/>
              </w:rPr>
              <w:t>Verification as part of Carbon Trust standard certification</w:t>
            </w:r>
          </w:p>
          <w:p w14:paraId="51087BCA" w14:textId="77777777" w:rsidR="006B0D4D" w:rsidRDefault="00DD1FCA">
            <w:pPr>
              <w:numPr>
                <w:ilvl w:val="0"/>
                <w:numId w:val="151"/>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D81D377" w14:textId="77777777" w:rsidR="006B0D4D" w:rsidRDefault="006B0D4D">
            <w:pPr>
              <w:rPr>
                <w:sz w:val="1"/>
              </w:rPr>
            </w:pPr>
          </w:p>
          <w:p w14:paraId="089A6954" w14:textId="77777777" w:rsidR="006B0D4D" w:rsidRDefault="006B0D4D">
            <w:pPr>
              <w:rPr>
                <w:sz w:val="1"/>
              </w:rPr>
            </w:pPr>
          </w:p>
        </w:tc>
      </w:tr>
    </w:tbl>
    <w:p w14:paraId="4EABB8E8" w14:textId="77777777" w:rsidR="006B0D4D" w:rsidRDefault="006B0D4D"/>
    <w:p w14:paraId="2CE17E10" w14:textId="77777777" w:rsidR="006B0D4D" w:rsidRDefault="00DD1FCA">
      <w:r>
        <w:rPr>
          <w:sz w:val="22"/>
        </w:rPr>
        <w:t xml:space="preserve"> [</w:t>
      </w:r>
      <w:r>
        <w:rPr>
          <w:sz w:val="22"/>
        </w:rPr>
        <w:t>回答行を追加</w:t>
      </w:r>
      <w:r>
        <w:rPr>
          <w:sz w:val="22"/>
        </w:rPr>
        <w:t>]</w:t>
      </w:r>
    </w:p>
    <w:p w14:paraId="61AE0739" w14:textId="77777777" w:rsidR="006B0D4D" w:rsidRDefault="006B0D4D">
      <w:pPr>
        <w:pBdr>
          <w:top w:val="single" w:sz="4" w:space="1" w:color="9099A0"/>
        </w:pBdr>
      </w:pPr>
    </w:p>
    <w:p w14:paraId="6C58069F" w14:textId="77777777" w:rsidR="006B0D4D" w:rsidRDefault="00DD1FCA">
      <w:pPr>
        <w:pStyle w:val="h2"/>
        <w:contextualSpacing w:val="0"/>
      </w:pPr>
      <w:r>
        <w:t>その他の検証済データ</w:t>
      </w:r>
    </w:p>
    <w:p w14:paraId="0802F7B4" w14:textId="77777777" w:rsidR="006B0D4D" w:rsidRDefault="006B0D4D">
      <w:pPr>
        <w:pBdr>
          <w:top w:val="single" w:sz="4" w:space="1" w:color="9099A0"/>
        </w:pBdr>
      </w:pPr>
    </w:p>
    <w:p w14:paraId="74E56444" w14:textId="77777777" w:rsidR="006B0D4D" w:rsidRDefault="006B0D4D">
      <w:pPr>
        <w:pBdr>
          <w:top w:val="single" w:sz="4" w:space="1" w:color="9099A0"/>
        </w:pBdr>
      </w:pPr>
    </w:p>
    <w:p w14:paraId="1F448788" w14:textId="77777777" w:rsidR="006B0D4D" w:rsidRDefault="00DD1FCA">
      <w:pPr>
        <w:pStyle w:val="h3"/>
        <w:contextualSpacing w:val="0"/>
      </w:pPr>
      <w:r>
        <w:t>(C10.2) C6.1</w:t>
      </w:r>
      <w:r>
        <w:t>、</w:t>
      </w:r>
      <w:r>
        <w:t>C6.3</w:t>
      </w:r>
      <w:r>
        <w:t>、および</w:t>
      </w:r>
      <w:r>
        <w:t>C6.5</w:t>
      </w:r>
      <w:r>
        <w:t>で報告した排出量値以外に、</w:t>
      </w:r>
      <w:r>
        <w:t>CDP</w:t>
      </w:r>
      <w:r>
        <w:t>開示で報告する気候関連情報を検証していますか</w:t>
      </w:r>
      <w:r>
        <w:t>?</w:t>
      </w:r>
    </w:p>
    <w:p w14:paraId="23102594" w14:textId="77777777" w:rsidR="006B0D4D" w:rsidRDefault="00DD1FCA">
      <w:pPr>
        <w:pStyle w:val="h3"/>
        <w:contextualSpacing w:val="0"/>
      </w:pPr>
      <w:r>
        <w:t>2018</w:t>
      </w:r>
      <w:r>
        <w:t>年からの変更点</w:t>
      </w:r>
    </w:p>
    <w:p w14:paraId="3D7E68F2" w14:textId="77777777" w:rsidR="006B0D4D" w:rsidRDefault="00DD1FCA">
      <w:r>
        <w:rPr>
          <w:sz w:val="22"/>
        </w:rPr>
        <w:t>変化なし</w:t>
      </w:r>
      <w:r>
        <w:rPr>
          <w:sz w:val="22"/>
        </w:rPr>
        <w:t xml:space="preserve"> </w:t>
      </w:r>
    </w:p>
    <w:p w14:paraId="358CDF03" w14:textId="77777777" w:rsidR="006B0D4D" w:rsidRDefault="00DD1FCA">
      <w:pPr>
        <w:pStyle w:val="h3"/>
        <w:contextualSpacing w:val="0"/>
      </w:pPr>
      <w:r>
        <w:lastRenderedPageBreak/>
        <w:t>回答選択肢</w:t>
      </w:r>
    </w:p>
    <w:p w14:paraId="78543A6C" w14:textId="77777777" w:rsidR="006B0D4D" w:rsidRDefault="00DD1FCA">
      <w:r>
        <w:rPr>
          <w:sz w:val="22"/>
        </w:rPr>
        <w:t>以下の選択肢から</w:t>
      </w:r>
      <w:r>
        <w:rPr>
          <w:sz w:val="22"/>
        </w:rPr>
        <w:t>1</w:t>
      </w:r>
      <w:r>
        <w:rPr>
          <w:sz w:val="22"/>
        </w:rPr>
        <w:t>つ選択してください</w:t>
      </w:r>
      <w:r>
        <w:rPr>
          <w:sz w:val="22"/>
        </w:rPr>
        <w:t>:</w:t>
      </w:r>
    </w:p>
    <w:p w14:paraId="52523440" w14:textId="77777777" w:rsidR="006B0D4D" w:rsidRDefault="00DD1FCA">
      <w:pPr>
        <w:numPr>
          <w:ilvl w:val="0"/>
          <w:numId w:val="152"/>
        </w:numPr>
        <w:ind w:hanging="199"/>
        <w:contextualSpacing/>
      </w:pPr>
      <w:r>
        <w:rPr>
          <w:rFonts w:eastAsia="Arial"/>
          <w:sz w:val="22"/>
        </w:rPr>
        <w:t>はい</w:t>
      </w:r>
    </w:p>
    <w:p w14:paraId="36AB4E32" w14:textId="77777777" w:rsidR="006B0D4D" w:rsidRDefault="00DD1FCA">
      <w:pPr>
        <w:numPr>
          <w:ilvl w:val="0"/>
          <w:numId w:val="152"/>
        </w:numPr>
        <w:ind w:hanging="199"/>
        <w:contextualSpacing/>
      </w:pPr>
      <w:r>
        <w:rPr>
          <w:rFonts w:eastAsia="Arial"/>
          <w:sz w:val="22"/>
        </w:rPr>
        <w:t>実施中</w:t>
      </w:r>
    </w:p>
    <w:p w14:paraId="64E3B0EC" w14:textId="77777777" w:rsidR="006B0D4D" w:rsidRDefault="00DD1FCA">
      <w:pPr>
        <w:numPr>
          <w:ilvl w:val="0"/>
          <w:numId w:val="152"/>
        </w:numPr>
        <w:ind w:hanging="199"/>
        <w:contextualSpacing/>
      </w:pPr>
      <w:r>
        <w:rPr>
          <w:rFonts w:eastAsia="Arial"/>
          <w:sz w:val="22"/>
        </w:rPr>
        <w:t>いいえ、しかし今後</w:t>
      </w:r>
      <w:r>
        <w:rPr>
          <w:rFonts w:eastAsia="Arial"/>
          <w:sz w:val="22"/>
        </w:rPr>
        <w:t>2</w:t>
      </w:r>
      <w:r>
        <w:rPr>
          <w:rFonts w:eastAsia="Arial"/>
          <w:sz w:val="22"/>
        </w:rPr>
        <w:t>年以内の検証実施を積極的に検討中</w:t>
      </w:r>
    </w:p>
    <w:p w14:paraId="0E0748FF" w14:textId="77777777" w:rsidR="006B0D4D" w:rsidRDefault="00DD1FCA">
      <w:pPr>
        <w:numPr>
          <w:ilvl w:val="0"/>
          <w:numId w:val="152"/>
        </w:numPr>
        <w:ind w:hanging="199"/>
        <w:contextualSpacing/>
      </w:pPr>
      <w:r>
        <w:rPr>
          <w:rFonts w:eastAsia="Arial"/>
          <w:sz w:val="22"/>
        </w:rPr>
        <w:t>いいえ。より熟成した検証基準やプロセスを待っている</w:t>
      </w:r>
    </w:p>
    <w:p w14:paraId="48880A65" w14:textId="77777777" w:rsidR="006B0D4D" w:rsidRDefault="00DD1FCA">
      <w:pPr>
        <w:numPr>
          <w:ilvl w:val="0"/>
          <w:numId w:val="152"/>
        </w:numPr>
        <w:ind w:hanging="199"/>
        <w:contextualSpacing/>
      </w:pPr>
      <w:r>
        <w:rPr>
          <w:rFonts w:eastAsia="Arial"/>
          <w:sz w:val="22"/>
        </w:rPr>
        <w:t>いいえ。</w:t>
      </w:r>
      <w:r>
        <w:rPr>
          <w:rFonts w:eastAsia="Arial"/>
          <w:sz w:val="22"/>
        </w:rPr>
        <w:t>CDP</w:t>
      </w:r>
      <w:r>
        <w:rPr>
          <w:rFonts w:eastAsia="Arial"/>
          <w:sz w:val="22"/>
        </w:rPr>
        <w:t>開示で報告した他の気候関連情報の検証はしていない</w:t>
      </w:r>
    </w:p>
    <w:p w14:paraId="2603A188" w14:textId="77777777" w:rsidR="006B0D4D" w:rsidRDefault="006B0D4D">
      <w:pPr>
        <w:pBdr>
          <w:top w:val="single" w:sz="4" w:space="1" w:color="9099A0"/>
        </w:pBdr>
      </w:pPr>
    </w:p>
    <w:p w14:paraId="745893E7" w14:textId="77777777" w:rsidR="006B0D4D" w:rsidRDefault="00DD1FCA">
      <w:pPr>
        <w:pStyle w:val="h3"/>
        <w:contextualSpacing w:val="0"/>
      </w:pPr>
      <w:r>
        <w:t xml:space="preserve">(C10.2a) </w:t>
      </w:r>
      <w:r>
        <w:t>御社の</w:t>
      </w:r>
      <w:r>
        <w:t>CDP</w:t>
      </w:r>
      <w:r>
        <w:t>開示の中のどのデータポイントを検証しましたか、そしてどの検証基準を使用しましたか</w:t>
      </w:r>
      <w:r>
        <w:t>?</w:t>
      </w:r>
    </w:p>
    <w:p w14:paraId="052EF949" w14:textId="77777777" w:rsidR="006B0D4D" w:rsidRDefault="00DD1FCA">
      <w:pPr>
        <w:pStyle w:val="h3"/>
        <w:contextualSpacing w:val="0"/>
      </w:pPr>
      <w:r>
        <w:t>質問の依存性</w:t>
      </w:r>
    </w:p>
    <w:p w14:paraId="761E1C70" w14:textId="77777777" w:rsidR="006B0D4D" w:rsidRDefault="00DD1FCA">
      <w:r>
        <w:rPr>
          <w:sz w:val="22"/>
        </w:rPr>
        <w:t>C10.2</w:t>
      </w:r>
      <w:r>
        <w:rPr>
          <w:sz w:val="22"/>
        </w:rPr>
        <w:t>の回答で「はい」を選択した場合にのみ、この質問が表示されます。</w:t>
      </w:r>
    </w:p>
    <w:p w14:paraId="7C35FA5B" w14:textId="77777777" w:rsidR="006B0D4D" w:rsidRDefault="00DD1FCA">
      <w:pPr>
        <w:pStyle w:val="h3"/>
        <w:contextualSpacing w:val="0"/>
      </w:pPr>
      <w:r>
        <w:t>2018</w:t>
      </w:r>
      <w:r>
        <w:t>年からの変更点</w:t>
      </w:r>
    </w:p>
    <w:p w14:paraId="3DD2770F" w14:textId="77777777" w:rsidR="006B0D4D" w:rsidRDefault="00DD1FCA">
      <w:r>
        <w:rPr>
          <w:sz w:val="22"/>
        </w:rPr>
        <w:t>変化なし</w:t>
      </w:r>
      <w:r>
        <w:rPr>
          <w:sz w:val="22"/>
        </w:rPr>
        <w:t xml:space="preserve"> </w:t>
      </w:r>
    </w:p>
    <w:p w14:paraId="4E2E59FB" w14:textId="77777777" w:rsidR="006B0D4D" w:rsidRDefault="00DD1FCA">
      <w:pPr>
        <w:pStyle w:val="h3"/>
        <w:contextualSpacing w:val="0"/>
      </w:pPr>
      <w:r>
        <w:t>他の枠組みとの関連</w:t>
      </w:r>
    </w:p>
    <w:p w14:paraId="633EE2B9" w14:textId="77777777" w:rsidR="006B0D4D" w:rsidRDefault="00DD1FCA">
      <w:pPr>
        <w:pStyle w:val="h4"/>
        <w:contextualSpacing w:val="0"/>
      </w:pPr>
      <w:r>
        <w:t>SDG</w:t>
      </w:r>
    </w:p>
    <w:p w14:paraId="7E8CCCAA" w14:textId="77777777" w:rsidR="006B0D4D" w:rsidRDefault="00DD1FCA">
      <w:r>
        <w:rPr>
          <w:sz w:val="22"/>
        </w:rPr>
        <w:t>Goal 7:</w:t>
      </w:r>
      <w:r>
        <w:rPr>
          <w:sz w:val="22"/>
        </w:rPr>
        <w:t>エネルギーをみんなに　そしてクリーンに</w:t>
      </w:r>
      <w:r>
        <w:rPr>
          <w:sz w:val="22"/>
        </w:rPr>
        <w:t xml:space="preserve"> </w:t>
      </w:r>
    </w:p>
    <w:p w14:paraId="7A948074" w14:textId="77777777" w:rsidR="006B0D4D" w:rsidRDefault="00DD1FCA">
      <w:pPr>
        <w:pStyle w:val="h3"/>
        <w:contextualSpacing w:val="0"/>
      </w:pPr>
      <w:r>
        <w:t>回答選択肢</w:t>
      </w:r>
    </w:p>
    <w:p w14:paraId="2E10D528" w14:textId="77777777" w:rsidR="006B0D4D" w:rsidRDefault="00DD1FCA">
      <w:r>
        <w:rPr>
          <w:sz w:val="22"/>
        </w:rPr>
        <w:t>以下の表に回答を記入してください。表の下にある「回答行を追加」ボタンを押すことで、回答行を追加できます。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5958F84F"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56CE327A" w14:textId="77777777" w:rsidR="006B0D4D" w:rsidRDefault="00DD1FCA">
            <w:pPr>
              <w:rPr>
                <w:b/>
                <w:color w:val="FFFFFF"/>
                <w:sz w:val="16"/>
              </w:rPr>
            </w:pPr>
            <w:r>
              <w:rPr>
                <w:rFonts w:eastAsia="Arial"/>
                <w:b/>
                <w:color w:val="FFFFFF"/>
                <w:sz w:val="16"/>
              </w:rPr>
              <w:t>関連する検証の開示モジュール</w:t>
            </w:r>
          </w:p>
        </w:tc>
        <w:tc>
          <w:tcPr>
            <w:tcW w:w="3643" w:type="dxa"/>
            <w:shd w:val="clear" w:color="auto" w:fill="82246F"/>
            <w:tcMar>
              <w:top w:w="100" w:type="dxa"/>
              <w:left w:w="100" w:type="dxa"/>
              <w:bottom w:w="100" w:type="dxa"/>
              <w:right w:w="100" w:type="dxa"/>
            </w:tcMar>
          </w:tcPr>
          <w:p w14:paraId="3F734F15" w14:textId="77777777" w:rsidR="006B0D4D" w:rsidRDefault="00DD1FCA">
            <w:pPr>
              <w:rPr>
                <w:b/>
                <w:color w:val="FFFFFF"/>
                <w:sz w:val="16"/>
              </w:rPr>
            </w:pPr>
            <w:r>
              <w:rPr>
                <w:rFonts w:eastAsia="Arial"/>
                <w:b/>
                <w:color w:val="FFFFFF"/>
                <w:sz w:val="16"/>
              </w:rPr>
              <w:t>検証したデータ</w:t>
            </w:r>
          </w:p>
        </w:tc>
        <w:tc>
          <w:tcPr>
            <w:tcW w:w="3643" w:type="dxa"/>
            <w:shd w:val="clear" w:color="auto" w:fill="82246F"/>
            <w:tcMar>
              <w:top w:w="100" w:type="dxa"/>
              <w:left w:w="100" w:type="dxa"/>
              <w:bottom w:w="100" w:type="dxa"/>
              <w:right w:w="100" w:type="dxa"/>
            </w:tcMar>
          </w:tcPr>
          <w:p w14:paraId="45ADAD86" w14:textId="77777777" w:rsidR="006B0D4D" w:rsidRDefault="00DD1FCA">
            <w:pPr>
              <w:rPr>
                <w:b/>
                <w:color w:val="FFFFFF"/>
                <w:sz w:val="16"/>
              </w:rPr>
            </w:pPr>
            <w:r>
              <w:rPr>
                <w:rFonts w:eastAsia="Arial"/>
                <w:b/>
                <w:color w:val="FFFFFF"/>
                <w:sz w:val="16"/>
              </w:rPr>
              <w:t>検証基準</w:t>
            </w:r>
          </w:p>
        </w:tc>
        <w:tc>
          <w:tcPr>
            <w:tcW w:w="3643" w:type="dxa"/>
            <w:shd w:val="clear" w:color="auto" w:fill="82246F"/>
            <w:tcMar>
              <w:top w:w="100" w:type="dxa"/>
              <w:left w:w="100" w:type="dxa"/>
              <w:bottom w:w="100" w:type="dxa"/>
              <w:right w:w="100" w:type="dxa"/>
            </w:tcMar>
          </w:tcPr>
          <w:p w14:paraId="32E6BFCD" w14:textId="77777777" w:rsidR="006B0D4D" w:rsidRDefault="00DD1FCA">
            <w:pPr>
              <w:rPr>
                <w:b/>
                <w:color w:val="FFFFFF"/>
                <w:sz w:val="16"/>
              </w:rPr>
            </w:pPr>
            <w:r>
              <w:rPr>
                <w:rFonts w:eastAsia="Arial"/>
                <w:b/>
                <w:color w:val="FFFFFF"/>
                <w:sz w:val="16"/>
              </w:rPr>
              <w:t>説明してください</w:t>
            </w:r>
          </w:p>
        </w:tc>
      </w:tr>
      <w:tr w:rsidR="006B0D4D" w14:paraId="4DDD737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53ACA90" w14:textId="77777777" w:rsidR="006B0D4D" w:rsidRDefault="006B0D4D">
            <w:pPr>
              <w:rPr>
                <w:sz w:val="1"/>
              </w:rPr>
            </w:pPr>
          </w:p>
          <w:p w14:paraId="7B79C44F" w14:textId="77777777" w:rsidR="006B0D4D" w:rsidRDefault="00DD1FCA">
            <w:pPr>
              <w:pStyle w:val="td-p"/>
              <w:contextualSpacing w:val="0"/>
            </w:pPr>
            <w:r>
              <w:t>選択肢</w:t>
            </w:r>
            <w:r>
              <w:t>:</w:t>
            </w:r>
          </w:p>
          <w:p w14:paraId="096D0E47" w14:textId="77777777" w:rsidR="006B0D4D" w:rsidRDefault="00DD1FCA">
            <w:pPr>
              <w:numPr>
                <w:ilvl w:val="0"/>
                <w:numId w:val="153"/>
              </w:numPr>
              <w:ind w:hanging="199"/>
              <w:contextualSpacing/>
            </w:pPr>
            <w:r>
              <w:rPr>
                <w:rFonts w:eastAsia="Arial"/>
                <w:sz w:val="16"/>
              </w:rPr>
              <w:t>C0.</w:t>
            </w:r>
            <w:r>
              <w:rPr>
                <w:rFonts w:eastAsia="Arial"/>
                <w:sz w:val="16"/>
              </w:rPr>
              <w:t>はじめに</w:t>
            </w:r>
          </w:p>
          <w:p w14:paraId="37C96BC5" w14:textId="77777777" w:rsidR="006B0D4D" w:rsidRDefault="00DD1FCA">
            <w:pPr>
              <w:numPr>
                <w:ilvl w:val="0"/>
                <w:numId w:val="153"/>
              </w:numPr>
              <w:ind w:hanging="199"/>
              <w:contextualSpacing/>
            </w:pPr>
            <w:r>
              <w:rPr>
                <w:rFonts w:eastAsia="Arial"/>
                <w:sz w:val="16"/>
              </w:rPr>
              <w:t>C1.</w:t>
            </w:r>
            <w:r>
              <w:rPr>
                <w:rFonts w:eastAsia="Arial"/>
                <w:sz w:val="16"/>
              </w:rPr>
              <w:t>ガバナンス</w:t>
            </w:r>
          </w:p>
          <w:p w14:paraId="45384453" w14:textId="77777777" w:rsidR="006B0D4D" w:rsidRDefault="00DD1FCA">
            <w:pPr>
              <w:numPr>
                <w:ilvl w:val="0"/>
                <w:numId w:val="153"/>
              </w:numPr>
              <w:ind w:hanging="199"/>
              <w:contextualSpacing/>
            </w:pPr>
            <w:r>
              <w:rPr>
                <w:rFonts w:eastAsia="Arial"/>
                <w:sz w:val="16"/>
              </w:rPr>
              <w:lastRenderedPageBreak/>
              <w:t>C2.</w:t>
            </w:r>
            <w:r>
              <w:rPr>
                <w:rFonts w:eastAsia="Arial"/>
                <w:sz w:val="16"/>
              </w:rPr>
              <w:t>リスクと機会</w:t>
            </w:r>
          </w:p>
          <w:p w14:paraId="1AA2033D" w14:textId="77777777" w:rsidR="006B0D4D" w:rsidRDefault="00DD1FCA">
            <w:pPr>
              <w:numPr>
                <w:ilvl w:val="0"/>
                <w:numId w:val="153"/>
              </w:numPr>
              <w:ind w:hanging="199"/>
              <w:contextualSpacing/>
            </w:pPr>
            <w:r>
              <w:rPr>
                <w:rFonts w:eastAsia="Arial"/>
                <w:sz w:val="16"/>
              </w:rPr>
              <w:t>C3.</w:t>
            </w:r>
            <w:r>
              <w:rPr>
                <w:rFonts w:eastAsia="Arial"/>
                <w:sz w:val="16"/>
              </w:rPr>
              <w:t>事業戦略</w:t>
            </w:r>
          </w:p>
          <w:p w14:paraId="546301E4" w14:textId="77777777" w:rsidR="006B0D4D" w:rsidRDefault="00DD1FCA">
            <w:pPr>
              <w:numPr>
                <w:ilvl w:val="0"/>
                <w:numId w:val="153"/>
              </w:numPr>
              <w:ind w:hanging="199"/>
              <w:contextualSpacing/>
            </w:pPr>
            <w:r>
              <w:rPr>
                <w:rFonts w:eastAsia="Arial"/>
                <w:sz w:val="16"/>
              </w:rPr>
              <w:t>C4.</w:t>
            </w:r>
            <w:r>
              <w:rPr>
                <w:rFonts w:eastAsia="Arial"/>
                <w:sz w:val="16"/>
              </w:rPr>
              <w:t>目標と実績</w:t>
            </w:r>
          </w:p>
          <w:p w14:paraId="754C73A6" w14:textId="77777777" w:rsidR="006B0D4D" w:rsidRDefault="00DD1FCA">
            <w:pPr>
              <w:numPr>
                <w:ilvl w:val="0"/>
                <w:numId w:val="153"/>
              </w:numPr>
              <w:ind w:hanging="199"/>
              <w:contextualSpacing/>
            </w:pPr>
            <w:r>
              <w:rPr>
                <w:rFonts w:eastAsia="Arial"/>
                <w:sz w:val="16"/>
              </w:rPr>
              <w:t>C5.</w:t>
            </w:r>
            <w:r>
              <w:rPr>
                <w:rFonts w:eastAsia="Arial"/>
                <w:sz w:val="16"/>
              </w:rPr>
              <w:t>排出量実績</w:t>
            </w:r>
          </w:p>
          <w:p w14:paraId="10FD8FC2" w14:textId="77777777" w:rsidR="006B0D4D" w:rsidRDefault="00DD1FCA">
            <w:pPr>
              <w:numPr>
                <w:ilvl w:val="0"/>
                <w:numId w:val="153"/>
              </w:numPr>
              <w:ind w:hanging="199"/>
              <w:contextualSpacing/>
            </w:pPr>
            <w:r>
              <w:rPr>
                <w:rFonts w:eastAsia="Arial"/>
                <w:sz w:val="16"/>
              </w:rPr>
              <w:t>C6.</w:t>
            </w:r>
            <w:r>
              <w:rPr>
                <w:rFonts w:eastAsia="Arial"/>
                <w:sz w:val="16"/>
              </w:rPr>
              <w:t>排出量データ</w:t>
            </w:r>
          </w:p>
          <w:p w14:paraId="6A80C10B" w14:textId="77777777" w:rsidR="006B0D4D" w:rsidRDefault="00DD1FCA">
            <w:pPr>
              <w:numPr>
                <w:ilvl w:val="0"/>
                <w:numId w:val="153"/>
              </w:numPr>
              <w:ind w:hanging="199"/>
              <w:contextualSpacing/>
            </w:pPr>
            <w:r>
              <w:rPr>
                <w:rFonts w:eastAsia="Arial"/>
                <w:sz w:val="16"/>
              </w:rPr>
              <w:t>C7.</w:t>
            </w:r>
            <w:r>
              <w:rPr>
                <w:rFonts w:eastAsia="Arial"/>
                <w:sz w:val="16"/>
              </w:rPr>
              <w:t>排出量内訳</w:t>
            </w:r>
          </w:p>
          <w:p w14:paraId="687AAC58" w14:textId="77777777" w:rsidR="006B0D4D" w:rsidRDefault="00DD1FCA">
            <w:pPr>
              <w:numPr>
                <w:ilvl w:val="0"/>
                <w:numId w:val="153"/>
              </w:numPr>
              <w:ind w:hanging="199"/>
              <w:contextualSpacing/>
            </w:pPr>
            <w:r>
              <w:rPr>
                <w:rFonts w:eastAsia="Arial"/>
                <w:sz w:val="16"/>
              </w:rPr>
              <w:t>C8.</w:t>
            </w:r>
            <w:r>
              <w:rPr>
                <w:rFonts w:eastAsia="Arial"/>
                <w:sz w:val="16"/>
              </w:rPr>
              <w:t>エネルギー</w:t>
            </w:r>
          </w:p>
          <w:p w14:paraId="453294A5" w14:textId="77777777" w:rsidR="006B0D4D" w:rsidRDefault="00DD1FCA">
            <w:pPr>
              <w:numPr>
                <w:ilvl w:val="0"/>
                <w:numId w:val="153"/>
              </w:numPr>
              <w:ind w:hanging="199"/>
              <w:contextualSpacing/>
            </w:pPr>
            <w:r>
              <w:rPr>
                <w:rFonts w:eastAsia="Arial"/>
                <w:sz w:val="16"/>
              </w:rPr>
              <w:t>C9.</w:t>
            </w:r>
            <w:r>
              <w:rPr>
                <w:rFonts w:eastAsia="Arial"/>
                <w:sz w:val="16"/>
              </w:rPr>
              <w:t>追加指標</w:t>
            </w:r>
          </w:p>
          <w:p w14:paraId="407D4E44" w14:textId="77777777" w:rsidR="006B0D4D" w:rsidRDefault="00DD1FCA">
            <w:pPr>
              <w:numPr>
                <w:ilvl w:val="0"/>
                <w:numId w:val="153"/>
              </w:numPr>
              <w:ind w:hanging="199"/>
              <w:contextualSpacing/>
            </w:pPr>
            <w:r>
              <w:rPr>
                <w:rFonts w:eastAsia="Arial"/>
                <w:sz w:val="16"/>
              </w:rPr>
              <w:t>C11.</w:t>
            </w:r>
            <w:r>
              <w:rPr>
                <w:rFonts w:eastAsia="Arial"/>
                <w:sz w:val="16"/>
              </w:rPr>
              <w:t>カーボン</w:t>
            </w:r>
            <w:r>
              <w:rPr>
                <w:rFonts w:eastAsia="Arial"/>
                <w:sz w:val="16"/>
              </w:rPr>
              <w:t xml:space="preserve"> </w:t>
            </w:r>
            <w:r>
              <w:rPr>
                <w:rFonts w:eastAsia="Arial"/>
                <w:sz w:val="16"/>
              </w:rPr>
              <w:t>プライシング</w:t>
            </w:r>
          </w:p>
          <w:p w14:paraId="223055C1" w14:textId="77777777" w:rsidR="006B0D4D" w:rsidRDefault="00DD1FCA">
            <w:pPr>
              <w:numPr>
                <w:ilvl w:val="0"/>
                <w:numId w:val="153"/>
              </w:numPr>
              <w:ind w:hanging="199"/>
              <w:contextualSpacing/>
            </w:pPr>
            <w:r>
              <w:rPr>
                <w:rFonts w:eastAsia="Arial"/>
                <w:sz w:val="16"/>
              </w:rPr>
              <w:t>C12.</w:t>
            </w:r>
            <w:r>
              <w:rPr>
                <w:rFonts w:eastAsia="Arial"/>
                <w:sz w:val="16"/>
              </w:rPr>
              <w:t>協働</w:t>
            </w:r>
          </w:p>
          <w:p w14:paraId="335698CB" w14:textId="77777777" w:rsidR="006B0D4D" w:rsidRDefault="00DD1FCA">
            <w:pPr>
              <w:numPr>
                <w:ilvl w:val="0"/>
                <w:numId w:val="153"/>
              </w:numPr>
              <w:ind w:hanging="199"/>
              <w:contextualSpacing/>
            </w:pPr>
            <w:r>
              <w:rPr>
                <w:rFonts w:eastAsia="Arial"/>
                <w:sz w:val="16"/>
              </w:rPr>
              <w:t>C13.</w:t>
            </w:r>
            <w:r>
              <w:rPr>
                <w:rFonts w:eastAsia="Arial"/>
                <w:sz w:val="16"/>
              </w:rPr>
              <w:t>その他の土地管理</w:t>
            </w:r>
          </w:p>
          <w:p w14:paraId="1C3068C2" w14:textId="77777777" w:rsidR="006B0D4D" w:rsidRDefault="00DD1FCA">
            <w:pPr>
              <w:numPr>
                <w:ilvl w:val="0"/>
                <w:numId w:val="153"/>
              </w:numPr>
              <w:ind w:hanging="199"/>
              <w:contextualSpacing/>
            </w:pPr>
            <w:r>
              <w:rPr>
                <w:rFonts w:eastAsia="Arial"/>
                <w:sz w:val="16"/>
              </w:rPr>
              <w:t>C14.</w:t>
            </w:r>
            <w:r>
              <w:rPr>
                <w:rFonts w:eastAsia="Arial"/>
                <w:sz w:val="16"/>
              </w:rPr>
              <w:t>最終承認</w:t>
            </w:r>
          </w:p>
          <w:p w14:paraId="082F991F" w14:textId="77777777" w:rsidR="006B0D4D" w:rsidRDefault="00DD1FCA">
            <w:pPr>
              <w:numPr>
                <w:ilvl w:val="0"/>
                <w:numId w:val="153"/>
              </w:numPr>
              <w:ind w:hanging="199"/>
              <w:contextualSpacing/>
            </w:pPr>
            <w:r>
              <w:rPr>
                <w:rFonts w:eastAsia="Arial"/>
                <w:sz w:val="16"/>
              </w:rPr>
              <w:t>SC.</w:t>
            </w:r>
            <w:r>
              <w:rPr>
                <w:rFonts w:eastAsia="Arial"/>
                <w:sz w:val="16"/>
              </w:rPr>
              <w:t>サプライチェーン</w:t>
            </w:r>
            <w:r>
              <w:rPr>
                <w:rFonts w:eastAsia="Arial"/>
                <w:sz w:val="16"/>
              </w:rPr>
              <w:t xml:space="preserve"> </w:t>
            </w:r>
            <w:r>
              <w:rPr>
                <w:rFonts w:eastAsia="Arial"/>
                <w:sz w:val="16"/>
              </w:rPr>
              <w:t>モジュール</w:t>
            </w:r>
          </w:p>
          <w:p w14:paraId="2511E80B" w14:textId="77777777" w:rsidR="006B0D4D" w:rsidRDefault="006B0D4D">
            <w:pPr>
              <w:rPr>
                <w:sz w:val="1"/>
              </w:rPr>
            </w:pPr>
          </w:p>
          <w:p w14:paraId="3AFFC729" w14:textId="77777777" w:rsidR="006B0D4D" w:rsidRDefault="006B0D4D">
            <w:pPr>
              <w:rPr>
                <w:sz w:val="1"/>
              </w:rPr>
            </w:pPr>
          </w:p>
          <w:p w14:paraId="01884F95" w14:textId="77777777" w:rsidR="006B0D4D" w:rsidRDefault="006B0D4D">
            <w:pPr>
              <w:rPr>
                <w:sz w:val="1"/>
              </w:rPr>
            </w:pPr>
          </w:p>
          <w:p w14:paraId="6561B8E1" w14:textId="77777777" w:rsidR="006B0D4D" w:rsidRDefault="006B0D4D">
            <w:pPr>
              <w:rPr>
                <w:sz w:val="1"/>
              </w:rPr>
            </w:pPr>
          </w:p>
          <w:p w14:paraId="70FE80F4" w14:textId="77777777" w:rsidR="006B0D4D" w:rsidRDefault="006B0D4D">
            <w:pPr>
              <w:rPr>
                <w:sz w:val="1"/>
              </w:rPr>
            </w:pPr>
          </w:p>
          <w:p w14:paraId="6EA6078D" w14:textId="77777777" w:rsidR="006B0D4D" w:rsidRDefault="006B0D4D">
            <w:pPr>
              <w:rPr>
                <w:sz w:val="1"/>
              </w:rPr>
            </w:pPr>
          </w:p>
          <w:p w14:paraId="727C9040" w14:textId="77777777" w:rsidR="006B0D4D" w:rsidRDefault="006B0D4D">
            <w:pPr>
              <w:rPr>
                <w:sz w:val="1"/>
              </w:rPr>
            </w:pPr>
          </w:p>
          <w:p w14:paraId="2FB6D3F9" w14:textId="77777777" w:rsidR="006B0D4D" w:rsidRDefault="006B0D4D">
            <w:pPr>
              <w:rPr>
                <w:sz w:val="1"/>
              </w:rPr>
            </w:pPr>
          </w:p>
          <w:p w14:paraId="13EEC084" w14:textId="77777777" w:rsidR="006B0D4D" w:rsidRDefault="006B0D4D">
            <w:pPr>
              <w:rPr>
                <w:sz w:val="1"/>
              </w:rPr>
            </w:pPr>
          </w:p>
          <w:p w14:paraId="495C3F40" w14:textId="77777777" w:rsidR="006B0D4D" w:rsidRDefault="006B0D4D">
            <w:pPr>
              <w:rPr>
                <w:sz w:val="1"/>
              </w:rPr>
            </w:pPr>
          </w:p>
          <w:p w14:paraId="72F35609" w14:textId="77777777" w:rsidR="006B0D4D" w:rsidRDefault="006B0D4D">
            <w:pPr>
              <w:rPr>
                <w:sz w:val="1"/>
              </w:rPr>
            </w:pPr>
          </w:p>
          <w:p w14:paraId="7C3884A9" w14:textId="77777777" w:rsidR="006B0D4D" w:rsidRDefault="006B0D4D">
            <w:pPr>
              <w:rPr>
                <w:sz w:val="1"/>
              </w:rPr>
            </w:pPr>
          </w:p>
          <w:p w14:paraId="1F464F18" w14:textId="77777777" w:rsidR="006B0D4D" w:rsidRDefault="006B0D4D">
            <w:pPr>
              <w:rPr>
                <w:sz w:val="1"/>
              </w:rPr>
            </w:pPr>
          </w:p>
          <w:p w14:paraId="6754FD6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289F5F1" w14:textId="77777777" w:rsidR="006B0D4D" w:rsidRDefault="00DD1FCA">
            <w:pPr>
              <w:pStyle w:val="td-p"/>
              <w:contextualSpacing w:val="0"/>
            </w:pPr>
            <w:r>
              <w:lastRenderedPageBreak/>
              <w:t>選択肢</w:t>
            </w:r>
            <w:r>
              <w:t>:</w:t>
            </w:r>
          </w:p>
          <w:p w14:paraId="41ACE7C2" w14:textId="77777777" w:rsidR="006B0D4D" w:rsidRDefault="006B0D4D">
            <w:pPr>
              <w:rPr>
                <w:sz w:val="1"/>
              </w:rPr>
            </w:pPr>
          </w:p>
          <w:p w14:paraId="2143C2B6" w14:textId="77777777" w:rsidR="006B0D4D" w:rsidRDefault="006B0D4D">
            <w:pPr>
              <w:rPr>
                <w:sz w:val="1"/>
              </w:rPr>
            </w:pPr>
          </w:p>
          <w:p w14:paraId="3F9193AA" w14:textId="77777777" w:rsidR="006B0D4D" w:rsidRDefault="00DD1FCA">
            <w:pPr>
              <w:numPr>
                <w:ilvl w:val="0"/>
                <w:numId w:val="154"/>
              </w:numPr>
              <w:ind w:hanging="199"/>
              <w:contextualSpacing/>
            </w:pPr>
            <w:r>
              <w:rPr>
                <w:rFonts w:eastAsia="Arial"/>
                <w:sz w:val="16"/>
              </w:rPr>
              <w:t>排出量</w:t>
            </w:r>
            <w:r>
              <w:rPr>
                <w:rFonts w:eastAsia="Arial"/>
                <w:sz w:val="16"/>
              </w:rPr>
              <w:t>(</w:t>
            </w:r>
            <w:r>
              <w:rPr>
                <w:rFonts w:eastAsia="Arial"/>
                <w:sz w:val="16"/>
              </w:rPr>
              <w:t>スコープ</w:t>
            </w:r>
            <w:r>
              <w:rPr>
                <w:rFonts w:eastAsia="Arial"/>
                <w:sz w:val="16"/>
              </w:rPr>
              <w:t xml:space="preserve"> 1)</w:t>
            </w:r>
            <w:r>
              <w:rPr>
                <w:rFonts w:eastAsia="Arial"/>
                <w:sz w:val="16"/>
              </w:rPr>
              <w:t>の対前年比変化</w:t>
            </w:r>
          </w:p>
          <w:p w14:paraId="4EDAA88A" w14:textId="77777777" w:rsidR="006B0D4D" w:rsidRDefault="00DD1FCA">
            <w:pPr>
              <w:numPr>
                <w:ilvl w:val="0"/>
                <w:numId w:val="154"/>
              </w:numPr>
              <w:ind w:hanging="199"/>
              <w:contextualSpacing/>
            </w:pPr>
            <w:r>
              <w:rPr>
                <w:rFonts w:eastAsia="Arial"/>
                <w:sz w:val="16"/>
              </w:rPr>
              <w:t>排出量</w:t>
            </w:r>
            <w:r>
              <w:rPr>
                <w:rFonts w:eastAsia="Arial"/>
                <w:sz w:val="16"/>
              </w:rPr>
              <w:t>(</w:t>
            </w:r>
            <w:r>
              <w:rPr>
                <w:rFonts w:eastAsia="Arial"/>
                <w:sz w:val="16"/>
              </w:rPr>
              <w:t>スコープ</w:t>
            </w:r>
            <w:r>
              <w:rPr>
                <w:rFonts w:eastAsia="Arial"/>
                <w:sz w:val="16"/>
              </w:rPr>
              <w:t xml:space="preserve"> 2)</w:t>
            </w:r>
            <w:r>
              <w:rPr>
                <w:rFonts w:eastAsia="Arial"/>
                <w:sz w:val="16"/>
              </w:rPr>
              <w:t>の対前年比変化</w:t>
            </w:r>
          </w:p>
          <w:p w14:paraId="3580906C" w14:textId="77777777" w:rsidR="006B0D4D" w:rsidRDefault="00DD1FCA">
            <w:pPr>
              <w:numPr>
                <w:ilvl w:val="0"/>
                <w:numId w:val="154"/>
              </w:numPr>
              <w:ind w:hanging="199"/>
              <w:contextualSpacing/>
            </w:pPr>
            <w:r>
              <w:rPr>
                <w:rFonts w:eastAsia="Arial"/>
                <w:sz w:val="16"/>
              </w:rPr>
              <w:lastRenderedPageBreak/>
              <w:t>排出量</w:t>
            </w:r>
            <w:r>
              <w:rPr>
                <w:rFonts w:eastAsia="Arial"/>
                <w:sz w:val="16"/>
              </w:rPr>
              <w:t>(</w:t>
            </w:r>
            <w:r>
              <w:rPr>
                <w:rFonts w:eastAsia="Arial"/>
                <w:sz w:val="16"/>
              </w:rPr>
              <w:t>スコープ</w:t>
            </w:r>
            <w:r>
              <w:rPr>
                <w:rFonts w:eastAsia="Arial"/>
                <w:sz w:val="16"/>
              </w:rPr>
              <w:t xml:space="preserve"> 1</w:t>
            </w:r>
            <w:r>
              <w:rPr>
                <w:rFonts w:eastAsia="Arial"/>
                <w:sz w:val="16"/>
              </w:rPr>
              <w:t>および</w:t>
            </w:r>
            <w:r>
              <w:rPr>
                <w:rFonts w:eastAsia="Arial"/>
                <w:sz w:val="16"/>
              </w:rPr>
              <w:t>2)</w:t>
            </w:r>
            <w:r>
              <w:rPr>
                <w:rFonts w:eastAsia="Arial"/>
                <w:sz w:val="16"/>
              </w:rPr>
              <w:t>の対前年比変化</w:t>
            </w:r>
          </w:p>
          <w:p w14:paraId="2031545B" w14:textId="77777777" w:rsidR="006B0D4D" w:rsidRDefault="00DD1FCA">
            <w:pPr>
              <w:numPr>
                <w:ilvl w:val="0"/>
                <w:numId w:val="154"/>
              </w:numPr>
              <w:ind w:hanging="199"/>
              <w:contextualSpacing/>
            </w:pPr>
            <w:r>
              <w:rPr>
                <w:rFonts w:eastAsia="Arial"/>
                <w:sz w:val="16"/>
              </w:rPr>
              <w:t>排出量</w:t>
            </w:r>
            <w:r>
              <w:rPr>
                <w:rFonts w:eastAsia="Arial"/>
                <w:sz w:val="16"/>
              </w:rPr>
              <w:t>(</w:t>
            </w:r>
            <w:r>
              <w:rPr>
                <w:rFonts w:eastAsia="Arial"/>
                <w:sz w:val="16"/>
              </w:rPr>
              <w:t>スコープ</w:t>
            </w:r>
            <w:r>
              <w:rPr>
                <w:rFonts w:eastAsia="Arial"/>
                <w:sz w:val="16"/>
              </w:rPr>
              <w:t xml:space="preserve"> 3)</w:t>
            </w:r>
            <w:r>
              <w:rPr>
                <w:rFonts w:eastAsia="Arial"/>
                <w:sz w:val="16"/>
              </w:rPr>
              <w:t>の対前年比変化</w:t>
            </w:r>
          </w:p>
          <w:p w14:paraId="1F7DE7B9" w14:textId="77777777" w:rsidR="006B0D4D" w:rsidRDefault="00DD1FCA">
            <w:pPr>
              <w:numPr>
                <w:ilvl w:val="0"/>
                <w:numId w:val="154"/>
              </w:numPr>
              <w:ind w:hanging="199"/>
              <w:contextualSpacing/>
            </w:pPr>
            <w:r>
              <w:rPr>
                <w:rFonts w:eastAsia="Arial"/>
                <w:sz w:val="16"/>
              </w:rPr>
              <w:t>対前年比排出量原単位数値</w:t>
            </w:r>
          </w:p>
          <w:p w14:paraId="3C2F74AE" w14:textId="77777777" w:rsidR="006B0D4D" w:rsidRDefault="00DD1FCA">
            <w:pPr>
              <w:numPr>
                <w:ilvl w:val="0"/>
                <w:numId w:val="154"/>
              </w:numPr>
              <w:ind w:hanging="199"/>
              <w:contextualSpacing/>
            </w:pPr>
            <w:r>
              <w:rPr>
                <w:rFonts w:eastAsia="Arial"/>
                <w:sz w:val="16"/>
              </w:rPr>
              <w:t>科学的知見に基づいた目標を設定するのに使用された</w:t>
            </w:r>
            <w:r>
              <w:rPr>
                <w:rFonts w:eastAsia="Arial"/>
                <w:sz w:val="16"/>
              </w:rPr>
              <w:t xml:space="preserve"> </w:t>
            </w:r>
            <w:r>
              <w:rPr>
                <w:rFonts w:eastAsia="Arial"/>
                <w:sz w:val="16"/>
              </w:rPr>
              <w:t>財務またはその他の基準年データポイント</w:t>
            </w:r>
          </w:p>
          <w:p w14:paraId="039C1433" w14:textId="77777777" w:rsidR="006B0D4D" w:rsidRDefault="00DD1FCA">
            <w:pPr>
              <w:numPr>
                <w:ilvl w:val="0"/>
                <w:numId w:val="154"/>
              </w:numPr>
              <w:ind w:hanging="199"/>
              <w:contextualSpacing/>
            </w:pPr>
            <w:r>
              <w:rPr>
                <w:rFonts w:eastAsia="Arial"/>
                <w:sz w:val="16"/>
              </w:rPr>
              <w:t>排出量削減目標の</w:t>
            </w:r>
            <w:r>
              <w:rPr>
                <w:rFonts w:eastAsia="Arial"/>
                <w:sz w:val="16"/>
              </w:rPr>
              <w:t xml:space="preserve"> </w:t>
            </w:r>
            <w:r>
              <w:rPr>
                <w:rFonts w:eastAsia="Arial"/>
                <w:sz w:val="16"/>
              </w:rPr>
              <w:t>進捗状況</w:t>
            </w:r>
          </w:p>
          <w:p w14:paraId="15BFABF7" w14:textId="77777777" w:rsidR="006B0D4D" w:rsidRDefault="00DD1FCA">
            <w:pPr>
              <w:numPr>
                <w:ilvl w:val="0"/>
                <w:numId w:val="154"/>
              </w:numPr>
              <w:ind w:hanging="199"/>
              <w:contextualSpacing/>
            </w:pPr>
            <w:r>
              <w:rPr>
                <w:rFonts w:eastAsia="Arial"/>
                <w:sz w:val="16"/>
              </w:rPr>
              <w:t>基準年に対するスコープ</w:t>
            </w:r>
            <w:r>
              <w:rPr>
                <w:rFonts w:eastAsia="Arial"/>
                <w:sz w:val="16"/>
              </w:rPr>
              <w:t>1</w:t>
            </w:r>
            <w:r>
              <w:rPr>
                <w:rFonts w:eastAsia="Arial"/>
                <w:sz w:val="16"/>
              </w:rPr>
              <w:t>排出量の変化</w:t>
            </w:r>
            <w:r>
              <w:rPr>
                <w:rFonts w:eastAsia="Arial"/>
                <w:sz w:val="16"/>
              </w:rPr>
              <w:t xml:space="preserve"> (</w:t>
            </w:r>
            <w:r>
              <w:rPr>
                <w:rFonts w:eastAsia="Arial"/>
                <w:sz w:val="16"/>
              </w:rPr>
              <w:t>目標とは関連していません</w:t>
            </w:r>
            <w:r>
              <w:rPr>
                <w:rFonts w:eastAsia="Arial"/>
                <w:sz w:val="16"/>
              </w:rPr>
              <w:t>)</w:t>
            </w:r>
          </w:p>
          <w:p w14:paraId="7534E87C" w14:textId="77777777" w:rsidR="006B0D4D" w:rsidRDefault="00DD1FCA">
            <w:pPr>
              <w:numPr>
                <w:ilvl w:val="0"/>
                <w:numId w:val="154"/>
              </w:numPr>
              <w:ind w:hanging="199"/>
              <w:contextualSpacing/>
            </w:pPr>
            <w:r>
              <w:rPr>
                <w:rFonts w:eastAsia="Arial"/>
                <w:sz w:val="16"/>
              </w:rPr>
              <w:t>基準年に対するスコープ</w:t>
            </w:r>
            <w:r>
              <w:rPr>
                <w:rFonts w:eastAsia="Arial"/>
                <w:sz w:val="16"/>
              </w:rPr>
              <w:t>2</w:t>
            </w:r>
            <w:r>
              <w:rPr>
                <w:rFonts w:eastAsia="Arial"/>
                <w:sz w:val="16"/>
              </w:rPr>
              <w:t>排出量の変化</w:t>
            </w:r>
            <w:r>
              <w:rPr>
                <w:rFonts w:eastAsia="Arial"/>
                <w:sz w:val="16"/>
              </w:rPr>
              <w:t xml:space="preserve"> (</w:t>
            </w:r>
            <w:r>
              <w:rPr>
                <w:rFonts w:eastAsia="Arial"/>
                <w:sz w:val="16"/>
              </w:rPr>
              <w:t>目標とは関連していません</w:t>
            </w:r>
            <w:r>
              <w:rPr>
                <w:rFonts w:eastAsia="Arial"/>
                <w:sz w:val="16"/>
              </w:rPr>
              <w:t>)</w:t>
            </w:r>
          </w:p>
          <w:p w14:paraId="09C7E160" w14:textId="77777777" w:rsidR="006B0D4D" w:rsidRDefault="00DD1FCA">
            <w:pPr>
              <w:numPr>
                <w:ilvl w:val="0"/>
                <w:numId w:val="154"/>
              </w:numPr>
              <w:ind w:hanging="199"/>
              <w:contextualSpacing/>
            </w:pPr>
            <w:r>
              <w:rPr>
                <w:rFonts w:eastAsia="Arial"/>
                <w:sz w:val="16"/>
              </w:rPr>
              <w:t>基準年に対するスコープ</w:t>
            </w:r>
            <w:r>
              <w:rPr>
                <w:rFonts w:eastAsia="Arial"/>
                <w:sz w:val="16"/>
              </w:rPr>
              <w:t>3</w:t>
            </w:r>
            <w:r>
              <w:rPr>
                <w:rFonts w:eastAsia="Arial"/>
                <w:sz w:val="16"/>
              </w:rPr>
              <w:t>排出量の変化</w:t>
            </w:r>
            <w:r>
              <w:rPr>
                <w:rFonts w:eastAsia="Arial"/>
                <w:sz w:val="16"/>
              </w:rPr>
              <w:t xml:space="preserve"> (</w:t>
            </w:r>
            <w:r>
              <w:rPr>
                <w:rFonts w:eastAsia="Arial"/>
                <w:sz w:val="16"/>
              </w:rPr>
              <w:t>目標とは関連していません</w:t>
            </w:r>
            <w:r>
              <w:rPr>
                <w:rFonts w:eastAsia="Arial"/>
                <w:sz w:val="16"/>
              </w:rPr>
              <w:t>)</w:t>
            </w:r>
          </w:p>
          <w:p w14:paraId="541DCAF5" w14:textId="77777777" w:rsidR="006B0D4D" w:rsidRDefault="00DD1FCA">
            <w:pPr>
              <w:numPr>
                <w:ilvl w:val="0"/>
                <w:numId w:val="154"/>
              </w:numPr>
              <w:ind w:hanging="199"/>
              <w:contextualSpacing/>
            </w:pPr>
            <w:r>
              <w:rPr>
                <w:rFonts w:eastAsia="Arial"/>
                <w:sz w:val="16"/>
              </w:rPr>
              <w:t>製品フットプリント検証</w:t>
            </w:r>
          </w:p>
          <w:p w14:paraId="160003DB" w14:textId="77777777" w:rsidR="006B0D4D" w:rsidRDefault="00DD1FCA">
            <w:pPr>
              <w:numPr>
                <w:ilvl w:val="0"/>
                <w:numId w:val="154"/>
              </w:numPr>
              <w:ind w:hanging="199"/>
              <w:contextualSpacing/>
            </w:pPr>
            <w:r>
              <w:rPr>
                <w:rFonts w:eastAsia="Arial"/>
                <w:sz w:val="16"/>
              </w:rPr>
              <w:t>排出削減活動</w:t>
            </w:r>
          </w:p>
          <w:p w14:paraId="19A09CC9" w14:textId="77777777" w:rsidR="006B0D4D" w:rsidRDefault="00DD1FCA">
            <w:pPr>
              <w:numPr>
                <w:ilvl w:val="0"/>
                <w:numId w:val="154"/>
              </w:numPr>
              <w:ind w:hanging="199"/>
              <w:contextualSpacing/>
            </w:pPr>
            <w:r>
              <w:rPr>
                <w:rFonts w:eastAsia="Arial"/>
                <w:sz w:val="16"/>
              </w:rPr>
              <w:t>再生可能エネルギー製品</w:t>
            </w:r>
          </w:p>
          <w:p w14:paraId="41AB95A6" w14:textId="77777777" w:rsidR="006B0D4D" w:rsidRDefault="00DD1FCA">
            <w:pPr>
              <w:numPr>
                <w:ilvl w:val="0"/>
                <w:numId w:val="154"/>
              </w:numPr>
              <w:ind w:hanging="199"/>
              <w:contextualSpacing/>
            </w:pPr>
            <w:r>
              <w:rPr>
                <w:rFonts w:eastAsia="Arial"/>
                <w:sz w:val="16"/>
              </w:rPr>
              <w:t>わかりません</w:t>
            </w:r>
          </w:p>
          <w:p w14:paraId="6E98D7D8" w14:textId="77777777" w:rsidR="006B0D4D" w:rsidRDefault="00DD1FCA">
            <w:pPr>
              <w:numPr>
                <w:ilvl w:val="0"/>
                <w:numId w:val="154"/>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789D71CD" w14:textId="77777777" w:rsidR="006B0D4D" w:rsidRDefault="006B0D4D">
            <w:pPr>
              <w:rPr>
                <w:sz w:val="1"/>
              </w:rPr>
            </w:pPr>
          </w:p>
          <w:p w14:paraId="4B23BAE3" w14:textId="77777777" w:rsidR="006B0D4D" w:rsidRDefault="006B0D4D">
            <w:pPr>
              <w:rPr>
                <w:sz w:val="1"/>
              </w:rPr>
            </w:pPr>
          </w:p>
          <w:p w14:paraId="34C56238" w14:textId="77777777" w:rsidR="006B0D4D" w:rsidRDefault="006B0D4D">
            <w:pPr>
              <w:rPr>
                <w:sz w:val="1"/>
              </w:rPr>
            </w:pPr>
          </w:p>
          <w:p w14:paraId="1355CA53"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D3F8CAB" w14:textId="77777777" w:rsidR="006B0D4D" w:rsidRDefault="006B0D4D">
            <w:pPr>
              <w:rPr>
                <w:sz w:val="1"/>
              </w:rPr>
            </w:pPr>
          </w:p>
          <w:p w14:paraId="6A047700" w14:textId="77777777" w:rsidR="006B0D4D" w:rsidRDefault="00DD1FCA">
            <w:pPr>
              <w:pStyle w:val="td-p"/>
              <w:contextualSpacing w:val="0"/>
            </w:pPr>
            <w:r>
              <w:t>文章入力欄</w:t>
            </w:r>
            <w:r>
              <w:t>[</w:t>
            </w:r>
            <w:r>
              <w:t>最大</w:t>
            </w:r>
            <w:r>
              <w:t>1,500</w:t>
            </w:r>
            <w:r>
              <w:t>文字</w:t>
            </w:r>
            <w:r>
              <w:t>]</w:t>
            </w:r>
          </w:p>
          <w:p w14:paraId="48563702"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E8912CE" w14:textId="77777777" w:rsidR="006B0D4D" w:rsidRDefault="006B0D4D">
            <w:pPr>
              <w:rPr>
                <w:sz w:val="1"/>
              </w:rPr>
            </w:pPr>
          </w:p>
          <w:p w14:paraId="5BA342D3" w14:textId="77777777" w:rsidR="006B0D4D" w:rsidRDefault="00DD1FCA">
            <w:pPr>
              <w:pStyle w:val="td-p"/>
              <w:contextualSpacing w:val="0"/>
            </w:pPr>
            <w:r>
              <w:t>文章入力欄</w:t>
            </w:r>
            <w:r>
              <w:t>[</w:t>
            </w:r>
            <w:r>
              <w:t>最大</w:t>
            </w:r>
            <w:r>
              <w:t>1,500</w:t>
            </w:r>
            <w:r>
              <w:t>文字</w:t>
            </w:r>
            <w:r>
              <w:t>]</w:t>
            </w:r>
          </w:p>
          <w:p w14:paraId="21477843" w14:textId="77777777" w:rsidR="006B0D4D" w:rsidRDefault="006B0D4D">
            <w:pPr>
              <w:rPr>
                <w:sz w:val="1"/>
              </w:rPr>
            </w:pPr>
          </w:p>
        </w:tc>
      </w:tr>
    </w:tbl>
    <w:p w14:paraId="43A45162" w14:textId="77777777" w:rsidR="006B0D4D" w:rsidRDefault="006B0D4D"/>
    <w:p w14:paraId="11D307AD" w14:textId="77777777" w:rsidR="006B0D4D" w:rsidRDefault="00DD1FCA">
      <w:r>
        <w:rPr>
          <w:sz w:val="22"/>
        </w:rPr>
        <w:t xml:space="preserve">  [</w:t>
      </w:r>
      <w:r>
        <w:rPr>
          <w:sz w:val="22"/>
        </w:rPr>
        <w:t>回答行を追加</w:t>
      </w:r>
      <w:r>
        <w:rPr>
          <w:sz w:val="22"/>
        </w:rPr>
        <w:t>]</w:t>
      </w:r>
    </w:p>
    <w:p w14:paraId="67DA40FA" w14:textId="77777777" w:rsidR="006B0D4D" w:rsidRDefault="006B0D4D">
      <w:pPr>
        <w:pBdr>
          <w:top w:val="single" w:sz="4" w:space="1" w:color="9099A0"/>
        </w:pBdr>
      </w:pPr>
    </w:p>
    <w:p w14:paraId="3AFB9B73" w14:textId="77777777" w:rsidR="006B0D4D" w:rsidRDefault="00DD1FCA">
      <w:r>
        <w:br w:type="page"/>
      </w:r>
    </w:p>
    <w:p w14:paraId="61876271" w14:textId="77777777" w:rsidR="006B0D4D" w:rsidRDefault="006B0D4D">
      <w:pPr>
        <w:pBdr>
          <w:top w:val="single" w:sz="40" w:space="1" w:color="82246F"/>
        </w:pBdr>
      </w:pPr>
    </w:p>
    <w:p w14:paraId="21D876D3" w14:textId="77777777" w:rsidR="006B0D4D" w:rsidRDefault="00DD1FCA">
      <w:pPr>
        <w:pStyle w:val="h1"/>
        <w:contextualSpacing w:val="0"/>
      </w:pPr>
      <w:r>
        <w:t>C11</w:t>
      </w:r>
      <w:r>
        <w:t>カーボン</w:t>
      </w:r>
      <w:r>
        <w:t xml:space="preserve"> </w:t>
      </w:r>
      <w:r>
        <w:t>プライシング</w:t>
      </w:r>
    </w:p>
    <w:p w14:paraId="0853341A" w14:textId="77777777" w:rsidR="006B0D4D" w:rsidRDefault="006B0D4D">
      <w:pPr>
        <w:pBdr>
          <w:top w:val="single" w:sz="4" w:space="1" w:color="9099A0"/>
        </w:pBdr>
      </w:pPr>
    </w:p>
    <w:p w14:paraId="7B028CCD" w14:textId="77777777" w:rsidR="006B0D4D" w:rsidRDefault="006B0D4D">
      <w:pPr>
        <w:pBdr>
          <w:top w:val="single" w:sz="4" w:space="1" w:color="9099A0"/>
        </w:pBdr>
      </w:pPr>
    </w:p>
    <w:p w14:paraId="2BE09FFE" w14:textId="77777777" w:rsidR="006B0D4D" w:rsidRDefault="00DD1FCA">
      <w:pPr>
        <w:pStyle w:val="h2"/>
        <w:contextualSpacing w:val="0"/>
      </w:pPr>
      <w:r>
        <w:t>カーボンプライシング制度</w:t>
      </w:r>
    </w:p>
    <w:p w14:paraId="63668F24" w14:textId="77777777" w:rsidR="006B0D4D" w:rsidRDefault="006B0D4D">
      <w:pPr>
        <w:pBdr>
          <w:top w:val="single" w:sz="4" w:space="1" w:color="9099A0"/>
        </w:pBdr>
      </w:pPr>
    </w:p>
    <w:p w14:paraId="708E36EF" w14:textId="77777777" w:rsidR="006B0D4D" w:rsidRDefault="006B0D4D">
      <w:pPr>
        <w:pBdr>
          <w:top w:val="single" w:sz="4" w:space="1" w:color="9099A0"/>
        </w:pBdr>
      </w:pPr>
    </w:p>
    <w:p w14:paraId="1ADE6D61" w14:textId="77777777" w:rsidR="006B0D4D" w:rsidRDefault="00DD1FCA">
      <w:pPr>
        <w:pStyle w:val="h3"/>
        <w:contextualSpacing w:val="0"/>
      </w:pPr>
      <w:r>
        <w:t xml:space="preserve">(C11.1) </w:t>
      </w:r>
      <w:r>
        <w:t>御社の操業や活動はカーボン</w:t>
      </w:r>
      <w:r>
        <w:t xml:space="preserve"> </w:t>
      </w:r>
      <w:r>
        <w:t>プライシング</w:t>
      </w:r>
      <w:r>
        <w:t xml:space="preserve"> </w:t>
      </w:r>
      <w:r>
        <w:t>システム（</w:t>
      </w:r>
      <w:r>
        <w:t>ETS</w:t>
      </w:r>
      <w:r>
        <w:t>、キャップ・アンド・トレード、炭素税）によって規制されていますか</w:t>
      </w:r>
      <w:r>
        <w:t>?</w:t>
      </w:r>
    </w:p>
    <w:p w14:paraId="6216F422" w14:textId="77777777" w:rsidR="006B0D4D" w:rsidRDefault="00DD1FCA">
      <w:pPr>
        <w:pStyle w:val="h3"/>
        <w:contextualSpacing w:val="0"/>
      </w:pPr>
      <w:r>
        <w:t>2018</w:t>
      </w:r>
      <w:r>
        <w:t>年からの変更点</w:t>
      </w:r>
    </w:p>
    <w:p w14:paraId="25A0AAA6" w14:textId="77777777" w:rsidR="006B0D4D" w:rsidRDefault="00DD1FCA">
      <w:r>
        <w:rPr>
          <w:sz w:val="22"/>
        </w:rPr>
        <w:t>変化なし</w:t>
      </w:r>
      <w:r>
        <w:rPr>
          <w:sz w:val="22"/>
        </w:rPr>
        <w:t xml:space="preserve"> </w:t>
      </w:r>
    </w:p>
    <w:p w14:paraId="1FBF642B" w14:textId="77777777" w:rsidR="006B0D4D" w:rsidRDefault="00DD1FCA">
      <w:pPr>
        <w:pStyle w:val="h3"/>
        <w:contextualSpacing w:val="0"/>
      </w:pPr>
      <w:r>
        <w:t>他の枠組みとの関連</w:t>
      </w:r>
    </w:p>
    <w:p w14:paraId="0C729280" w14:textId="77777777" w:rsidR="006B0D4D" w:rsidRDefault="00DD1FCA">
      <w:pPr>
        <w:pStyle w:val="h4"/>
        <w:contextualSpacing w:val="0"/>
      </w:pPr>
      <w:r>
        <w:t>SDG</w:t>
      </w:r>
    </w:p>
    <w:p w14:paraId="226AF9EA" w14:textId="77777777" w:rsidR="006B0D4D" w:rsidRDefault="00DD1FCA">
      <w:r>
        <w:rPr>
          <w:sz w:val="22"/>
        </w:rPr>
        <w:t>Goal 13:</w:t>
      </w:r>
      <w:r>
        <w:rPr>
          <w:sz w:val="22"/>
        </w:rPr>
        <w:t>気候アクション</w:t>
      </w:r>
      <w:r>
        <w:rPr>
          <w:sz w:val="22"/>
        </w:rPr>
        <w:t xml:space="preserve"> </w:t>
      </w:r>
    </w:p>
    <w:p w14:paraId="7D024F6F" w14:textId="77777777" w:rsidR="006B0D4D" w:rsidRDefault="00DD1FCA">
      <w:pPr>
        <w:pStyle w:val="h3"/>
        <w:contextualSpacing w:val="0"/>
      </w:pPr>
      <w:r>
        <w:t>回答選択肢</w:t>
      </w:r>
    </w:p>
    <w:p w14:paraId="5CAE55D3" w14:textId="77777777" w:rsidR="006B0D4D" w:rsidRDefault="00DD1FCA">
      <w:r>
        <w:rPr>
          <w:sz w:val="22"/>
        </w:rPr>
        <w:t>以下の選択肢から</w:t>
      </w:r>
      <w:r>
        <w:rPr>
          <w:sz w:val="22"/>
        </w:rPr>
        <w:t>1</w:t>
      </w:r>
      <w:r>
        <w:rPr>
          <w:sz w:val="22"/>
        </w:rPr>
        <w:t>つ選択してください</w:t>
      </w:r>
      <w:r>
        <w:rPr>
          <w:sz w:val="22"/>
        </w:rPr>
        <w:t>:</w:t>
      </w:r>
    </w:p>
    <w:p w14:paraId="271F6D46" w14:textId="77777777" w:rsidR="006B0D4D" w:rsidRDefault="00DD1FCA">
      <w:pPr>
        <w:numPr>
          <w:ilvl w:val="0"/>
          <w:numId w:val="155"/>
        </w:numPr>
        <w:ind w:hanging="199"/>
        <w:contextualSpacing/>
      </w:pPr>
      <w:r>
        <w:rPr>
          <w:rFonts w:eastAsia="Arial"/>
          <w:sz w:val="22"/>
        </w:rPr>
        <w:t>Yes</w:t>
      </w:r>
    </w:p>
    <w:p w14:paraId="7BAFE64D" w14:textId="77777777" w:rsidR="006B0D4D" w:rsidRDefault="00DD1FCA">
      <w:pPr>
        <w:numPr>
          <w:ilvl w:val="0"/>
          <w:numId w:val="155"/>
        </w:numPr>
        <w:ind w:hanging="199"/>
        <w:contextualSpacing/>
      </w:pPr>
      <w:r>
        <w:rPr>
          <w:rFonts w:eastAsia="Arial"/>
          <w:sz w:val="22"/>
        </w:rPr>
        <w:t>いいえ、しかし今後</w:t>
      </w:r>
      <w:r>
        <w:rPr>
          <w:rFonts w:eastAsia="Arial"/>
          <w:sz w:val="22"/>
        </w:rPr>
        <w:t>3</w:t>
      </w:r>
      <w:r>
        <w:rPr>
          <w:rFonts w:eastAsia="Arial"/>
          <w:sz w:val="22"/>
        </w:rPr>
        <w:t>年以内に規制されると見込んでいる</w:t>
      </w:r>
    </w:p>
    <w:p w14:paraId="262309F1" w14:textId="77777777" w:rsidR="006B0D4D" w:rsidRDefault="00DD1FCA">
      <w:pPr>
        <w:numPr>
          <w:ilvl w:val="0"/>
          <w:numId w:val="155"/>
        </w:numPr>
        <w:ind w:hanging="199"/>
        <w:contextualSpacing/>
      </w:pPr>
      <w:r>
        <w:rPr>
          <w:rFonts w:eastAsia="Arial"/>
          <w:sz w:val="22"/>
        </w:rPr>
        <w:t>いいえ、今後</w:t>
      </w:r>
      <w:r>
        <w:rPr>
          <w:rFonts w:eastAsia="Arial"/>
          <w:sz w:val="22"/>
        </w:rPr>
        <w:t>3</w:t>
      </w:r>
      <w:r>
        <w:rPr>
          <w:rFonts w:eastAsia="Arial"/>
          <w:sz w:val="22"/>
        </w:rPr>
        <w:t>年以内に規制されるとは見込んでいない</w:t>
      </w:r>
    </w:p>
    <w:p w14:paraId="294120AB" w14:textId="77777777" w:rsidR="006B0D4D" w:rsidRDefault="006B0D4D">
      <w:pPr>
        <w:pBdr>
          <w:top w:val="single" w:sz="4" w:space="1" w:color="9099A0"/>
        </w:pBdr>
      </w:pPr>
    </w:p>
    <w:p w14:paraId="428F09DA" w14:textId="77777777" w:rsidR="006B0D4D" w:rsidRDefault="00DD1FCA">
      <w:pPr>
        <w:pStyle w:val="h3"/>
        <w:contextualSpacing w:val="0"/>
      </w:pPr>
      <w:r>
        <w:t xml:space="preserve">(C11.1a) </w:t>
      </w:r>
      <w:r>
        <w:t>御社の操業に影響を及ぼすカーボンプライシング規制を選択してください。</w:t>
      </w:r>
    </w:p>
    <w:p w14:paraId="0479BFD9" w14:textId="77777777" w:rsidR="006B0D4D" w:rsidRDefault="00DD1FCA">
      <w:pPr>
        <w:pStyle w:val="h3"/>
        <w:contextualSpacing w:val="0"/>
      </w:pPr>
      <w:r>
        <w:t>質問の依存性</w:t>
      </w:r>
    </w:p>
    <w:p w14:paraId="4DC19E87" w14:textId="77777777" w:rsidR="006B0D4D" w:rsidRDefault="00DD1FCA">
      <w:r>
        <w:rPr>
          <w:sz w:val="22"/>
        </w:rPr>
        <w:t>C11.1</w:t>
      </w:r>
      <w:r>
        <w:rPr>
          <w:sz w:val="22"/>
        </w:rPr>
        <w:t>の回答で「はい」を選択した場合にのみ、この質問が表示されます。</w:t>
      </w:r>
    </w:p>
    <w:p w14:paraId="17EB91D0" w14:textId="77777777" w:rsidR="006B0D4D" w:rsidRDefault="00DD1FCA">
      <w:pPr>
        <w:pStyle w:val="h3"/>
        <w:contextualSpacing w:val="0"/>
      </w:pPr>
      <w:r>
        <w:t>2018</w:t>
      </w:r>
      <w:r>
        <w:t>年からの変更点</w:t>
      </w:r>
    </w:p>
    <w:p w14:paraId="43459A33" w14:textId="77777777" w:rsidR="006B0D4D" w:rsidRDefault="00DD1FCA">
      <w:r>
        <w:rPr>
          <w:sz w:val="22"/>
        </w:rPr>
        <w:lastRenderedPageBreak/>
        <w:t>変化なし</w:t>
      </w:r>
      <w:r>
        <w:rPr>
          <w:sz w:val="22"/>
        </w:rPr>
        <w:t xml:space="preserve"> </w:t>
      </w:r>
    </w:p>
    <w:p w14:paraId="603974DC" w14:textId="77777777" w:rsidR="006B0D4D" w:rsidRDefault="00DD1FCA">
      <w:pPr>
        <w:pStyle w:val="h3"/>
        <w:contextualSpacing w:val="0"/>
      </w:pPr>
      <w:r>
        <w:t>他の枠組みとの関連</w:t>
      </w:r>
    </w:p>
    <w:p w14:paraId="17451010" w14:textId="77777777" w:rsidR="006B0D4D" w:rsidRDefault="00DD1FCA">
      <w:pPr>
        <w:pStyle w:val="h4"/>
        <w:contextualSpacing w:val="0"/>
      </w:pPr>
      <w:r>
        <w:t>SDG</w:t>
      </w:r>
    </w:p>
    <w:p w14:paraId="4F85FE1E" w14:textId="77777777" w:rsidR="006B0D4D" w:rsidRDefault="00DD1FCA">
      <w:r>
        <w:rPr>
          <w:sz w:val="22"/>
        </w:rPr>
        <w:t>Goal 13:</w:t>
      </w:r>
      <w:r>
        <w:rPr>
          <w:sz w:val="22"/>
        </w:rPr>
        <w:t>気候アクション</w:t>
      </w:r>
      <w:r>
        <w:rPr>
          <w:sz w:val="22"/>
        </w:rPr>
        <w:t xml:space="preserve"> </w:t>
      </w:r>
    </w:p>
    <w:p w14:paraId="6272A99A" w14:textId="77777777" w:rsidR="006B0D4D" w:rsidRDefault="00DD1FCA">
      <w:pPr>
        <w:pStyle w:val="h3"/>
        <w:contextualSpacing w:val="0"/>
      </w:pPr>
      <w:r>
        <w:t>回答選択肢</w:t>
      </w:r>
    </w:p>
    <w:p w14:paraId="63E15794" w14:textId="77777777" w:rsidR="006B0D4D" w:rsidRDefault="00DD1FCA">
      <w:r>
        <w:rPr>
          <w:sz w:val="22"/>
        </w:rPr>
        <w:t>以下の選択肢から該当するものをすべて選択</w:t>
      </w:r>
      <w:r>
        <w:rPr>
          <w:sz w:val="22"/>
        </w:rPr>
        <w:t>:</w:t>
      </w:r>
    </w:p>
    <w:p w14:paraId="56E9B26A" w14:textId="77777777" w:rsidR="006B0D4D" w:rsidRDefault="00DD1FCA">
      <w:pPr>
        <w:numPr>
          <w:ilvl w:val="0"/>
          <w:numId w:val="156"/>
        </w:numPr>
        <w:ind w:hanging="199"/>
        <w:contextualSpacing/>
      </w:pPr>
      <w:r>
        <w:rPr>
          <w:rFonts w:eastAsia="Arial"/>
          <w:sz w:val="22"/>
        </w:rPr>
        <w:t>アルバータ州炭素税</w:t>
      </w:r>
    </w:p>
    <w:p w14:paraId="5E6E6AB1" w14:textId="77777777" w:rsidR="006B0D4D" w:rsidRDefault="00DD1FCA">
      <w:pPr>
        <w:numPr>
          <w:ilvl w:val="0"/>
          <w:numId w:val="156"/>
        </w:numPr>
        <w:ind w:hanging="199"/>
        <w:contextualSpacing/>
      </w:pPr>
      <w:r>
        <w:rPr>
          <w:rFonts w:eastAsia="Arial"/>
          <w:sz w:val="22"/>
        </w:rPr>
        <w:t>アルバータ州</w:t>
      </w:r>
      <w:r>
        <w:rPr>
          <w:rFonts w:eastAsia="Arial"/>
          <w:sz w:val="22"/>
        </w:rPr>
        <w:t>SGER</w:t>
      </w:r>
    </w:p>
    <w:p w14:paraId="4CFFEE81" w14:textId="77777777" w:rsidR="006B0D4D" w:rsidRDefault="00DD1FCA">
      <w:pPr>
        <w:numPr>
          <w:ilvl w:val="0"/>
          <w:numId w:val="156"/>
        </w:numPr>
        <w:ind w:hanging="199"/>
        <w:contextualSpacing/>
      </w:pPr>
      <w:r>
        <w:rPr>
          <w:rFonts w:eastAsia="Arial"/>
          <w:sz w:val="22"/>
        </w:rPr>
        <w:t>オーストラリア</w:t>
      </w:r>
      <w:r>
        <w:rPr>
          <w:rFonts w:eastAsia="Arial"/>
          <w:sz w:val="22"/>
        </w:rPr>
        <w:t>ERF</w:t>
      </w:r>
      <w:r>
        <w:rPr>
          <w:rFonts w:eastAsia="Arial"/>
          <w:sz w:val="22"/>
        </w:rPr>
        <w:t>セーフガード</w:t>
      </w:r>
      <w:r>
        <w:rPr>
          <w:rFonts w:eastAsia="Arial"/>
          <w:sz w:val="22"/>
        </w:rPr>
        <w:t>メカニズム</w:t>
      </w:r>
    </w:p>
    <w:p w14:paraId="116D9B6A" w14:textId="77777777" w:rsidR="006B0D4D" w:rsidRDefault="00DD1FCA">
      <w:pPr>
        <w:numPr>
          <w:ilvl w:val="0"/>
          <w:numId w:val="156"/>
        </w:numPr>
        <w:ind w:hanging="199"/>
        <w:contextualSpacing/>
      </w:pPr>
      <w:r>
        <w:rPr>
          <w:rFonts w:eastAsia="Arial"/>
          <w:sz w:val="22"/>
        </w:rPr>
        <w:t>ブリティッシュコロンビア州炭素税</w:t>
      </w:r>
    </w:p>
    <w:p w14:paraId="34EFEF1A" w14:textId="77777777" w:rsidR="006B0D4D" w:rsidRDefault="00DD1FCA">
      <w:pPr>
        <w:numPr>
          <w:ilvl w:val="0"/>
          <w:numId w:val="156"/>
        </w:numPr>
        <w:ind w:hanging="199"/>
        <w:contextualSpacing/>
      </w:pPr>
      <w:r>
        <w:rPr>
          <w:rFonts w:eastAsia="Arial"/>
          <w:sz w:val="22"/>
        </w:rPr>
        <w:t>ブリティッシュコロンビア州</w:t>
      </w:r>
      <w:r>
        <w:rPr>
          <w:rFonts w:eastAsia="Arial"/>
          <w:sz w:val="22"/>
        </w:rPr>
        <w:t>GGIRCA</w:t>
      </w:r>
    </w:p>
    <w:p w14:paraId="73B477C2" w14:textId="77777777" w:rsidR="006B0D4D" w:rsidRDefault="00DD1FCA">
      <w:pPr>
        <w:numPr>
          <w:ilvl w:val="0"/>
          <w:numId w:val="156"/>
        </w:numPr>
        <w:ind w:hanging="199"/>
        <w:contextualSpacing/>
      </w:pPr>
      <w:r>
        <w:rPr>
          <w:rFonts w:eastAsia="Arial"/>
          <w:sz w:val="22"/>
        </w:rPr>
        <w:t>北京パイロット</w:t>
      </w:r>
      <w:r>
        <w:rPr>
          <w:rFonts w:eastAsia="Arial"/>
          <w:sz w:val="22"/>
        </w:rPr>
        <w:t>ETS</w:t>
      </w:r>
    </w:p>
    <w:p w14:paraId="6D6339F8" w14:textId="77777777" w:rsidR="006B0D4D" w:rsidRDefault="00DD1FCA">
      <w:pPr>
        <w:numPr>
          <w:ilvl w:val="0"/>
          <w:numId w:val="156"/>
        </w:numPr>
        <w:ind w:hanging="199"/>
        <w:contextualSpacing/>
      </w:pPr>
      <w:r>
        <w:rPr>
          <w:rFonts w:eastAsia="Arial"/>
          <w:sz w:val="22"/>
        </w:rPr>
        <w:t>カリフォルニア州</w:t>
      </w:r>
      <w:proofErr w:type="spellStart"/>
      <w:r>
        <w:rPr>
          <w:rFonts w:eastAsia="Arial"/>
          <w:sz w:val="22"/>
        </w:rPr>
        <w:t>CaT</w:t>
      </w:r>
      <w:proofErr w:type="spellEnd"/>
    </w:p>
    <w:p w14:paraId="12B3DFE6" w14:textId="77777777" w:rsidR="006B0D4D" w:rsidRDefault="00DD1FCA">
      <w:pPr>
        <w:numPr>
          <w:ilvl w:val="0"/>
          <w:numId w:val="156"/>
        </w:numPr>
        <w:ind w:hanging="199"/>
        <w:contextualSpacing/>
      </w:pPr>
      <w:r>
        <w:rPr>
          <w:rFonts w:eastAsia="Arial"/>
          <w:sz w:val="22"/>
        </w:rPr>
        <w:t>チリ炭素税</w:t>
      </w:r>
    </w:p>
    <w:p w14:paraId="19A13753" w14:textId="77777777" w:rsidR="006B0D4D" w:rsidRDefault="00DD1FCA">
      <w:pPr>
        <w:numPr>
          <w:ilvl w:val="0"/>
          <w:numId w:val="156"/>
        </w:numPr>
        <w:ind w:hanging="199"/>
        <w:contextualSpacing/>
      </w:pPr>
      <w:r>
        <w:rPr>
          <w:rFonts w:eastAsia="Arial"/>
          <w:sz w:val="22"/>
        </w:rPr>
        <w:t>中国国家</w:t>
      </w:r>
      <w:r>
        <w:rPr>
          <w:rFonts w:eastAsia="Arial"/>
          <w:sz w:val="22"/>
        </w:rPr>
        <w:t>ETS</w:t>
      </w:r>
    </w:p>
    <w:p w14:paraId="58D42A8A" w14:textId="77777777" w:rsidR="006B0D4D" w:rsidRDefault="00DD1FCA">
      <w:pPr>
        <w:numPr>
          <w:ilvl w:val="0"/>
          <w:numId w:val="156"/>
        </w:numPr>
        <w:ind w:hanging="199"/>
        <w:contextualSpacing/>
      </w:pPr>
      <w:r>
        <w:rPr>
          <w:rFonts w:eastAsia="Arial"/>
          <w:sz w:val="22"/>
        </w:rPr>
        <w:t>重慶</w:t>
      </w:r>
      <w:r>
        <w:rPr>
          <w:rFonts w:eastAsia="Arial"/>
          <w:sz w:val="22"/>
        </w:rPr>
        <w:t>ETS</w:t>
      </w:r>
    </w:p>
    <w:p w14:paraId="5E70E399" w14:textId="77777777" w:rsidR="006B0D4D" w:rsidRDefault="00DD1FCA">
      <w:pPr>
        <w:numPr>
          <w:ilvl w:val="0"/>
          <w:numId w:val="156"/>
        </w:numPr>
        <w:ind w:hanging="199"/>
        <w:contextualSpacing/>
      </w:pPr>
      <w:r>
        <w:rPr>
          <w:rFonts w:eastAsia="Arial"/>
          <w:sz w:val="22"/>
        </w:rPr>
        <w:t>コロンビア炭素税</w:t>
      </w:r>
    </w:p>
    <w:p w14:paraId="2BD83AE7" w14:textId="77777777" w:rsidR="006B0D4D" w:rsidRDefault="00DD1FCA">
      <w:pPr>
        <w:numPr>
          <w:ilvl w:val="0"/>
          <w:numId w:val="156"/>
        </w:numPr>
        <w:ind w:hanging="199"/>
        <w:contextualSpacing/>
      </w:pPr>
      <w:r>
        <w:rPr>
          <w:rFonts w:eastAsia="Arial"/>
          <w:sz w:val="22"/>
        </w:rPr>
        <w:t>デンマーク炭素税</w:t>
      </w:r>
    </w:p>
    <w:p w14:paraId="21586CFD" w14:textId="77777777" w:rsidR="006B0D4D" w:rsidRDefault="00DD1FCA">
      <w:pPr>
        <w:numPr>
          <w:ilvl w:val="0"/>
          <w:numId w:val="156"/>
        </w:numPr>
        <w:ind w:hanging="199"/>
        <w:contextualSpacing/>
      </w:pPr>
      <w:r>
        <w:rPr>
          <w:rFonts w:eastAsia="Arial"/>
          <w:sz w:val="22"/>
        </w:rPr>
        <w:t>エストニア炭素税</w:t>
      </w:r>
    </w:p>
    <w:p w14:paraId="5859DACF" w14:textId="77777777" w:rsidR="006B0D4D" w:rsidRDefault="00DD1FCA">
      <w:pPr>
        <w:numPr>
          <w:ilvl w:val="0"/>
          <w:numId w:val="156"/>
        </w:numPr>
        <w:ind w:hanging="199"/>
        <w:contextualSpacing/>
      </w:pPr>
      <w:r>
        <w:rPr>
          <w:rFonts w:eastAsia="Arial"/>
          <w:sz w:val="22"/>
        </w:rPr>
        <w:t>EU ETS</w:t>
      </w:r>
    </w:p>
    <w:p w14:paraId="0A2C1A2F" w14:textId="77777777" w:rsidR="006B0D4D" w:rsidRDefault="00DD1FCA">
      <w:pPr>
        <w:numPr>
          <w:ilvl w:val="0"/>
          <w:numId w:val="156"/>
        </w:numPr>
        <w:ind w:hanging="199"/>
        <w:contextualSpacing/>
      </w:pPr>
      <w:r>
        <w:rPr>
          <w:rFonts w:eastAsia="Arial"/>
          <w:sz w:val="22"/>
        </w:rPr>
        <w:t>フィンランド炭素税</w:t>
      </w:r>
    </w:p>
    <w:p w14:paraId="58F52E87" w14:textId="77777777" w:rsidR="006B0D4D" w:rsidRDefault="00DD1FCA">
      <w:pPr>
        <w:numPr>
          <w:ilvl w:val="0"/>
          <w:numId w:val="156"/>
        </w:numPr>
        <w:ind w:hanging="199"/>
        <w:contextualSpacing/>
      </w:pPr>
      <w:r>
        <w:rPr>
          <w:rFonts w:eastAsia="Arial"/>
          <w:sz w:val="22"/>
        </w:rPr>
        <w:t>フランス炭素税</w:t>
      </w:r>
    </w:p>
    <w:p w14:paraId="5106C663" w14:textId="77777777" w:rsidR="006B0D4D" w:rsidRDefault="00DD1FCA">
      <w:pPr>
        <w:numPr>
          <w:ilvl w:val="0"/>
          <w:numId w:val="156"/>
        </w:numPr>
        <w:ind w:hanging="199"/>
        <w:contextualSpacing/>
      </w:pPr>
      <w:r>
        <w:rPr>
          <w:rFonts w:eastAsia="Arial"/>
          <w:sz w:val="22"/>
        </w:rPr>
        <w:t>フィジーパイロット</w:t>
      </w:r>
      <w:r>
        <w:rPr>
          <w:rFonts w:eastAsia="Arial"/>
          <w:sz w:val="22"/>
        </w:rPr>
        <w:t>ETS</w:t>
      </w:r>
    </w:p>
    <w:p w14:paraId="0BF59989" w14:textId="77777777" w:rsidR="006B0D4D" w:rsidRDefault="00DD1FCA">
      <w:pPr>
        <w:numPr>
          <w:ilvl w:val="0"/>
          <w:numId w:val="156"/>
        </w:numPr>
        <w:ind w:hanging="199"/>
        <w:contextualSpacing/>
      </w:pPr>
      <w:r>
        <w:rPr>
          <w:rFonts w:eastAsia="Arial"/>
          <w:sz w:val="22"/>
        </w:rPr>
        <w:t>広東省パイロット</w:t>
      </w:r>
      <w:r>
        <w:rPr>
          <w:rFonts w:eastAsia="Arial"/>
          <w:sz w:val="22"/>
        </w:rPr>
        <w:t>ETS</w:t>
      </w:r>
    </w:p>
    <w:p w14:paraId="680FE0E1" w14:textId="77777777" w:rsidR="006B0D4D" w:rsidRDefault="00DD1FCA">
      <w:pPr>
        <w:numPr>
          <w:ilvl w:val="0"/>
          <w:numId w:val="156"/>
        </w:numPr>
        <w:ind w:hanging="199"/>
        <w:contextualSpacing/>
      </w:pPr>
      <w:r>
        <w:rPr>
          <w:rFonts w:eastAsia="Arial"/>
          <w:sz w:val="22"/>
        </w:rPr>
        <w:t>湖北省パイロット</w:t>
      </w:r>
      <w:r>
        <w:rPr>
          <w:rFonts w:eastAsia="Arial"/>
          <w:sz w:val="22"/>
        </w:rPr>
        <w:t>ETS</w:t>
      </w:r>
    </w:p>
    <w:p w14:paraId="4432F5D9" w14:textId="77777777" w:rsidR="006B0D4D" w:rsidRDefault="00DD1FCA">
      <w:pPr>
        <w:numPr>
          <w:ilvl w:val="0"/>
          <w:numId w:val="156"/>
        </w:numPr>
        <w:ind w:hanging="199"/>
        <w:contextualSpacing/>
      </w:pPr>
      <w:r>
        <w:rPr>
          <w:rFonts w:eastAsia="Arial"/>
          <w:sz w:val="22"/>
        </w:rPr>
        <w:lastRenderedPageBreak/>
        <w:t>アイスランド炭素税</w:t>
      </w:r>
    </w:p>
    <w:p w14:paraId="720E6510" w14:textId="77777777" w:rsidR="006B0D4D" w:rsidRDefault="00DD1FCA">
      <w:pPr>
        <w:numPr>
          <w:ilvl w:val="0"/>
          <w:numId w:val="156"/>
        </w:numPr>
        <w:ind w:hanging="199"/>
        <w:contextualSpacing/>
      </w:pPr>
      <w:r>
        <w:rPr>
          <w:rFonts w:eastAsia="Arial"/>
          <w:sz w:val="22"/>
        </w:rPr>
        <w:t>アイルランド炭素税</w:t>
      </w:r>
    </w:p>
    <w:p w14:paraId="2D4811D9" w14:textId="77777777" w:rsidR="006B0D4D" w:rsidRDefault="00DD1FCA">
      <w:pPr>
        <w:numPr>
          <w:ilvl w:val="0"/>
          <w:numId w:val="156"/>
        </w:numPr>
        <w:ind w:hanging="199"/>
        <w:contextualSpacing/>
      </w:pPr>
      <w:r>
        <w:rPr>
          <w:rFonts w:eastAsia="Arial"/>
          <w:sz w:val="22"/>
        </w:rPr>
        <w:t>日本炭素税</w:t>
      </w:r>
    </w:p>
    <w:p w14:paraId="40E16F33" w14:textId="77777777" w:rsidR="006B0D4D" w:rsidRDefault="00DD1FCA">
      <w:pPr>
        <w:numPr>
          <w:ilvl w:val="0"/>
          <w:numId w:val="156"/>
        </w:numPr>
        <w:ind w:hanging="199"/>
        <w:contextualSpacing/>
      </w:pPr>
      <w:r>
        <w:rPr>
          <w:rFonts w:eastAsia="Arial"/>
          <w:sz w:val="22"/>
        </w:rPr>
        <w:t>カザフスタン</w:t>
      </w:r>
      <w:r>
        <w:rPr>
          <w:rFonts w:eastAsia="Arial"/>
          <w:sz w:val="22"/>
        </w:rPr>
        <w:t>ETS</w:t>
      </w:r>
    </w:p>
    <w:p w14:paraId="2373C84D" w14:textId="77777777" w:rsidR="006B0D4D" w:rsidRDefault="00DD1FCA">
      <w:pPr>
        <w:numPr>
          <w:ilvl w:val="0"/>
          <w:numId w:val="156"/>
        </w:numPr>
        <w:ind w:hanging="199"/>
        <w:contextualSpacing/>
      </w:pPr>
      <w:r>
        <w:rPr>
          <w:rFonts w:eastAsia="Arial"/>
          <w:sz w:val="22"/>
        </w:rPr>
        <w:t>勧告</w:t>
      </w:r>
      <w:r>
        <w:rPr>
          <w:rFonts w:eastAsia="Arial"/>
          <w:sz w:val="22"/>
        </w:rPr>
        <w:t>ETS</w:t>
      </w:r>
    </w:p>
    <w:p w14:paraId="2BD80478" w14:textId="77777777" w:rsidR="006B0D4D" w:rsidRDefault="00DD1FCA">
      <w:pPr>
        <w:numPr>
          <w:ilvl w:val="0"/>
          <w:numId w:val="156"/>
        </w:numPr>
        <w:ind w:hanging="199"/>
        <w:contextualSpacing/>
      </w:pPr>
      <w:r>
        <w:rPr>
          <w:rFonts w:eastAsia="Arial"/>
          <w:sz w:val="22"/>
        </w:rPr>
        <w:t>ラトビア炭素税</w:t>
      </w:r>
    </w:p>
    <w:p w14:paraId="193048E9" w14:textId="77777777" w:rsidR="006B0D4D" w:rsidRDefault="00DD1FCA">
      <w:pPr>
        <w:numPr>
          <w:ilvl w:val="0"/>
          <w:numId w:val="156"/>
        </w:numPr>
        <w:ind w:hanging="199"/>
        <w:contextualSpacing/>
      </w:pPr>
      <w:r>
        <w:rPr>
          <w:rFonts w:eastAsia="Arial"/>
          <w:sz w:val="22"/>
        </w:rPr>
        <w:t>リヒテンシュタイン炭素税</w:t>
      </w:r>
    </w:p>
    <w:p w14:paraId="6C69D9E6" w14:textId="77777777" w:rsidR="006B0D4D" w:rsidRDefault="00DD1FCA">
      <w:pPr>
        <w:numPr>
          <w:ilvl w:val="0"/>
          <w:numId w:val="156"/>
        </w:numPr>
        <w:ind w:hanging="199"/>
        <w:contextualSpacing/>
      </w:pPr>
      <w:r>
        <w:rPr>
          <w:rFonts w:eastAsia="Arial"/>
          <w:sz w:val="22"/>
        </w:rPr>
        <w:t>メキシコ炭素税</w:t>
      </w:r>
    </w:p>
    <w:p w14:paraId="33D942CB" w14:textId="77777777" w:rsidR="006B0D4D" w:rsidRDefault="00DD1FCA">
      <w:pPr>
        <w:numPr>
          <w:ilvl w:val="0"/>
          <w:numId w:val="156"/>
        </w:numPr>
        <w:ind w:hanging="199"/>
        <w:contextualSpacing/>
      </w:pPr>
      <w:r>
        <w:rPr>
          <w:rFonts w:eastAsia="Arial"/>
          <w:sz w:val="22"/>
        </w:rPr>
        <w:t>ニュージーランド</w:t>
      </w:r>
      <w:r>
        <w:rPr>
          <w:rFonts w:eastAsia="Arial"/>
          <w:sz w:val="22"/>
        </w:rPr>
        <w:t>ETS</w:t>
      </w:r>
    </w:p>
    <w:p w14:paraId="30E43180" w14:textId="77777777" w:rsidR="006B0D4D" w:rsidRDefault="00DD1FCA">
      <w:pPr>
        <w:numPr>
          <w:ilvl w:val="0"/>
          <w:numId w:val="156"/>
        </w:numPr>
        <w:ind w:hanging="199"/>
        <w:contextualSpacing/>
      </w:pPr>
      <w:r>
        <w:rPr>
          <w:rFonts w:eastAsia="Arial"/>
          <w:sz w:val="22"/>
        </w:rPr>
        <w:t>ノルウェー炭素税</w:t>
      </w:r>
    </w:p>
    <w:p w14:paraId="3D4BC77A" w14:textId="77777777" w:rsidR="006B0D4D" w:rsidRDefault="00DD1FCA">
      <w:pPr>
        <w:numPr>
          <w:ilvl w:val="0"/>
          <w:numId w:val="156"/>
        </w:numPr>
        <w:ind w:hanging="199"/>
        <w:contextualSpacing/>
      </w:pPr>
      <w:r>
        <w:rPr>
          <w:rFonts w:eastAsia="Arial"/>
          <w:sz w:val="22"/>
        </w:rPr>
        <w:t>オンタリオ州</w:t>
      </w:r>
      <w:proofErr w:type="spellStart"/>
      <w:r>
        <w:rPr>
          <w:rFonts w:eastAsia="Arial"/>
          <w:sz w:val="22"/>
        </w:rPr>
        <w:t>CaT</w:t>
      </w:r>
      <w:proofErr w:type="spellEnd"/>
    </w:p>
    <w:p w14:paraId="1F307434" w14:textId="77777777" w:rsidR="006B0D4D" w:rsidRDefault="00DD1FCA">
      <w:pPr>
        <w:numPr>
          <w:ilvl w:val="0"/>
          <w:numId w:val="156"/>
        </w:numPr>
        <w:ind w:hanging="199"/>
        <w:contextualSpacing/>
      </w:pPr>
      <w:r>
        <w:rPr>
          <w:rFonts w:eastAsia="Arial"/>
          <w:sz w:val="22"/>
        </w:rPr>
        <w:t>ポーランド炭素税</w:t>
      </w:r>
    </w:p>
    <w:p w14:paraId="20E6C369" w14:textId="77777777" w:rsidR="006B0D4D" w:rsidRDefault="00DD1FCA">
      <w:pPr>
        <w:numPr>
          <w:ilvl w:val="0"/>
          <w:numId w:val="156"/>
        </w:numPr>
        <w:ind w:hanging="199"/>
        <w:contextualSpacing/>
      </w:pPr>
      <w:r>
        <w:rPr>
          <w:rFonts w:eastAsia="Arial"/>
          <w:sz w:val="22"/>
        </w:rPr>
        <w:t>ポルトガル炭素税</w:t>
      </w:r>
    </w:p>
    <w:p w14:paraId="4FE368C9" w14:textId="77777777" w:rsidR="006B0D4D" w:rsidRDefault="00DD1FCA">
      <w:pPr>
        <w:numPr>
          <w:ilvl w:val="0"/>
          <w:numId w:val="156"/>
        </w:numPr>
        <w:ind w:hanging="199"/>
        <w:contextualSpacing/>
      </w:pPr>
      <w:r>
        <w:rPr>
          <w:rFonts w:eastAsia="Arial"/>
          <w:sz w:val="22"/>
        </w:rPr>
        <w:t>ケベック州</w:t>
      </w:r>
      <w:proofErr w:type="spellStart"/>
      <w:r>
        <w:rPr>
          <w:rFonts w:eastAsia="Arial"/>
          <w:sz w:val="22"/>
        </w:rPr>
        <w:t>CaT</w:t>
      </w:r>
      <w:proofErr w:type="spellEnd"/>
    </w:p>
    <w:p w14:paraId="6237D876" w14:textId="77777777" w:rsidR="006B0D4D" w:rsidRDefault="00DD1FCA">
      <w:pPr>
        <w:numPr>
          <w:ilvl w:val="0"/>
          <w:numId w:val="156"/>
        </w:numPr>
        <w:ind w:hanging="199"/>
        <w:contextualSpacing/>
      </w:pPr>
      <w:r>
        <w:rPr>
          <w:rFonts w:eastAsia="Arial"/>
          <w:sz w:val="22"/>
        </w:rPr>
        <w:t>RGGI</w:t>
      </w:r>
    </w:p>
    <w:p w14:paraId="137800DC" w14:textId="77777777" w:rsidR="006B0D4D" w:rsidRDefault="00DD1FCA">
      <w:pPr>
        <w:numPr>
          <w:ilvl w:val="0"/>
          <w:numId w:val="156"/>
        </w:numPr>
        <w:ind w:hanging="199"/>
        <w:contextualSpacing/>
      </w:pPr>
      <w:r>
        <w:rPr>
          <w:rFonts w:eastAsia="Arial"/>
          <w:sz w:val="22"/>
        </w:rPr>
        <w:t>埼玉</w:t>
      </w:r>
      <w:r>
        <w:rPr>
          <w:rFonts w:eastAsia="Arial"/>
          <w:sz w:val="22"/>
        </w:rPr>
        <w:t>ETS</w:t>
      </w:r>
    </w:p>
    <w:p w14:paraId="7DC5B12A" w14:textId="77777777" w:rsidR="006B0D4D" w:rsidRDefault="00DD1FCA">
      <w:pPr>
        <w:numPr>
          <w:ilvl w:val="0"/>
          <w:numId w:val="156"/>
        </w:numPr>
        <w:ind w:hanging="199"/>
        <w:contextualSpacing/>
      </w:pPr>
      <w:r>
        <w:rPr>
          <w:rFonts w:eastAsia="Arial"/>
          <w:sz w:val="22"/>
        </w:rPr>
        <w:t>上海パイロット</w:t>
      </w:r>
      <w:r>
        <w:rPr>
          <w:rFonts w:eastAsia="Arial"/>
          <w:sz w:val="22"/>
        </w:rPr>
        <w:t>ETS</w:t>
      </w:r>
    </w:p>
    <w:p w14:paraId="242A8FC5" w14:textId="77777777" w:rsidR="006B0D4D" w:rsidRDefault="00DD1FCA">
      <w:pPr>
        <w:numPr>
          <w:ilvl w:val="0"/>
          <w:numId w:val="156"/>
        </w:numPr>
        <w:ind w:hanging="199"/>
        <w:contextualSpacing/>
      </w:pPr>
      <w:r>
        <w:rPr>
          <w:rFonts w:eastAsia="Arial"/>
          <w:sz w:val="22"/>
        </w:rPr>
        <w:t>深センパイロット</w:t>
      </w:r>
      <w:r>
        <w:rPr>
          <w:rFonts w:eastAsia="Arial"/>
          <w:sz w:val="22"/>
        </w:rPr>
        <w:t>ETS</w:t>
      </w:r>
    </w:p>
    <w:p w14:paraId="0FDA479E" w14:textId="77777777" w:rsidR="006B0D4D" w:rsidRDefault="00DD1FCA">
      <w:pPr>
        <w:numPr>
          <w:ilvl w:val="0"/>
          <w:numId w:val="156"/>
        </w:numPr>
        <w:ind w:hanging="199"/>
        <w:contextualSpacing/>
      </w:pPr>
      <w:r>
        <w:rPr>
          <w:rFonts w:eastAsia="Arial"/>
          <w:sz w:val="22"/>
        </w:rPr>
        <w:t>スロベニア炭素税</w:t>
      </w:r>
    </w:p>
    <w:p w14:paraId="43FA4413" w14:textId="77777777" w:rsidR="006B0D4D" w:rsidRDefault="00DD1FCA">
      <w:pPr>
        <w:numPr>
          <w:ilvl w:val="0"/>
          <w:numId w:val="156"/>
        </w:numPr>
        <w:ind w:hanging="199"/>
        <w:contextualSpacing/>
      </w:pPr>
      <w:r>
        <w:rPr>
          <w:rFonts w:eastAsia="Arial"/>
          <w:sz w:val="22"/>
        </w:rPr>
        <w:t>スウェーデン炭素税</w:t>
      </w:r>
    </w:p>
    <w:p w14:paraId="73127846" w14:textId="77777777" w:rsidR="006B0D4D" w:rsidRDefault="00DD1FCA">
      <w:pPr>
        <w:numPr>
          <w:ilvl w:val="0"/>
          <w:numId w:val="156"/>
        </w:numPr>
        <w:ind w:hanging="199"/>
        <w:contextualSpacing/>
      </w:pPr>
      <w:r>
        <w:rPr>
          <w:rFonts w:eastAsia="Arial"/>
          <w:sz w:val="22"/>
        </w:rPr>
        <w:t>スイス炭素税</w:t>
      </w:r>
    </w:p>
    <w:p w14:paraId="269CFA6F" w14:textId="77777777" w:rsidR="006B0D4D" w:rsidRDefault="00DD1FCA">
      <w:pPr>
        <w:numPr>
          <w:ilvl w:val="0"/>
          <w:numId w:val="156"/>
        </w:numPr>
        <w:ind w:hanging="199"/>
        <w:contextualSpacing/>
      </w:pPr>
      <w:r>
        <w:rPr>
          <w:rFonts w:eastAsia="Arial"/>
          <w:sz w:val="22"/>
        </w:rPr>
        <w:t>スイス</w:t>
      </w:r>
      <w:r>
        <w:rPr>
          <w:rFonts w:eastAsia="Arial"/>
          <w:sz w:val="22"/>
        </w:rPr>
        <w:t>ETS</w:t>
      </w:r>
    </w:p>
    <w:p w14:paraId="6F404877" w14:textId="77777777" w:rsidR="006B0D4D" w:rsidRDefault="00DD1FCA">
      <w:pPr>
        <w:numPr>
          <w:ilvl w:val="0"/>
          <w:numId w:val="156"/>
        </w:numPr>
        <w:ind w:hanging="199"/>
        <w:contextualSpacing/>
      </w:pPr>
      <w:r>
        <w:rPr>
          <w:rFonts w:eastAsia="Arial"/>
          <w:sz w:val="22"/>
        </w:rPr>
        <w:t>天津パイロット</w:t>
      </w:r>
      <w:r>
        <w:rPr>
          <w:rFonts w:eastAsia="Arial"/>
          <w:sz w:val="22"/>
        </w:rPr>
        <w:t>ETS</w:t>
      </w:r>
    </w:p>
    <w:p w14:paraId="1028FCC3" w14:textId="77777777" w:rsidR="006B0D4D" w:rsidRDefault="00DD1FCA">
      <w:pPr>
        <w:numPr>
          <w:ilvl w:val="0"/>
          <w:numId w:val="156"/>
        </w:numPr>
        <w:ind w:hanging="199"/>
        <w:contextualSpacing/>
      </w:pPr>
      <w:r>
        <w:rPr>
          <w:rFonts w:eastAsia="Arial"/>
          <w:sz w:val="22"/>
        </w:rPr>
        <w:t>東京</w:t>
      </w:r>
      <w:proofErr w:type="spellStart"/>
      <w:r>
        <w:rPr>
          <w:rFonts w:eastAsia="Arial"/>
          <w:sz w:val="22"/>
        </w:rPr>
        <w:t>CaT</w:t>
      </w:r>
      <w:proofErr w:type="spellEnd"/>
    </w:p>
    <w:p w14:paraId="0F757E50" w14:textId="77777777" w:rsidR="006B0D4D" w:rsidRDefault="00DD1FCA">
      <w:pPr>
        <w:numPr>
          <w:ilvl w:val="0"/>
          <w:numId w:val="156"/>
        </w:numPr>
        <w:ind w:hanging="199"/>
        <w:contextualSpacing/>
      </w:pPr>
      <w:r>
        <w:rPr>
          <w:rFonts w:eastAsia="Arial"/>
          <w:sz w:val="22"/>
        </w:rPr>
        <w:t>イギリス炭素価格下限</w:t>
      </w:r>
    </w:p>
    <w:p w14:paraId="297B82C1" w14:textId="77777777" w:rsidR="006B0D4D" w:rsidRDefault="00DD1FCA">
      <w:pPr>
        <w:numPr>
          <w:ilvl w:val="0"/>
          <w:numId w:val="156"/>
        </w:numPr>
        <w:ind w:hanging="199"/>
        <w:contextualSpacing/>
      </w:pPr>
      <w:r>
        <w:rPr>
          <w:rFonts w:eastAsia="Arial"/>
          <w:sz w:val="22"/>
        </w:rPr>
        <w:t>ウクライナ炭素税</w:t>
      </w:r>
    </w:p>
    <w:p w14:paraId="0253E8BB" w14:textId="77777777" w:rsidR="006B0D4D" w:rsidRDefault="00DD1FCA">
      <w:pPr>
        <w:numPr>
          <w:ilvl w:val="0"/>
          <w:numId w:val="156"/>
        </w:numPr>
        <w:ind w:hanging="199"/>
        <w:contextualSpacing/>
      </w:pPr>
      <w:r>
        <w:rPr>
          <w:rFonts w:eastAsia="Arial"/>
          <w:sz w:val="22"/>
        </w:rPr>
        <w:t>ワシントン</w:t>
      </w:r>
      <w:r>
        <w:rPr>
          <w:rFonts w:eastAsia="Arial"/>
          <w:sz w:val="22"/>
        </w:rPr>
        <w:t>CAR</w:t>
      </w:r>
    </w:p>
    <w:p w14:paraId="6813ED67" w14:textId="77777777" w:rsidR="006B0D4D" w:rsidRDefault="00DD1FCA">
      <w:pPr>
        <w:numPr>
          <w:ilvl w:val="0"/>
          <w:numId w:val="156"/>
        </w:numPr>
        <w:ind w:hanging="199"/>
        <w:contextualSpacing/>
      </w:pPr>
      <w:r>
        <w:rPr>
          <w:rFonts w:eastAsia="Arial"/>
          <w:sz w:val="22"/>
        </w:rPr>
        <w:lastRenderedPageBreak/>
        <w:t>その他の</w:t>
      </w:r>
      <w:r>
        <w:rPr>
          <w:rFonts w:eastAsia="Arial"/>
          <w:sz w:val="22"/>
        </w:rPr>
        <w:t>ETS(</w:t>
      </w:r>
      <w:r>
        <w:rPr>
          <w:rFonts w:eastAsia="Arial"/>
          <w:sz w:val="22"/>
        </w:rPr>
        <w:t>詳述してください</w:t>
      </w:r>
      <w:r>
        <w:rPr>
          <w:rFonts w:eastAsia="Arial"/>
          <w:sz w:val="22"/>
        </w:rPr>
        <w:t>)</w:t>
      </w:r>
    </w:p>
    <w:p w14:paraId="5F876D59" w14:textId="77777777" w:rsidR="006B0D4D" w:rsidRDefault="00DD1FCA">
      <w:pPr>
        <w:numPr>
          <w:ilvl w:val="0"/>
          <w:numId w:val="156"/>
        </w:numPr>
        <w:ind w:hanging="199"/>
        <w:contextualSpacing/>
      </w:pPr>
      <w:r>
        <w:rPr>
          <w:rFonts w:eastAsia="Arial"/>
          <w:sz w:val="22"/>
        </w:rPr>
        <w:t>その他の炭素税、詳述してください</w:t>
      </w:r>
    </w:p>
    <w:p w14:paraId="697AD382" w14:textId="77777777" w:rsidR="006B0D4D" w:rsidRDefault="006B0D4D">
      <w:pPr>
        <w:pBdr>
          <w:top w:val="single" w:sz="4" w:space="1" w:color="9099A0"/>
        </w:pBdr>
      </w:pPr>
    </w:p>
    <w:p w14:paraId="28111CD0" w14:textId="77777777" w:rsidR="006B0D4D" w:rsidRDefault="00DD1FCA">
      <w:pPr>
        <w:pStyle w:val="h3"/>
        <w:contextualSpacing w:val="0"/>
      </w:pPr>
      <w:r>
        <w:t xml:space="preserve">(C11.1b) </w:t>
      </w:r>
      <w:r>
        <w:t>あなたが参加している排出量取引システムごとに、以下の表を記入します。</w:t>
      </w:r>
    </w:p>
    <w:p w14:paraId="338B1155" w14:textId="77777777" w:rsidR="006B0D4D" w:rsidRDefault="00DD1FCA">
      <w:pPr>
        <w:pStyle w:val="h3"/>
        <w:contextualSpacing w:val="0"/>
      </w:pPr>
      <w:r>
        <w:t>質問の依存性</w:t>
      </w:r>
    </w:p>
    <w:p w14:paraId="7924C570" w14:textId="77777777" w:rsidR="006B0D4D" w:rsidRDefault="00DD1FCA">
      <w:r>
        <w:rPr>
          <w:sz w:val="22"/>
        </w:rPr>
        <w:t>C11.1a</w:t>
      </w:r>
      <w:r>
        <w:rPr>
          <w:sz w:val="22"/>
        </w:rPr>
        <w:t>の回答で「排出量取引の選択肢」を選択した場合にのみ、この質問が表示されます。</w:t>
      </w:r>
    </w:p>
    <w:p w14:paraId="12B7588B" w14:textId="77777777" w:rsidR="006B0D4D" w:rsidRDefault="00DD1FCA">
      <w:pPr>
        <w:pStyle w:val="h3"/>
        <w:contextualSpacing w:val="0"/>
      </w:pPr>
      <w:r>
        <w:t>2018</w:t>
      </w:r>
      <w:r>
        <w:t>年からの変更点</w:t>
      </w:r>
    </w:p>
    <w:p w14:paraId="1ECC93E8" w14:textId="77777777" w:rsidR="006B0D4D" w:rsidRDefault="00DD1FCA">
      <w:r>
        <w:rPr>
          <w:sz w:val="22"/>
        </w:rPr>
        <w:t>変化なし</w:t>
      </w:r>
      <w:r>
        <w:rPr>
          <w:sz w:val="22"/>
        </w:rPr>
        <w:t xml:space="preserve"> </w:t>
      </w:r>
    </w:p>
    <w:p w14:paraId="2952E2BB" w14:textId="77777777" w:rsidR="006B0D4D" w:rsidRDefault="00DD1FCA">
      <w:pPr>
        <w:pStyle w:val="h3"/>
        <w:contextualSpacing w:val="0"/>
      </w:pPr>
      <w:r>
        <w:t>他の枠組みとの関連</w:t>
      </w:r>
    </w:p>
    <w:p w14:paraId="6BD0E34B" w14:textId="77777777" w:rsidR="006B0D4D" w:rsidRDefault="00DD1FCA">
      <w:pPr>
        <w:pStyle w:val="h4"/>
        <w:contextualSpacing w:val="0"/>
      </w:pPr>
      <w:r>
        <w:t>SDG</w:t>
      </w:r>
    </w:p>
    <w:p w14:paraId="47AC9966" w14:textId="77777777" w:rsidR="006B0D4D" w:rsidRDefault="00DD1FCA">
      <w:r>
        <w:rPr>
          <w:sz w:val="22"/>
        </w:rPr>
        <w:t>Goal 13:</w:t>
      </w:r>
      <w:r>
        <w:rPr>
          <w:sz w:val="22"/>
        </w:rPr>
        <w:t>気候アクション</w:t>
      </w:r>
      <w:r>
        <w:rPr>
          <w:sz w:val="22"/>
        </w:rPr>
        <w:t xml:space="preserve"> </w:t>
      </w:r>
    </w:p>
    <w:p w14:paraId="4385C049" w14:textId="77777777" w:rsidR="006B0D4D" w:rsidRDefault="00DD1FCA">
      <w:pPr>
        <w:pStyle w:val="h3"/>
        <w:contextualSpacing w:val="0"/>
      </w:pPr>
      <w:r>
        <w:t>回答選択肢</w:t>
      </w:r>
    </w:p>
    <w:p w14:paraId="7D2E8F60"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39EBD901"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7E3F546D" w14:textId="77777777" w:rsidR="006B0D4D" w:rsidRDefault="00DD1FCA">
            <w:pPr>
              <w:rPr>
                <w:b/>
                <w:color w:val="FFFFFF"/>
                <w:sz w:val="16"/>
              </w:rPr>
            </w:pPr>
            <w:r>
              <w:rPr>
                <w:rFonts w:eastAsia="Arial"/>
                <w:b/>
                <w:color w:val="FFFFFF"/>
                <w:sz w:val="16"/>
              </w:rPr>
              <w:t>システム名</w:t>
            </w:r>
          </w:p>
        </w:tc>
        <w:tc>
          <w:tcPr>
            <w:tcW w:w="3643" w:type="dxa"/>
            <w:shd w:val="clear" w:color="auto" w:fill="82246F"/>
            <w:tcMar>
              <w:top w:w="100" w:type="dxa"/>
              <w:left w:w="100" w:type="dxa"/>
              <w:bottom w:w="100" w:type="dxa"/>
              <w:right w:w="100" w:type="dxa"/>
            </w:tcMar>
          </w:tcPr>
          <w:p w14:paraId="5E96D1DB" w14:textId="77777777" w:rsidR="006B0D4D" w:rsidRDefault="00DD1FCA">
            <w:pPr>
              <w:rPr>
                <w:b/>
                <w:color w:val="FFFFFF"/>
                <w:sz w:val="16"/>
              </w:rPr>
            </w:pPr>
            <w:r>
              <w:rPr>
                <w:rFonts w:eastAsia="Arial"/>
                <w:b/>
                <w:color w:val="FFFFFF"/>
                <w:sz w:val="16"/>
              </w:rPr>
              <w:t>ETS</w:t>
            </w:r>
            <w:r>
              <w:rPr>
                <w:rFonts w:eastAsia="Arial"/>
                <w:b/>
                <w:color w:val="FFFFFF"/>
                <w:sz w:val="16"/>
              </w:rPr>
              <w:t>の対象とされるスコープ</w:t>
            </w:r>
            <w:r>
              <w:rPr>
                <w:rFonts w:eastAsia="Arial"/>
                <w:b/>
                <w:color w:val="FFFFFF"/>
                <w:sz w:val="16"/>
              </w:rPr>
              <w:t>1</w:t>
            </w:r>
            <w:r>
              <w:rPr>
                <w:rFonts w:eastAsia="Arial"/>
                <w:b/>
                <w:color w:val="FFFFFF"/>
                <w:sz w:val="16"/>
              </w:rPr>
              <w:t>排出量の割合</w:t>
            </w:r>
          </w:p>
        </w:tc>
        <w:tc>
          <w:tcPr>
            <w:tcW w:w="3643" w:type="dxa"/>
            <w:shd w:val="clear" w:color="auto" w:fill="82246F"/>
            <w:tcMar>
              <w:top w:w="100" w:type="dxa"/>
              <w:left w:w="100" w:type="dxa"/>
              <w:bottom w:w="100" w:type="dxa"/>
              <w:right w:w="100" w:type="dxa"/>
            </w:tcMar>
          </w:tcPr>
          <w:p w14:paraId="5AFDACED" w14:textId="77777777" w:rsidR="006B0D4D" w:rsidRDefault="00DD1FCA">
            <w:pPr>
              <w:rPr>
                <w:b/>
                <w:color w:val="FFFFFF"/>
                <w:sz w:val="16"/>
              </w:rPr>
            </w:pPr>
            <w:r>
              <w:rPr>
                <w:rFonts w:eastAsia="Arial"/>
                <w:b/>
                <w:color w:val="FFFFFF"/>
                <w:sz w:val="16"/>
              </w:rPr>
              <w:t>期間開始日</w:t>
            </w:r>
          </w:p>
        </w:tc>
        <w:tc>
          <w:tcPr>
            <w:tcW w:w="3643" w:type="dxa"/>
            <w:shd w:val="clear" w:color="auto" w:fill="82246F"/>
            <w:tcMar>
              <w:top w:w="100" w:type="dxa"/>
              <w:left w:w="100" w:type="dxa"/>
              <w:bottom w:w="100" w:type="dxa"/>
              <w:right w:w="100" w:type="dxa"/>
            </w:tcMar>
          </w:tcPr>
          <w:p w14:paraId="50DFEF4A" w14:textId="77777777" w:rsidR="006B0D4D" w:rsidRDefault="00DD1FCA">
            <w:pPr>
              <w:rPr>
                <w:b/>
                <w:color w:val="FFFFFF"/>
                <w:sz w:val="16"/>
              </w:rPr>
            </w:pPr>
            <w:r>
              <w:rPr>
                <w:rFonts w:eastAsia="Arial"/>
                <w:b/>
                <w:color w:val="FFFFFF"/>
                <w:sz w:val="16"/>
              </w:rPr>
              <w:t>期間終了日</w:t>
            </w:r>
          </w:p>
        </w:tc>
      </w:tr>
      <w:tr w:rsidR="006B0D4D" w14:paraId="4261C26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7F0BD27" w14:textId="77777777" w:rsidR="006B0D4D" w:rsidRDefault="006B0D4D">
            <w:pPr>
              <w:rPr>
                <w:sz w:val="1"/>
              </w:rPr>
            </w:pPr>
          </w:p>
          <w:p w14:paraId="59954713" w14:textId="77777777" w:rsidR="006B0D4D" w:rsidRDefault="00DD1FCA">
            <w:pPr>
              <w:pStyle w:val="td-p"/>
              <w:contextualSpacing w:val="0"/>
            </w:pPr>
            <w:r>
              <w:t>固定された表項目は</w:t>
            </w:r>
            <w:r>
              <w:t>C11.1a</w:t>
            </w:r>
            <w:r>
              <w:t>の選択によって自動入力されます</w:t>
            </w:r>
          </w:p>
          <w:p w14:paraId="4ED48FCC"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B9D7487" w14:textId="77777777" w:rsidR="006B0D4D" w:rsidRDefault="006B0D4D">
            <w:pPr>
              <w:rPr>
                <w:sz w:val="1"/>
              </w:rPr>
            </w:pPr>
          </w:p>
          <w:p w14:paraId="728C3CB3" w14:textId="77777777" w:rsidR="006B0D4D" w:rsidRDefault="00DD1FCA">
            <w:pPr>
              <w:pStyle w:val="td-p"/>
              <w:contextualSpacing w:val="0"/>
            </w:pPr>
            <w:r>
              <w:t>数値記入欄</w:t>
            </w:r>
            <w:r>
              <w:t>[</w:t>
            </w:r>
            <w:r>
              <w:t>最大小数点第</w:t>
            </w:r>
            <w:r>
              <w:t>2</w:t>
            </w:r>
            <w:r>
              <w:t>位を用いて、コンマなしで</w:t>
            </w:r>
            <w:r>
              <w:t>0</w:t>
            </w:r>
            <w:r>
              <w:t>～</w:t>
            </w:r>
            <w:r>
              <w:t>100</w:t>
            </w:r>
            <w:r>
              <w:t>の数字を入力</w:t>
            </w:r>
            <w:r>
              <w:t>]</w:t>
            </w:r>
          </w:p>
          <w:p w14:paraId="0901A12E"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E9128D2" w14:textId="77777777" w:rsidR="006B0D4D" w:rsidRDefault="006B0D4D">
            <w:pPr>
              <w:rPr>
                <w:sz w:val="1"/>
              </w:rPr>
            </w:pPr>
          </w:p>
          <w:p w14:paraId="41D7C23A" w14:textId="77777777" w:rsidR="006B0D4D" w:rsidRDefault="00DD1FCA">
            <w:pPr>
              <w:pStyle w:val="td-p"/>
              <w:contextualSpacing w:val="0"/>
            </w:pPr>
            <w:r>
              <w:t>行のデータに当てはまる開始日を入力します。カレンダーボタンを使用するか、日</w:t>
            </w:r>
            <w:r>
              <w:t>/</w:t>
            </w:r>
            <w:r>
              <w:t>月</w:t>
            </w:r>
            <w:r>
              <w:t>/</w:t>
            </w:r>
            <w:r>
              <w:t>年の形式で手動で日付を入力します。報告される期間は報告年と重複する必要があることにご注意ください。</w:t>
            </w:r>
          </w:p>
          <w:p w14:paraId="0D42FEEB"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E3A3AA9" w14:textId="77777777" w:rsidR="006B0D4D" w:rsidRDefault="006B0D4D">
            <w:pPr>
              <w:rPr>
                <w:sz w:val="1"/>
              </w:rPr>
            </w:pPr>
          </w:p>
          <w:p w14:paraId="7AE9558F" w14:textId="77777777" w:rsidR="006B0D4D" w:rsidRDefault="00DD1FCA">
            <w:pPr>
              <w:pStyle w:val="td-p"/>
              <w:contextualSpacing w:val="0"/>
            </w:pPr>
            <w:r>
              <w:t>行のデータに当てはまる終了日を入力します。カレンダーボタンを使用するか、日</w:t>
            </w:r>
            <w:r>
              <w:t>/</w:t>
            </w:r>
            <w:r>
              <w:t>月</w:t>
            </w:r>
            <w:r>
              <w:t>/</w:t>
            </w:r>
            <w:r>
              <w:t>年の形式で手動で日付を入力しま</w:t>
            </w:r>
            <w:r>
              <w:t>す。報告される期間は報告年と重複する必要があることにご注意ください。</w:t>
            </w:r>
          </w:p>
          <w:p w14:paraId="64844BED" w14:textId="77777777" w:rsidR="006B0D4D" w:rsidRDefault="006B0D4D">
            <w:pPr>
              <w:rPr>
                <w:sz w:val="1"/>
              </w:rPr>
            </w:pPr>
          </w:p>
        </w:tc>
      </w:tr>
    </w:tbl>
    <w:p w14:paraId="3B6BB432"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5C444489"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2DECC6A5" w14:textId="77777777" w:rsidR="006B0D4D" w:rsidRDefault="00DD1FCA">
            <w:pPr>
              <w:rPr>
                <w:b/>
                <w:color w:val="FFFFFF"/>
                <w:sz w:val="16"/>
              </w:rPr>
            </w:pPr>
            <w:r>
              <w:rPr>
                <w:rFonts w:eastAsia="Arial"/>
                <w:b/>
                <w:color w:val="FFFFFF"/>
                <w:sz w:val="16"/>
              </w:rPr>
              <w:t>割当量</w:t>
            </w:r>
          </w:p>
        </w:tc>
        <w:tc>
          <w:tcPr>
            <w:tcW w:w="2914" w:type="dxa"/>
            <w:shd w:val="clear" w:color="auto" w:fill="82246F"/>
            <w:tcMar>
              <w:top w:w="100" w:type="dxa"/>
              <w:left w:w="100" w:type="dxa"/>
              <w:bottom w:w="100" w:type="dxa"/>
              <w:right w:w="100" w:type="dxa"/>
            </w:tcMar>
          </w:tcPr>
          <w:p w14:paraId="6F8D71AB" w14:textId="77777777" w:rsidR="006B0D4D" w:rsidRDefault="00DD1FCA">
            <w:pPr>
              <w:rPr>
                <w:b/>
                <w:color w:val="FFFFFF"/>
                <w:sz w:val="16"/>
              </w:rPr>
            </w:pPr>
            <w:r>
              <w:rPr>
                <w:rFonts w:eastAsia="Arial"/>
                <w:b/>
                <w:color w:val="FFFFFF"/>
                <w:sz w:val="16"/>
              </w:rPr>
              <w:t>購入した許可量</w:t>
            </w:r>
          </w:p>
        </w:tc>
        <w:tc>
          <w:tcPr>
            <w:tcW w:w="2914" w:type="dxa"/>
            <w:shd w:val="clear" w:color="auto" w:fill="82246F"/>
            <w:tcMar>
              <w:top w:w="100" w:type="dxa"/>
              <w:left w:w="100" w:type="dxa"/>
              <w:bottom w:w="100" w:type="dxa"/>
              <w:right w:w="100" w:type="dxa"/>
            </w:tcMar>
          </w:tcPr>
          <w:p w14:paraId="204EA323" w14:textId="77777777" w:rsidR="006B0D4D" w:rsidRDefault="00DD1FCA">
            <w:pPr>
              <w:rPr>
                <w:b/>
                <w:color w:val="FFFFFF"/>
                <w:sz w:val="16"/>
              </w:rPr>
            </w:pPr>
            <w:r>
              <w:rPr>
                <w:rFonts w:eastAsia="Arial"/>
                <w:b/>
                <w:color w:val="FFFFFF"/>
                <w:sz w:val="16"/>
              </w:rPr>
              <w:t>トン</w:t>
            </w:r>
            <w:r>
              <w:rPr>
                <w:rFonts w:eastAsia="Arial"/>
                <w:b/>
                <w:color w:val="FFFFFF"/>
                <w:sz w:val="16"/>
              </w:rPr>
              <w:t>CO2</w:t>
            </w:r>
            <w:r>
              <w:rPr>
                <w:rFonts w:eastAsia="Arial"/>
                <w:b/>
                <w:color w:val="FFFFFF"/>
                <w:sz w:val="16"/>
              </w:rPr>
              <w:t>換算単位の検証された排出量</w:t>
            </w:r>
          </w:p>
        </w:tc>
        <w:tc>
          <w:tcPr>
            <w:tcW w:w="2914" w:type="dxa"/>
            <w:shd w:val="clear" w:color="auto" w:fill="82246F"/>
            <w:tcMar>
              <w:top w:w="100" w:type="dxa"/>
              <w:left w:w="100" w:type="dxa"/>
              <w:bottom w:w="100" w:type="dxa"/>
              <w:right w:w="100" w:type="dxa"/>
            </w:tcMar>
          </w:tcPr>
          <w:p w14:paraId="03D52C7E" w14:textId="77777777" w:rsidR="006B0D4D" w:rsidRDefault="00DD1FCA">
            <w:pPr>
              <w:rPr>
                <w:b/>
                <w:color w:val="FFFFFF"/>
                <w:sz w:val="16"/>
              </w:rPr>
            </w:pPr>
            <w:r>
              <w:rPr>
                <w:rFonts w:eastAsia="Arial"/>
                <w:b/>
                <w:color w:val="FFFFFF"/>
                <w:sz w:val="16"/>
              </w:rPr>
              <w:t>所有権の詳細</w:t>
            </w:r>
          </w:p>
        </w:tc>
        <w:tc>
          <w:tcPr>
            <w:tcW w:w="2915" w:type="dxa"/>
            <w:shd w:val="clear" w:color="auto" w:fill="82246F"/>
            <w:tcMar>
              <w:top w:w="100" w:type="dxa"/>
              <w:left w:w="100" w:type="dxa"/>
              <w:bottom w:w="100" w:type="dxa"/>
              <w:right w:w="100" w:type="dxa"/>
            </w:tcMar>
          </w:tcPr>
          <w:p w14:paraId="241888C9" w14:textId="77777777" w:rsidR="006B0D4D" w:rsidRDefault="00DD1FCA">
            <w:pPr>
              <w:rPr>
                <w:b/>
                <w:color w:val="FFFFFF"/>
                <w:sz w:val="16"/>
              </w:rPr>
            </w:pPr>
            <w:r>
              <w:rPr>
                <w:rFonts w:eastAsia="Arial"/>
                <w:b/>
                <w:color w:val="FFFFFF"/>
                <w:sz w:val="16"/>
              </w:rPr>
              <w:t>コメント</w:t>
            </w:r>
          </w:p>
        </w:tc>
      </w:tr>
      <w:tr w:rsidR="006B0D4D" w14:paraId="1010781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2061A7B" w14:textId="77777777" w:rsidR="006B0D4D" w:rsidRDefault="00DD1FCA">
            <w:pPr>
              <w:pStyle w:val="td-p"/>
              <w:contextualSpacing w:val="0"/>
            </w:pPr>
            <w:r>
              <w:lastRenderedPageBreak/>
              <w:t>数値記入欄</w:t>
            </w:r>
            <w:r>
              <w:t>[</w:t>
            </w:r>
            <w:r>
              <w:t>最大小数点第</w:t>
            </w:r>
            <w:r>
              <w:t>2</w:t>
            </w:r>
            <w:r>
              <w:t>位を用いて、コンマなしで</w:t>
            </w:r>
            <w:r>
              <w:t>0</w:t>
            </w:r>
            <w:r>
              <w:t>～</w:t>
            </w:r>
            <w:r>
              <w:t>99,999,999,999</w:t>
            </w:r>
            <w:r>
              <w:t>の数字を入力</w:t>
            </w:r>
            <w:r>
              <w:t>]</w:t>
            </w:r>
          </w:p>
        </w:tc>
        <w:tc>
          <w:tcPr>
            <w:tcW w:w="2914" w:type="dxa"/>
            <w:shd w:val="clear" w:color="auto" w:fill="E8EBED"/>
            <w:tcMar>
              <w:top w:w="100" w:type="dxa"/>
              <w:left w:w="100" w:type="dxa"/>
              <w:bottom w:w="100" w:type="dxa"/>
              <w:right w:w="100" w:type="dxa"/>
            </w:tcMar>
          </w:tcPr>
          <w:p w14:paraId="7F32AAEF"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tc>
        <w:tc>
          <w:tcPr>
            <w:tcW w:w="2914" w:type="dxa"/>
            <w:shd w:val="clear" w:color="auto" w:fill="E8EBED"/>
            <w:tcMar>
              <w:top w:w="100" w:type="dxa"/>
              <w:left w:w="100" w:type="dxa"/>
              <w:bottom w:w="100" w:type="dxa"/>
              <w:right w:w="100" w:type="dxa"/>
            </w:tcMar>
          </w:tcPr>
          <w:p w14:paraId="55D49340"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tc>
        <w:tc>
          <w:tcPr>
            <w:tcW w:w="2914" w:type="dxa"/>
            <w:shd w:val="clear" w:color="auto" w:fill="E8EBED"/>
            <w:tcMar>
              <w:top w:w="100" w:type="dxa"/>
              <w:left w:w="100" w:type="dxa"/>
              <w:bottom w:w="100" w:type="dxa"/>
              <w:right w:w="100" w:type="dxa"/>
            </w:tcMar>
          </w:tcPr>
          <w:p w14:paraId="5721E4FA" w14:textId="77777777" w:rsidR="006B0D4D" w:rsidRDefault="00DD1FCA">
            <w:pPr>
              <w:pStyle w:val="td-p"/>
              <w:contextualSpacing w:val="0"/>
            </w:pPr>
            <w:r>
              <w:t>選択肢</w:t>
            </w:r>
            <w:r>
              <w:t>:</w:t>
            </w:r>
          </w:p>
          <w:p w14:paraId="4A5A25C8" w14:textId="77777777" w:rsidR="006B0D4D" w:rsidRDefault="00DD1FCA">
            <w:pPr>
              <w:numPr>
                <w:ilvl w:val="0"/>
                <w:numId w:val="157"/>
              </w:numPr>
              <w:ind w:hanging="199"/>
              <w:contextualSpacing/>
            </w:pPr>
            <w:r>
              <w:rPr>
                <w:rFonts w:eastAsia="Arial"/>
                <w:sz w:val="16"/>
              </w:rPr>
              <w:t>私たちが所有して運用している施設</w:t>
            </w:r>
          </w:p>
          <w:p w14:paraId="7F68571F" w14:textId="77777777" w:rsidR="006B0D4D" w:rsidRDefault="00DD1FCA">
            <w:pPr>
              <w:numPr>
                <w:ilvl w:val="0"/>
                <w:numId w:val="157"/>
              </w:numPr>
              <w:ind w:hanging="199"/>
              <w:contextualSpacing/>
            </w:pPr>
            <w:r>
              <w:rPr>
                <w:rFonts w:eastAsia="Arial"/>
                <w:sz w:val="16"/>
              </w:rPr>
              <w:t>所有しているが、運用していない施設</w:t>
            </w:r>
          </w:p>
          <w:p w14:paraId="60E34EEC" w14:textId="77777777" w:rsidR="006B0D4D" w:rsidRDefault="00DD1FCA">
            <w:pPr>
              <w:numPr>
                <w:ilvl w:val="0"/>
                <w:numId w:val="157"/>
              </w:numPr>
              <w:ind w:hanging="199"/>
              <w:contextualSpacing/>
            </w:pPr>
            <w:r>
              <w:rPr>
                <w:rFonts w:eastAsia="Arial"/>
                <w:sz w:val="16"/>
              </w:rPr>
              <w:t>運用しているが、所有していない施設</w:t>
            </w:r>
          </w:p>
          <w:p w14:paraId="0B57ADF2" w14:textId="77777777" w:rsidR="006B0D4D" w:rsidRDefault="00DD1FCA">
            <w:pPr>
              <w:numPr>
                <w:ilvl w:val="0"/>
                <w:numId w:val="15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DB8DA35"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7797ED0E" w14:textId="77777777" w:rsidR="006B0D4D" w:rsidRDefault="00DD1FCA">
            <w:pPr>
              <w:pStyle w:val="td-p"/>
              <w:contextualSpacing w:val="0"/>
            </w:pPr>
            <w:r>
              <w:t>文章記入欄</w:t>
            </w:r>
            <w:r>
              <w:t>[</w:t>
            </w:r>
            <w:r>
              <w:t>最大</w:t>
            </w:r>
            <w:r>
              <w:t>2,400</w:t>
            </w:r>
            <w:r>
              <w:t>文字</w:t>
            </w:r>
            <w:r>
              <w:t>]</w:t>
            </w:r>
          </w:p>
          <w:p w14:paraId="1A6E2F12" w14:textId="77777777" w:rsidR="006B0D4D" w:rsidRDefault="006B0D4D">
            <w:pPr>
              <w:rPr>
                <w:sz w:val="1"/>
              </w:rPr>
            </w:pPr>
          </w:p>
        </w:tc>
      </w:tr>
    </w:tbl>
    <w:p w14:paraId="62DCE1AD" w14:textId="77777777" w:rsidR="006B0D4D" w:rsidRDefault="006B0D4D"/>
    <w:p w14:paraId="4ECA8E53" w14:textId="77777777" w:rsidR="006B0D4D" w:rsidRDefault="006B0D4D">
      <w:pPr>
        <w:pBdr>
          <w:top w:val="single" w:sz="4" w:space="1" w:color="9099A0"/>
        </w:pBdr>
      </w:pPr>
    </w:p>
    <w:p w14:paraId="4BC2F63F" w14:textId="77777777" w:rsidR="006B0D4D" w:rsidRDefault="00DD1FCA">
      <w:pPr>
        <w:pStyle w:val="h3"/>
        <w:contextualSpacing w:val="0"/>
      </w:pPr>
      <w:r>
        <w:t xml:space="preserve">(C11.1c) </w:t>
      </w:r>
      <w:r>
        <w:t>あなたが参加している税金システムごとに、以下の表を記入します。</w:t>
      </w:r>
    </w:p>
    <w:p w14:paraId="116D9E8A" w14:textId="77777777" w:rsidR="006B0D4D" w:rsidRDefault="00DD1FCA">
      <w:pPr>
        <w:pStyle w:val="h3"/>
        <w:contextualSpacing w:val="0"/>
      </w:pPr>
      <w:r>
        <w:t>質問の依存性</w:t>
      </w:r>
    </w:p>
    <w:p w14:paraId="3567CAD5" w14:textId="77777777" w:rsidR="006B0D4D" w:rsidRDefault="00DD1FCA">
      <w:r>
        <w:rPr>
          <w:sz w:val="22"/>
        </w:rPr>
        <w:t>C11.1a</w:t>
      </w:r>
      <w:r>
        <w:rPr>
          <w:sz w:val="22"/>
        </w:rPr>
        <w:t>の回答で「炭素税システム」を選択した場合にのみ、この質問が表示されます。</w:t>
      </w:r>
    </w:p>
    <w:p w14:paraId="69DD17C8" w14:textId="77777777" w:rsidR="006B0D4D" w:rsidRDefault="00DD1FCA">
      <w:pPr>
        <w:pStyle w:val="h3"/>
        <w:contextualSpacing w:val="0"/>
      </w:pPr>
      <w:r>
        <w:t>2018</w:t>
      </w:r>
      <w:r>
        <w:t>年からの変更点</w:t>
      </w:r>
    </w:p>
    <w:p w14:paraId="61E63BA8" w14:textId="77777777" w:rsidR="006B0D4D" w:rsidRDefault="00DD1FCA">
      <w:r>
        <w:rPr>
          <w:sz w:val="22"/>
        </w:rPr>
        <w:t>変化なし</w:t>
      </w:r>
      <w:r>
        <w:rPr>
          <w:sz w:val="22"/>
        </w:rPr>
        <w:t xml:space="preserve"> </w:t>
      </w:r>
    </w:p>
    <w:p w14:paraId="588B7A5D" w14:textId="77777777" w:rsidR="006B0D4D" w:rsidRDefault="00DD1FCA">
      <w:pPr>
        <w:pStyle w:val="h3"/>
        <w:contextualSpacing w:val="0"/>
      </w:pPr>
      <w:r>
        <w:t>他の枠組みとの関連</w:t>
      </w:r>
    </w:p>
    <w:p w14:paraId="79E235EC" w14:textId="77777777" w:rsidR="006B0D4D" w:rsidRDefault="00DD1FCA">
      <w:pPr>
        <w:pStyle w:val="h4"/>
        <w:contextualSpacing w:val="0"/>
      </w:pPr>
      <w:r>
        <w:t>SDG</w:t>
      </w:r>
    </w:p>
    <w:p w14:paraId="763B8D67" w14:textId="77777777" w:rsidR="006B0D4D" w:rsidRDefault="00DD1FCA">
      <w:r>
        <w:rPr>
          <w:sz w:val="22"/>
        </w:rPr>
        <w:t>Goal 13:</w:t>
      </w:r>
      <w:r>
        <w:rPr>
          <w:sz w:val="22"/>
        </w:rPr>
        <w:t>気候アクション</w:t>
      </w:r>
      <w:r>
        <w:rPr>
          <w:sz w:val="22"/>
        </w:rPr>
        <w:t xml:space="preserve"> </w:t>
      </w:r>
    </w:p>
    <w:p w14:paraId="65AC8D32" w14:textId="77777777" w:rsidR="006B0D4D" w:rsidRDefault="00DD1FCA">
      <w:pPr>
        <w:pStyle w:val="h3"/>
        <w:contextualSpacing w:val="0"/>
      </w:pPr>
      <w:r>
        <w:t>回答選択肢</w:t>
      </w:r>
    </w:p>
    <w:p w14:paraId="27B19CD8" w14:textId="77777777" w:rsidR="006B0D4D" w:rsidRDefault="00DD1FCA">
      <w:r>
        <w:rPr>
          <w:sz w:val="22"/>
        </w:rPr>
        <w:t>以下の表に回答を記入してください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52B3853B"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63DAD09A" w14:textId="77777777" w:rsidR="006B0D4D" w:rsidRDefault="00DD1FCA">
            <w:pPr>
              <w:rPr>
                <w:b/>
                <w:color w:val="FFFFFF"/>
                <w:sz w:val="16"/>
              </w:rPr>
            </w:pPr>
            <w:r>
              <w:rPr>
                <w:rFonts w:eastAsia="Arial"/>
                <w:b/>
                <w:color w:val="FFFFFF"/>
                <w:sz w:val="16"/>
              </w:rPr>
              <w:t>プライシング</w:t>
            </w:r>
            <w:r>
              <w:rPr>
                <w:rFonts w:eastAsia="Arial"/>
                <w:b/>
                <w:color w:val="FFFFFF"/>
                <w:sz w:val="16"/>
              </w:rPr>
              <w:t xml:space="preserve"> </w:t>
            </w:r>
            <w:r>
              <w:rPr>
                <w:rFonts w:eastAsia="Arial"/>
                <w:b/>
                <w:color w:val="FFFFFF"/>
                <w:sz w:val="16"/>
              </w:rPr>
              <w:t>システム</w:t>
            </w:r>
          </w:p>
        </w:tc>
        <w:tc>
          <w:tcPr>
            <w:tcW w:w="2428" w:type="dxa"/>
            <w:shd w:val="clear" w:color="auto" w:fill="82246F"/>
            <w:tcMar>
              <w:top w:w="100" w:type="dxa"/>
              <w:left w:w="100" w:type="dxa"/>
              <w:bottom w:w="100" w:type="dxa"/>
              <w:right w:w="100" w:type="dxa"/>
            </w:tcMar>
          </w:tcPr>
          <w:p w14:paraId="5C817E62" w14:textId="77777777" w:rsidR="006B0D4D" w:rsidRDefault="00DD1FCA">
            <w:pPr>
              <w:rPr>
                <w:b/>
                <w:color w:val="FFFFFF"/>
                <w:sz w:val="16"/>
              </w:rPr>
            </w:pPr>
            <w:r>
              <w:rPr>
                <w:rFonts w:eastAsia="Arial"/>
                <w:b/>
                <w:color w:val="FFFFFF"/>
                <w:sz w:val="16"/>
              </w:rPr>
              <w:t>期間開始日</w:t>
            </w:r>
          </w:p>
        </w:tc>
        <w:tc>
          <w:tcPr>
            <w:tcW w:w="2428" w:type="dxa"/>
            <w:shd w:val="clear" w:color="auto" w:fill="82246F"/>
            <w:tcMar>
              <w:top w:w="100" w:type="dxa"/>
              <w:left w:w="100" w:type="dxa"/>
              <w:bottom w:w="100" w:type="dxa"/>
              <w:right w:w="100" w:type="dxa"/>
            </w:tcMar>
          </w:tcPr>
          <w:p w14:paraId="6EDA58A7" w14:textId="77777777" w:rsidR="006B0D4D" w:rsidRDefault="00DD1FCA">
            <w:pPr>
              <w:rPr>
                <w:b/>
                <w:color w:val="FFFFFF"/>
                <w:sz w:val="16"/>
              </w:rPr>
            </w:pPr>
            <w:r>
              <w:rPr>
                <w:rFonts w:eastAsia="Arial"/>
                <w:b/>
                <w:color w:val="FFFFFF"/>
                <w:sz w:val="16"/>
              </w:rPr>
              <w:t>期間終了日</w:t>
            </w:r>
          </w:p>
        </w:tc>
        <w:tc>
          <w:tcPr>
            <w:tcW w:w="2429" w:type="dxa"/>
            <w:shd w:val="clear" w:color="auto" w:fill="82246F"/>
            <w:tcMar>
              <w:top w:w="100" w:type="dxa"/>
              <w:left w:w="100" w:type="dxa"/>
              <w:bottom w:w="100" w:type="dxa"/>
              <w:right w:w="100" w:type="dxa"/>
            </w:tcMar>
          </w:tcPr>
          <w:p w14:paraId="498803D1" w14:textId="77777777" w:rsidR="006B0D4D" w:rsidRDefault="00DD1FCA">
            <w:pPr>
              <w:rPr>
                <w:b/>
                <w:color w:val="FFFFFF"/>
                <w:sz w:val="16"/>
              </w:rPr>
            </w:pPr>
            <w:r>
              <w:rPr>
                <w:rFonts w:eastAsia="Arial"/>
                <w:b/>
                <w:color w:val="FFFFFF"/>
                <w:sz w:val="16"/>
              </w:rPr>
              <w:t>課税対象の排出量の割合％</w:t>
            </w:r>
          </w:p>
        </w:tc>
        <w:tc>
          <w:tcPr>
            <w:tcW w:w="2429" w:type="dxa"/>
            <w:shd w:val="clear" w:color="auto" w:fill="82246F"/>
            <w:tcMar>
              <w:top w:w="100" w:type="dxa"/>
              <w:left w:w="100" w:type="dxa"/>
              <w:bottom w:w="100" w:type="dxa"/>
              <w:right w:w="100" w:type="dxa"/>
            </w:tcMar>
          </w:tcPr>
          <w:p w14:paraId="02073A3A" w14:textId="77777777" w:rsidR="006B0D4D" w:rsidRDefault="00DD1FCA">
            <w:pPr>
              <w:rPr>
                <w:b/>
                <w:color w:val="FFFFFF"/>
                <w:sz w:val="16"/>
              </w:rPr>
            </w:pPr>
            <w:r>
              <w:rPr>
                <w:rFonts w:eastAsia="Arial"/>
                <w:b/>
                <w:color w:val="FFFFFF"/>
                <w:sz w:val="16"/>
              </w:rPr>
              <w:t>支払った税金の合計金額</w:t>
            </w:r>
          </w:p>
        </w:tc>
        <w:tc>
          <w:tcPr>
            <w:tcW w:w="2429" w:type="dxa"/>
            <w:shd w:val="clear" w:color="auto" w:fill="82246F"/>
            <w:tcMar>
              <w:top w:w="100" w:type="dxa"/>
              <w:left w:w="100" w:type="dxa"/>
              <w:bottom w:w="100" w:type="dxa"/>
              <w:right w:w="100" w:type="dxa"/>
            </w:tcMar>
          </w:tcPr>
          <w:p w14:paraId="6A51799E" w14:textId="77777777" w:rsidR="006B0D4D" w:rsidRDefault="00DD1FCA">
            <w:pPr>
              <w:rPr>
                <w:b/>
                <w:color w:val="FFFFFF"/>
                <w:sz w:val="16"/>
              </w:rPr>
            </w:pPr>
            <w:r>
              <w:rPr>
                <w:rFonts w:eastAsia="Arial"/>
                <w:b/>
                <w:color w:val="FFFFFF"/>
                <w:sz w:val="16"/>
              </w:rPr>
              <w:t>コメント</w:t>
            </w:r>
          </w:p>
        </w:tc>
      </w:tr>
      <w:tr w:rsidR="006B0D4D" w14:paraId="114E8A0A"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C0B0951" w14:textId="77777777" w:rsidR="006B0D4D" w:rsidRDefault="006B0D4D">
            <w:pPr>
              <w:rPr>
                <w:sz w:val="1"/>
              </w:rPr>
            </w:pPr>
          </w:p>
          <w:p w14:paraId="5E713CF2" w14:textId="77777777" w:rsidR="006B0D4D" w:rsidRDefault="00DD1FCA">
            <w:pPr>
              <w:pStyle w:val="td-p"/>
              <w:contextualSpacing w:val="0"/>
            </w:pPr>
            <w:r>
              <w:lastRenderedPageBreak/>
              <w:t>固定された表項目は</w:t>
            </w:r>
            <w:r>
              <w:t>C11.1a</w:t>
            </w:r>
            <w:r>
              <w:t>の選択によって自動入力されます</w:t>
            </w:r>
          </w:p>
          <w:p w14:paraId="393BE58F"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9E26A07" w14:textId="77777777" w:rsidR="006B0D4D" w:rsidRDefault="006B0D4D">
            <w:pPr>
              <w:rPr>
                <w:sz w:val="1"/>
              </w:rPr>
            </w:pPr>
          </w:p>
          <w:p w14:paraId="0E0A6889" w14:textId="77777777" w:rsidR="006B0D4D" w:rsidRDefault="00DD1FCA">
            <w:pPr>
              <w:pStyle w:val="td-p"/>
              <w:contextualSpacing w:val="0"/>
            </w:pPr>
            <w:r>
              <w:lastRenderedPageBreak/>
              <w:t>行のデータに当てはまる開始日を入力します。カレンダーボタンを使用するか、日</w:t>
            </w:r>
            <w:r>
              <w:t>/</w:t>
            </w:r>
            <w:r>
              <w:t>月</w:t>
            </w:r>
            <w:r>
              <w:t>/</w:t>
            </w:r>
            <w:r>
              <w:t>年の形式で手動で日付を入力します。</w:t>
            </w:r>
            <w:r>
              <w:t>(</w:t>
            </w:r>
            <w:r>
              <w:t>税の</w:t>
            </w:r>
            <w:r>
              <w:t>)</w:t>
            </w:r>
            <w:r>
              <w:t>報告期間は</w:t>
            </w:r>
            <w:r>
              <w:t>(</w:t>
            </w:r>
            <w:r>
              <w:t>回答全体の</w:t>
            </w:r>
            <w:r>
              <w:t>)</w:t>
            </w:r>
            <w:r>
              <w:t>報告年とどこかが重なる必要があることにご注意ください。</w:t>
            </w:r>
          </w:p>
          <w:p w14:paraId="40590904" w14:textId="77777777" w:rsidR="006B0D4D" w:rsidRDefault="006B0D4D">
            <w:pPr>
              <w:rPr>
                <w:sz w:val="1"/>
              </w:rPr>
            </w:pPr>
          </w:p>
          <w:p w14:paraId="32BBAF9A"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654C75EB" w14:textId="77777777" w:rsidR="006B0D4D" w:rsidRDefault="006B0D4D">
            <w:pPr>
              <w:rPr>
                <w:sz w:val="1"/>
              </w:rPr>
            </w:pPr>
          </w:p>
          <w:p w14:paraId="4154A372" w14:textId="77777777" w:rsidR="006B0D4D" w:rsidRDefault="00DD1FCA">
            <w:pPr>
              <w:pStyle w:val="td-p"/>
              <w:contextualSpacing w:val="0"/>
            </w:pPr>
            <w:r>
              <w:lastRenderedPageBreak/>
              <w:t>行のデータに当てはまる終了日を入力します。カレンダーボタンを使用するか、日</w:t>
            </w:r>
            <w:r>
              <w:t>/</w:t>
            </w:r>
            <w:r>
              <w:t>月</w:t>
            </w:r>
            <w:r>
              <w:t>/</w:t>
            </w:r>
            <w:r>
              <w:t>年の形式で手動で日付を入力します。</w:t>
            </w:r>
            <w:r>
              <w:t>(</w:t>
            </w:r>
            <w:r>
              <w:t>税の</w:t>
            </w:r>
            <w:r>
              <w:t>)</w:t>
            </w:r>
            <w:r>
              <w:t>報告期間は</w:t>
            </w:r>
            <w:r>
              <w:t>(</w:t>
            </w:r>
            <w:r>
              <w:t>回答全体の</w:t>
            </w:r>
            <w:r>
              <w:t>)</w:t>
            </w:r>
            <w:r>
              <w:t>報告年とどこかが重なる必要があることにご注意ください。</w:t>
            </w:r>
          </w:p>
          <w:p w14:paraId="670F158B"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8BA5A20" w14:textId="77777777" w:rsidR="006B0D4D" w:rsidRDefault="006B0D4D">
            <w:pPr>
              <w:rPr>
                <w:sz w:val="1"/>
              </w:rPr>
            </w:pPr>
          </w:p>
          <w:p w14:paraId="3020554B" w14:textId="77777777" w:rsidR="006B0D4D" w:rsidRDefault="00DD1FCA">
            <w:pPr>
              <w:pStyle w:val="td-p"/>
              <w:contextualSpacing w:val="0"/>
            </w:pPr>
            <w:r>
              <w:lastRenderedPageBreak/>
              <w:t>数値記入欄</w:t>
            </w:r>
            <w:r>
              <w:t>[</w:t>
            </w:r>
            <w:r>
              <w:t>最大小数点第</w:t>
            </w:r>
            <w:r>
              <w:t>2</w:t>
            </w:r>
            <w:r>
              <w:t>位を用いて、コンマなしで</w:t>
            </w:r>
            <w:r>
              <w:t>0</w:t>
            </w:r>
            <w:r>
              <w:t>～</w:t>
            </w:r>
            <w:r>
              <w:t>100</w:t>
            </w:r>
            <w:r>
              <w:t>の数字を入力</w:t>
            </w:r>
            <w:r>
              <w:t>]</w:t>
            </w:r>
          </w:p>
          <w:p w14:paraId="6374E5A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69B157B" w14:textId="77777777" w:rsidR="006B0D4D" w:rsidRDefault="006B0D4D">
            <w:pPr>
              <w:rPr>
                <w:sz w:val="1"/>
              </w:rPr>
            </w:pPr>
          </w:p>
          <w:p w14:paraId="5693D30B" w14:textId="77777777" w:rsidR="006B0D4D" w:rsidRDefault="00DD1FCA">
            <w:pPr>
              <w:pStyle w:val="td-p"/>
              <w:contextualSpacing w:val="0"/>
            </w:pPr>
            <w:r>
              <w:lastRenderedPageBreak/>
              <w:t>数値記入欄</w:t>
            </w:r>
            <w:r>
              <w:t>[</w:t>
            </w:r>
            <w:r>
              <w:t>最大小数点第</w:t>
            </w:r>
            <w:r>
              <w:t>2</w:t>
            </w:r>
            <w:r>
              <w:t>位を用いて、コンマなしで</w:t>
            </w:r>
            <w:r>
              <w:t>0</w:t>
            </w:r>
            <w:r>
              <w:t>～</w:t>
            </w:r>
            <w:r>
              <w:t>999</w:t>
            </w:r>
            <w:r>
              <w:t>の数字を入力</w:t>
            </w:r>
            <w:r>
              <w:t>]</w:t>
            </w:r>
          </w:p>
          <w:p w14:paraId="00143227"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1D4BDE3" w14:textId="77777777" w:rsidR="006B0D4D" w:rsidRDefault="006B0D4D">
            <w:pPr>
              <w:rPr>
                <w:sz w:val="1"/>
              </w:rPr>
            </w:pPr>
          </w:p>
          <w:p w14:paraId="79857E63" w14:textId="77777777" w:rsidR="006B0D4D" w:rsidRDefault="00DD1FCA">
            <w:pPr>
              <w:pStyle w:val="td-p"/>
              <w:contextualSpacing w:val="0"/>
            </w:pPr>
            <w:r>
              <w:lastRenderedPageBreak/>
              <w:t>文章記入欄</w:t>
            </w:r>
            <w:r>
              <w:t>[</w:t>
            </w:r>
            <w:r>
              <w:t>最大</w:t>
            </w:r>
            <w:r>
              <w:t>2,400</w:t>
            </w:r>
            <w:r>
              <w:t>文字</w:t>
            </w:r>
            <w:r>
              <w:t>]</w:t>
            </w:r>
          </w:p>
        </w:tc>
      </w:tr>
    </w:tbl>
    <w:p w14:paraId="0D124EAB" w14:textId="77777777" w:rsidR="006B0D4D" w:rsidRDefault="006B0D4D"/>
    <w:p w14:paraId="1260AFF8" w14:textId="77777777" w:rsidR="006B0D4D" w:rsidRDefault="006B0D4D">
      <w:pPr>
        <w:pBdr>
          <w:top w:val="single" w:sz="4" w:space="1" w:color="9099A0"/>
        </w:pBdr>
      </w:pPr>
    </w:p>
    <w:p w14:paraId="224B7943" w14:textId="77777777" w:rsidR="006B0D4D" w:rsidRDefault="00DD1FCA">
      <w:pPr>
        <w:pStyle w:val="h3"/>
        <w:contextualSpacing w:val="0"/>
      </w:pPr>
      <w:r>
        <w:t xml:space="preserve">(C11.1d) </w:t>
      </w:r>
      <w:r>
        <w:t>あなたが参加している、あるいは参加を見込んでいる制度に準拠するための戦略はどのようなものですか</w:t>
      </w:r>
      <w:r>
        <w:t>?</w:t>
      </w:r>
    </w:p>
    <w:p w14:paraId="4477D3B6" w14:textId="77777777" w:rsidR="006B0D4D" w:rsidRDefault="00DD1FCA">
      <w:pPr>
        <w:pStyle w:val="h3"/>
        <w:contextualSpacing w:val="0"/>
      </w:pPr>
      <w:r>
        <w:t>質問の依存性</w:t>
      </w:r>
    </w:p>
    <w:p w14:paraId="4401B4D3" w14:textId="77777777" w:rsidR="006B0D4D" w:rsidRDefault="00DD1FCA">
      <w:r>
        <w:rPr>
          <w:sz w:val="22"/>
        </w:rPr>
        <w:t>C11.1</w:t>
      </w:r>
      <w:r>
        <w:rPr>
          <w:sz w:val="22"/>
        </w:rPr>
        <w:t>の回答で「はい」または「いいえ、しかし今後</w:t>
      </w:r>
      <w:r>
        <w:rPr>
          <w:sz w:val="22"/>
        </w:rPr>
        <w:t>3</w:t>
      </w:r>
      <w:r>
        <w:rPr>
          <w:sz w:val="22"/>
        </w:rPr>
        <w:t>年以内に規制が課されると見込んでいます」を選択した場合にのみ、この質問が表示されます。</w:t>
      </w:r>
    </w:p>
    <w:p w14:paraId="1082D5FA" w14:textId="77777777" w:rsidR="006B0D4D" w:rsidRDefault="00DD1FCA">
      <w:pPr>
        <w:pStyle w:val="h3"/>
        <w:contextualSpacing w:val="0"/>
      </w:pPr>
      <w:r>
        <w:t>2018</w:t>
      </w:r>
      <w:r>
        <w:t>年からの変更点</w:t>
      </w:r>
    </w:p>
    <w:p w14:paraId="06578AB3" w14:textId="77777777" w:rsidR="006B0D4D" w:rsidRDefault="00DD1FCA">
      <w:r>
        <w:rPr>
          <w:sz w:val="22"/>
        </w:rPr>
        <w:t>変化なし</w:t>
      </w:r>
      <w:r>
        <w:rPr>
          <w:sz w:val="22"/>
        </w:rPr>
        <w:t xml:space="preserve"> </w:t>
      </w:r>
    </w:p>
    <w:p w14:paraId="6770B550" w14:textId="77777777" w:rsidR="006B0D4D" w:rsidRDefault="00DD1FCA">
      <w:pPr>
        <w:pStyle w:val="h3"/>
        <w:contextualSpacing w:val="0"/>
      </w:pPr>
      <w:r>
        <w:t>他の枠組みとの関連</w:t>
      </w:r>
    </w:p>
    <w:p w14:paraId="69E8B86B" w14:textId="77777777" w:rsidR="006B0D4D" w:rsidRDefault="00DD1FCA">
      <w:pPr>
        <w:pStyle w:val="h4"/>
        <w:contextualSpacing w:val="0"/>
      </w:pPr>
      <w:r>
        <w:t>SDG</w:t>
      </w:r>
    </w:p>
    <w:p w14:paraId="1FF7D277" w14:textId="77777777" w:rsidR="006B0D4D" w:rsidRDefault="00DD1FCA">
      <w:r>
        <w:rPr>
          <w:sz w:val="22"/>
        </w:rPr>
        <w:t>Goal 13:</w:t>
      </w:r>
      <w:r>
        <w:rPr>
          <w:sz w:val="22"/>
        </w:rPr>
        <w:t>気候アクション</w:t>
      </w:r>
      <w:r>
        <w:rPr>
          <w:sz w:val="22"/>
        </w:rPr>
        <w:t xml:space="preserve"> </w:t>
      </w:r>
    </w:p>
    <w:p w14:paraId="0151E0CC" w14:textId="77777777" w:rsidR="006B0D4D" w:rsidRDefault="00DD1FCA">
      <w:pPr>
        <w:pStyle w:val="h3"/>
        <w:contextualSpacing w:val="0"/>
      </w:pPr>
      <w:r>
        <w:t>回答選択肢</w:t>
      </w:r>
    </w:p>
    <w:p w14:paraId="3D29A31D" w14:textId="77777777" w:rsidR="006B0D4D" w:rsidRDefault="00DD1FCA">
      <w:r>
        <w:rPr>
          <w:sz w:val="22"/>
        </w:rPr>
        <w:t>これは、</w:t>
      </w:r>
      <w:r>
        <w:rPr>
          <w:sz w:val="22"/>
        </w:rPr>
        <w:t>5,000</w:t>
      </w:r>
      <w:r>
        <w:rPr>
          <w:sz w:val="22"/>
        </w:rPr>
        <w:t>文字の制限のある自由回答式の質問です。</w:t>
      </w:r>
    </w:p>
    <w:p w14:paraId="01636170" w14:textId="77777777" w:rsidR="006B0D4D" w:rsidRDefault="00DD1FCA">
      <w:r>
        <w:rPr>
          <w:sz w:val="22"/>
        </w:rPr>
        <w:t>本開示プラットフォームに別の文書からコピーする場合、書式設定は保持されませんのでご注意ください。</w:t>
      </w:r>
    </w:p>
    <w:p w14:paraId="5C9DB2B8" w14:textId="77777777" w:rsidR="006B0D4D" w:rsidRDefault="006B0D4D">
      <w:pPr>
        <w:pBdr>
          <w:top w:val="single" w:sz="4" w:space="1" w:color="9099A0"/>
        </w:pBdr>
      </w:pPr>
    </w:p>
    <w:p w14:paraId="28DE1D0E" w14:textId="77777777" w:rsidR="006B0D4D" w:rsidRDefault="00DD1FCA">
      <w:pPr>
        <w:pStyle w:val="h2"/>
        <w:contextualSpacing w:val="0"/>
      </w:pPr>
      <w:r>
        <w:t>プロジェクトベースの炭素クレジット</w:t>
      </w:r>
    </w:p>
    <w:p w14:paraId="6C0D69B7" w14:textId="77777777" w:rsidR="006B0D4D" w:rsidRDefault="006B0D4D">
      <w:pPr>
        <w:pBdr>
          <w:top w:val="single" w:sz="4" w:space="1" w:color="9099A0"/>
        </w:pBdr>
      </w:pPr>
    </w:p>
    <w:p w14:paraId="599D8432" w14:textId="77777777" w:rsidR="006B0D4D" w:rsidRDefault="006B0D4D">
      <w:pPr>
        <w:pBdr>
          <w:top w:val="single" w:sz="4" w:space="1" w:color="9099A0"/>
        </w:pBdr>
      </w:pPr>
    </w:p>
    <w:p w14:paraId="0AE54F9A" w14:textId="77777777" w:rsidR="006B0D4D" w:rsidRDefault="00DD1FCA">
      <w:pPr>
        <w:pStyle w:val="h3"/>
        <w:contextualSpacing w:val="0"/>
      </w:pPr>
      <w:r>
        <w:t xml:space="preserve">(C11.2) </w:t>
      </w:r>
      <w:r>
        <w:t>御社は報告年内にプロジェクトベースの排出権を創</w:t>
      </w:r>
      <w:r>
        <w:t>出または購入しましたか？</w:t>
      </w:r>
    </w:p>
    <w:p w14:paraId="1A2B8DD5" w14:textId="77777777" w:rsidR="006B0D4D" w:rsidRDefault="00DD1FCA">
      <w:pPr>
        <w:pStyle w:val="h3"/>
        <w:contextualSpacing w:val="0"/>
      </w:pPr>
      <w:r>
        <w:t>2018</w:t>
      </w:r>
      <w:r>
        <w:t>年からの変更点</w:t>
      </w:r>
    </w:p>
    <w:p w14:paraId="13ECD16A" w14:textId="77777777" w:rsidR="006B0D4D" w:rsidRDefault="00DD1FCA">
      <w:r>
        <w:rPr>
          <w:sz w:val="22"/>
        </w:rPr>
        <w:t>変化なし</w:t>
      </w:r>
      <w:r>
        <w:rPr>
          <w:sz w:val="22"/>
        </w:rPr>
        <w:t xml:space="preserve"> </w:t>
      </w:r>
    </w:p>
    <w:p w14:paraId="7F2A8959" w14:textId="77777777" w:rsidR="006B0D4D" w:rsidRDefault="00DD1FCA">
      <w:pPr>
        <w:pStyle w:val="h3"/>
        <w:contextualSpacing w:val="0"/>
      </w:pPr>
      <w:r>
        <w:t>他の枠組みとの関連</w:t>
      </w:r>
    </w:p>
    <w:p w14:paraId="1DE4243A" w14:textId="77777777" w:rsidR="006B0D4D" w:rsidRDefault="00DD1FCA">
      <w:pPr>
        <w:pStyle w:val="h4"/>
        <w:contextualSpacing w:val="0"/>
      </w:pPr>
      <w:r>
        <w:t>SDG</w:t>
      </w:r>
    </w:p>
    <w:p w14:paraId="544E9983" w14:textId="77777777" w:rsidR="006B0D4D" w:rsidRDefault="00DD1FCA">
      <w:r>
        <w:rPr>
          <w:sz w:val="22"/>
        </w:rPr>
        <w:t>Goal 13:</w:t>
      </w:r>
      <w:r>
        <w:rPr>
          <w:sz w:val="22"/>
        </w:rPr>
        <w:t>気候アクション</w:t>
      </w:r>
      <w:r>
        <w:rPr>
          <w:sz w:val="22"/>
        </w:rPr>
        <w:t xml:space="preserve"> </w:t>
      </w:r>
    </w:p>
    <w:p w14:paraId="66642BA0" w14:textId="77777777" w:rsidR="006B0D4D" w:rsidRDefault="00DD1FCA">
      <w:pPr>
        <w:pStyle w:val="h3"/>
        <w:contextualSpacing w:val="0"/>
      </w:pPr>
      <w:r>
        <w:t>回答選択肢</w:t>
      </w:r>
    </w:p>
    <w:p w14:paraId="2BEA8EB0" w14:textId="77777777" w:rsidR="006B0D4D" w:rsidRDefault="00DD1FCA">
      <w:r>
        <w:rPr>
          <w:sz w:val="22"/>
        </w:rPr>
        <w:t>以下の選択肢から</w:t>
      </w:r>
      <w:r>
        <w:rPr>
          <w:sz w:val="22"/>
        </w:rPr>
        <w:t>1</w:t>
      </w:r>
      <w:r>
        <w:rPr>
          <w:sz w:val="22"/>
        </w:rPr>
        <w:t>つ選択してください</w:t>
      </w:r>
      <w:r>
        <w:rPr>
          <w:sz w:val="22"/>
        </w:rPr>
        <w:t>:</w:t>
      </w:r>
    </w:p>
    <w:p w14:paraId="6070CF8D" w14:textId="77777777" w:rsidR="006B0D4D" w:rsidRDefault="00DD1FCA">
      <w:pPr>
        <w:numPr>
          <w:ilvl w:val="0"/>
          <w:numId w:val="158"/>
        </w:numPr>
        <w:ind w:hanging="199"/>
        <w:contextualSpacing/>
      </w:pPr>
      <w:r>
        <w:rPr>
          <w:rFonts w:eastAsia="Arial"/>
          <w:sz w:val="22"/>
        </w:rPr>
        <w:t>はい</w:t>
      </w:r>
    </w:p>
    <w:p w14:paraId="62D7375A" w14:textId="77777777" w:rsidR="006B0D4D" w:rsidRDefault="00DD1FCA">
      <w:pPr>
        <w:numPr>
          <w:ilvl w:val="0"/>
          <w:numId w:val="158"/>
        </w:numPr>
        <w:ind w:hanging="199"/>
        <w:contextualSpacing/>
      </w:pPr>
      <w:r>
        <w:rPr>
          <w:rFonts w:eastAsia="Arial"/>
          <w:sz w:val="22"/>
        </w:rPr>
        <w:t>いいえ</w:t>
      </w:r>
    </w:p>
    <w:p w14:paraId="75735D72" w14:textId="77777777" w:rsidR="006B0D4D" w:rsidRDefault="006B0D4D">
      <w:pPr>
        <w:pBdr>
          <w:top w:val="single" w:sz="4" w:space="1" w:color="9099A0"/>
        </w:pBdr>
      </w:pPr>
    </w:p>
    <w:p w14:paraId="65D4D1E0" w14:textId="77777777" w:rsidR="006B0D4D" w:rsidRDefault="00DD1FCA">
      <w:pPr>
        <w:pStyle w:val="h3"/>
        <w:contextualSpacing w:val="0"/>
      </w:pPr>
      <w:r>
        <w:t xml:space="preserve">(C11.2a) </w:t>
      </w:r>
      <w:r>
        <w:t>報告期間内に御社が創出または購入したプロジェクトベースの炭素クレジット</w:t>
      </w:r>
      <w:r>
        <w:t xml:space="preserve"> </w:t>
      </w:r>
      <w:r>
        <w:t>の詳細を記入します。</w:t>
      </w:r>
    </w:p>
    <w:p w14:paraId="30847B22" w14:textId="77777777" w:rsidR="006B0D4D" w:rsidRDefault="00DD1FCA">
      <w:pPr>
        <w:pStyle w:val="h3"/>
        <w:contextualSpacing w:val="0"/>
      </w:pPr>
      <w:r>
        <w:t>質問の依存性</w:t>
      </w:r>
    </w:p>
    <w:p w14:paraId="65748B62" w14:textId="77777777" w:rsidR="006B0D4D" w:rsidRDefault="00DD1FCA">
      <w:r>
        <w:rPr>
          <w:sz w:val="22"/>
        </w:rPr>
        <w:t>C11.2</w:t>
      </w:r>
      <w:r>
        <w:rPr>
          <w:sz w:val="22"/>
        </w:rPr>
        <w:t>の回答で「はい」を選択した場合にのみ、この質問が表示されます。</w:t>
      </w:r>
    </w:p>
    <w:p w14:paraId="43142C1B" w14:textId="77777777" w:rsidR="006B0D4D" w:rsidRDefault="00DD1FCA">
      <w:pPr>
        <w:pStyle w:val="h3"/>
        <w:contextualSpacing w:val="0"/>
      </w:pPr>
      <w:r>
        <w:t>2018</w:t>
      </w:r>
      <w:r>
        <w:t>年からの変更点</w:t>
      </w:r>
    </w:p>
    <w:p w14:paraId="77ECEB29" w14:textId="77777777" w:rsidR="006B0D4D" w:rsidRDefault="00DD1FCA">
      <w:r>
        <w:rPr>
          <w:sz w:val="22"/>
        </w:rPr>
        <w:t>若干の変更</w:t>
      </w:r>
      <w:r>
        <w:rPr>
          <w:sz w:val="22"/>
        </w:rPr>
        <w:t xml:space="preserve"> </w:t>
      </w:r>
    </w:p>
    <w:p w14:paraId="57067E8D" w14:textId="77777777" w:rsidR="006B0D4D" w:rsidRDefault="00DD1FCA">
      <w:pPr>
        <w:pStyle w:val="h3"/>
        <w:contextualSpacing w:val="0"/>
      </w:pPr>
      <w:r>
        <w:t>他の枠組みとの関連</w:t>
      </w:r>
    </w:p>
    <w:p w14:paraId="2F31CE66" w14:textId="77777777" w:rsidR="006B0D4D" w:rsidRDefault="00DD1FCA">
      <w:pPr>
        <w:pStyle w:val="h4"/>
        <w:contextualSpacing w:val="0"/>
      </w:pPr>
      <w:r>
        <w:t>SDG</w:t>
      </w:r>
    </w:p>
    <w:p w14:paraId="24C7FD77" w14:textId="77777777" w:rsidR="006B0D4D" w:rsidRDefault="00DD1FCA">
      <w:r>
        <w:rPr>
          <w:sz w:val="22"/>
        </w:rPr>
        <w:t>Goal 13:</w:t>
      </w:r>
      <w:r>
        <w:rPr>
          <w:sz w:val="22"/>
        </w:rPr>
        <w:t>気候アクション</w:t>
      </w:r>
      <w:r>
        <w:rPr>
          <w:sz w:val="22"/>
        </w:rPr>
        <w:t xml:space="preserve"> </w:t>
      </w:r>
    </w:p>
    <w:p w14:paraId="275392FA" w14:textId="77777777" w:rsidR="006B0D4D" w:rsidRDefault="00DD1FCA">
      <w:pPr>
        <w:pStyle w:val="h3"/>
        <w:contextualSpacing w:val="0"/>
      </w:pPr>
      <w:r>
        <w:t>回答選択肢</w:t>
      </w:r>
    </w:p>
    <w:p w14:paraId="4C3A4501" w14:textId="77777777" w:rsidR="006B0D4D" w:rsidRDefault="00DD1FCA">
      <w:r>
        <w:rPr>
          <w:sz w:val="22"/>
        </w:rPr>
        <w:lastRenderedPageBreak/>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16627781"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72761C70" w14:textId="77777777" w:rsidR="006B0D4D" w:rsidRDefault="00DD1FCA">
            <w:pPr>
              <w:rPr>
                <w:b/>
                <w:color w:val="FFFFFF"/>
                <w:sz w:val="16"/>
              </w:rPr>
            </w:pPr>
            <w:r>
              <w:rPr>
                <w:rFonts w:eastAsia="Arial"/>
                <w:b/>
                <w:color w:val="FFFFFF"/>
                <w:sz w:val="16"/>
              </w:rPr>
              <w:t>クレジット創出またはクレジット購入</w:t>
            </w:r>
          </w:p>
        </w:tc>
        <w:tc>
          <w:tcPr>
            <w:tcW w:w="3643" w:type="dxa"/>
            <w:shd w:val="clear" w:color="auto" w:fill="82246F"/>
            <w:tcMar>
              <w:top w:w="100" w:type="dxa"/>
              <w:left w:w="100" w:type="dxa"/>
              <w:bottom w:w="100" w:type="dxa"/>
              <w:right w:w="100" w:type="dxa"/>
            </w:tcMar>
          </w:tcPr>
          <w:p w14:paraId="382DF62A" w14:textId="77777777" w:rsidR="006B0D4D" w:rsidRDefault="00DD1FCA">
            <w:pPr>
              <w:rPr>
                <w:b/>
                <w:color w:val="FFFFFF"/>
                <w:sz w:val="16"/>
              </w:rPr>
            </w:pPr>
            <w:r>
              <w:rPr>
                <w:rFonts w:eastAsia="Arial"/>
                <w:b/>
                <w:color w:val="FFFFFF"/>
                <w:sz w:val="16"/>
              </w:rPr>
              <w:t>プロジェクト種別</w:t>
            </w:r>
          </w:p>
        </w:tc>
        <w:tc>
          <w:tcPr>
            <w:tcW w:w="3643" w:type="dxa"/>
            <w:shd w:val="clear" w:color="auto" w:fill="82246F"/>
            <w:tcMar>
              <w:top w:w="100" w:type="dxa"/>
              <w:left w:w="100" w:type="dxa"/>
              <w:bottom w:w="100" w:type="dxa"/>
              <w:right w:w="100" w:type="dxa"/>
            </w:tcMar>
          </w:tcPr>
          <w:p w14:paraId="56497E4D" w14:textId="77777777" w:rsidR="006B0D4D" w:rsidRDefault="00DD1FCA">
            <w:pPr>
              <w:rPr>
                <w:b/>
                <w:color w:val="FFFFFF"/>
                <w:sz w:val="16"/>
              </w:rPr>
            </w:pPr>
            <w:r>
              <w:rPr>
                <w:rFonts w:eastAsia="Arial"/>
                <w:b/>
                <w:color w:val="FFFFFF"/>
                <w:sz w:val="16"/>
              </w:rPr>
              <w:t>プロジェクト名</w:t>
            </w:r>
          </w:p>
        </w:tc>
        <w:tc>
          <w:tcPr>
            <w:tcW w:w="3643" w:type="dxa"/>
            <w:shd w:val="clear" w:color="auto" w:fill="82246F"/>
            <w:tcMar>
              <w:top w:w="100" w:type="dxa"/>
              <w:left w:w="100" w:type="dxa"/>
              <w:bottom w:w="100" w:type="dxa"/>
              <w:right w:w="100" w:type="dxa"/>
            </w:tcMar>
          </w:tcPr>
          <w:p w14:paraId="5C7F3008" w14:textId="77777777" w:rsidR="006B0D4D" w:rsidRDefault="00DD1FCA">
            <w:pPr>
              <w:rPr>
                <w:b/>
                <w:color w:val="FFFFFF"/>
                <w:sz w:val="16"/>
              </w:rPr>
            </w:pPr>
            <w:r>
              <w:rPr>
                <w:rFonts w:eastAsia="Arial"/>
                <w:b/>
                <w:color w:val="FFFFFF"/>
                <w:sz w:val="16"/>
              </w:rPr>
              <w:t>認証基準名</w:t>
            </w:r>
          </w:p>
        </w:tc>
      </w:tr>
      <w:tr w:rsidR="006B0D4D" w14:paraId="3F1427D4"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A8F461C" w14:textId="77777777" w:rsidR="006B0D4D" w:rsidRDefault="006B0D4D">
            <w:pPr>
              <w:rPr>
                <w:sz w:val="1"/>
              </w:rPr>
            </w:pPr>
          </w:p>
          <w:p w14:paraId="45818D7E" w14:textId="77777777" w:rsidR="006B0D4D" w:rsidRDefault="00DD1FCA">
            <w:pPr>
              <w:pStyle w:val="td-p"/>
              <w:contextualSpacing w:val="0"/>
            </w:pPr>
            <w:r>
              <w:t>選択肢</w:t>
            </w:r>
            <w:r>
              <w:t>:</w:t>
            </w:r>
          </w:p>
          <w:p w14:paraId="161DF524" w14:textId="77777777" w:rsidR="006B0D4D" w:rsidRDefault="006B0D4D">
            <w:pPr>
              <w:rPr>
                <w:sz w:val="1"/>
              </w:rPr>
            </w:pPr>
          </w:p>
          <w:p w14:paraId="16521BCE" w14:textId="77777777" w:rsidR="006B0D4D" w:rsidRDefault="00DD1FCA">
            <w:pPr>
              <w:numPr>
                <w:ilvl w:val="0"/>
                <w:numId w:val="159"/>
              </w:numPr>
              <w:ind w:hanging="199"/>
              <w:contextualSpacing/>
            </w:pPr>
            <w:r>
              <w:rPr>
                <w:rFonts w:eastAsia="Arial"/>
                <w:sz w:val="16"/>
              </w:rPr>
              <w:t>クレジット創出</w:t>
            </w:r>
          </w:p>
          <w:p w14:paraId="67016A60" w14:textId="77777777" w:rsidR="006B0D4D" w:rsidRDefault="00DD1FCA">
            <w:pPr>
              <w:numPr>
                <w:ilvl w:val="0"/>
                <w:numId w:val="159"/>
              </w:numPr>
              <w:ind w:hanging="199"/>
              <w:contextualSpacing/>
            </w:pPr>
            <w:r>
              <w:rPr>
                <w:rFonts w:eastAsia="Arial"/>
                <w:sz w:val="16"/>
              </w:rPr>
              <w:t>クレジット購入</w:t>
            </w:r>
          </w:p>
          <w:p w14:paraId="3C5ADC16" w14:textId="77777777" w:rsidR="006B0D4D" w:rsidRDefault="006B0D4D">
            <w:pPr>
              <w:rPr>
                <w:sz w:val="1"/>
              </w:rPr>
            </w:pPr>
          </w:p>
          <w:p w14:paraId="04BA1176"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13C8AB2" w14:textId="77777777" w:rsidR="006B0D4D" w:rsidRDefault="006B0D4D">
            <w:pPr>
              <w:rPr>
                <w:sz w:val="1"/>
              </w:rPr>
            </w:pPr>
          </w:p>
          <w:p w14:paraId="3AA1BCA9" w14:textId="77777777" w:rsidR="006B0D4D" w:rsidRDefault="00DD1FCA">
            <w:pPr>
              <w:pStyle w:val="td-p"/>
              <w:contextualSpacing w:val="0"/>
            </w:pPr>
            <w:r>
              <w:t>選択肢</w:t>
            </w:r>
            <w:r>
              <w:t>:</w:t>
            </w:r>
          </w:p>
          <w:p w14:paraId="69CF6BBF" w14:textId="77777777" w:rsidR="006B0D4D" w:rsidRDefault="006B0D4D">
            <w:pPr>
              <w:rPr>
                <w:sz w:val="1"/>
              </w:rPr>
            </w:pPr>
          </w:p>
          <w:p w14:paraId="55655BBF" w14:textId="77777777" w:rsidR="006B0D4D" w:rsidRDefault="00DD1FCA">
            <w:pPr>
              <w:numPr>
                <w:ilvl w:val="0"/>
                <w:numId w:val="160"/>
              </w:numPr>
              <w:ind w:hanging="199"/>
              <w:contextualSpacing/>
            </w:pPr>
            <w:r>
              <w:rPr>
                <w:rFonts w:eastAsia="Arial"/>
                <w:sz w:val="16"/>
              </w:rPr>
              <w:t>農業</w:t>
            </w:r>
          </w:p>
          <w:p w14:paraId="2C7D94AA" w14:textId="77777777" w:rsidR="006B0D4D" w:rsidRDefault="00DD1FCA">
            <w:pPr>
              <w:numPr>
                <w:ilvl w:val="0"/>
                <w:numId w:val="160"/>
              </w:numPr>
              <w:ind w:hanging="199"/>
              <w:contextualSpacing/>
            </w:pPr>
            <w:r>
              <w:rPr>
                <w:rFonts w:eastAsia="Arial"/>
                <w:sz w:val="16"/>
              </w:rPr>
              <w:t>バイオマスエネルギー</w:t>
            </w:r>
          </w:p>
          <w:p w14:paraId="68BD1546" w14:textId="77777777" w:rsidR="006B0D4D" w:rsidRDefault="00DD1FCA">
            <w:pPr>
              <w:numPr>
                <w:ilvl w:val="0"/>
                <w:numId w:val="160"/>
              </w:numPr>
              <w:ind w:hanging="199"/>
              <w:contextualSpacing/>
            </w:pPr>
            <w:r>
              <w:rPr>
                <w:rFonts w:eastAsia="Arial"/>
                <w:sz w:val="16"/>
              </w:rPr>
              <w:t>セメント</w:t>
            </w:r>
          </w:p>
          <w:p w14:paraId="38E5FE44" w14:textId="77777777" w:rsidR="006B0D4D" w:rsidRDefault="00DD1FCA">
            <w:pPr>
              <w:numPr>
                <w:ilvl w:val="0"/>
                <w:numId w:val="160"/>
              </w:numPr>
              <w:ind w:hanging="199"/>
              <w:contextualSpacing/>
            </w:pPr>
            <w:r>
              <w:rPr>
                <w:rFonts w:eastAsia="Arial"/>
                <w:sz w:val="16"/>
              </w:rPr>
              <w:t>CO2</w:t>
            </w:r>
            <w:r>
              <w:rPr>
                <w:rFonts w:eastAsia="Arial"/>
                <w:sz w:val="16"/>
              </w:rPr>
              <w:t>使用量</w:t>
            </w:r>
          </w:p>
          <w:p w14:paraId="6A583664" w14:textId="77777777" w:rsidR="006B0D4D" w:rsidRDefault="00DD1FCA">
            <w:pPr>
              <w:numPr>
                <w:ilvl w:val="0"/>
                <w:numId w:val="160"/>
              </w:numPr>
              <w:ind w:hanging="199"/>
              <w:contextualSpacing/>
            </w:pPr>
            <w:r>
              <w:rPr>
                <w:rFonts w:eastAsia="Arial"/>
                <w:sz w:val="16"/>
              </w:rPr>
              <w:t>炭鉱</w:t>
            </w:r>
            <w:r>
              <w:rPr>
                <w:rFonts w:eastAsia="Arial"/>
                <w:sz w:val="16"/>
              </w:rPr>
              <w:t>/</w:t>
            </w:r>
            <w:r>
              <w:rPr>
                <w:rFonts w:eastAsia="Arial"/>
                <w:sz w:val="16"/>
              </w:rPr>
              <w:t>炭層</w:t>
            </w:r>
            <w:r>
              <w:rPr>
                <w:rFonts w:eastAsia="Arial"/>
                <w:sz w:val="16"/>
              </w:rPr>
              <w:t>CH4</w:t>
            </w:r>
          </w:p>
          <w:p w14:paraId="552B834D" w14:textId="77777777" w:rsidR="006B0D4D" w:rsidRDefault="00DD1FCA">
            <w:pPr>
              <w:numPr>
                <w:ilvl w:val="0"/>
                <w:numId w:val="160"/>
              </w:numPr>
              <w:ind w:hanging="199"/>
              <w:contextualSpacing/>
            </w:pPr>
            <w:r>
              <w:rPr>
                <w:rFonts w:eastAsia="Arial"/>
                <w:sz w:val="16"/>
              </w:rPr>
              <w:t>エネルギー供給</w:t>
            </w:r>
          </w:p>
          <w:p w14:paraId="01590D2C" w14:textId="77777777" w:rsidR="006B0D4D" w:rsidRDefault="00DD1FCA">
            <w:pPr>
              <w:numPr>
                <w:ilvl w:val="0"/>
                <w:numId w:val="160"/>
              </w:numPr>
              <w:ind w:hanging="199"/>
              <w:contextualSpacing/>
            </w:pPr>
            <w:r>
              <w:rPr>
                <w:rFonts w:eastAsia="Arial"/>
                <w:sz w:val="16"/>
              </w:rPr>
              <w:t>省エネ</w:t>
            </w:r>
            <w:r>
              <w:rPr>
                <w:rFonts w:eastAsia="Arial"/>
                <w:sz w:val="16"/>
              </w:rPr>
              <w:t>:</w:t>
            </w:r>
            <w:r>
              <w:rPr>
                <w:rFonts w:eastAsia="Arial"/>
                <w:sz w:val="16"/>
              </w:rPr>
              <w:t>家庭</w:t>
            </w:r>
          </w:p>
          <w:p w14:paraId="505B0F8D" w14:textId="77777777" w:rsidR="006B0D4D" w:rsidRDefault="00DD1FCA">
            <w:pPr>
              <w:numPr>
                <w:ilvl w:val="0"/>
                <w:numId w:val="160"/>
              </w:numPr>
              <w:ind w:hanging="199"/>
              <w:contextualSpacing/>
            </w:pPr>
            <w:r>
              <w:rPr>
                <w:rFonts w:eastAsia="Arial"/>
                <w:sz w:val="16"/>
              </w:rPr>
              <w:t>エネルギー効率</w:t>
            </w:r>
            <w:r>
              <w:rPr>
                <w:rFonts w:eastAsia="Arial"/>
                <w:sz w:val="16"/>
              </w:rPr>
              <w:t>:</w:t>
            </w:r>
            <w:r>
              <w:rPr>
                <w:rFonts w:eastAsia="Arial"/>
                <w:sz w:val="16"/>
              </w:rPr>
              <w:t>産業</w:t>
            </w:r>
          </w:p>
          <w:p w14:paraId="50706166" w14:textId="77777777" w:rsidR="006B0D4D" w:rsidRDefault="00DD1FCA">
            <w:pPr>
              <w:numPr>
                <w:ilvl w:val="0"/>
                <w:numId w:val="160"/>
              </w:numPr>
              <w:ind w:hanging="199"/>
              <w:contextualSpacing/>
            </w:pPr>
            <w:r>
              <w:rPr>
                <w:rFonts w:eastAsia="Arial"/>
                <w:sz w:val="16"/>
              </w:rPr>
              <w:t>エネルギー効率</w:t>
            </w:r>
            <w:r>
              <w:rPr>
                <w:rFonts w:eastAsia="Arial"/>
                <w:sz w:val="16"/>
              </w:rPr>
              <w:t>:</w:t>
            </w:r>
            <w:r>
              <w:rPr>
                <w:rFonts w:eastAsia="Arial"/>
                <w:sz w:val="16"/>
              </w:rPr>
              <w:t>自家発電</w:t>
            </w:r>
          </w:p>
          <w:p w14:paraId="02556ECF" w14:textId="77777777" w:rsidR="006B0D4D" w:rsidRDefault="00DD1FCA">
            <w:pPr>
              <w:numPr>
                <w:ilvl w:val="0"/>
                <w:numId w:val="160"/>
              </w:numPr>
              <w:ind w:hanging="199"/>
              <w:contextualSpacing/>
            </w:pPr>
            <w:r>
              <w:rPr>
                <w:rFonts w:eastAsia="Arial"/>
                <w:sz w:val="16"/>
              </w:rPr>
              <w:t>エネルギー効率</w:t>
            </w:r>
            <w:r>
              <w:rPr>
                <w:rFonts w:eastAsia="Arial"/>
                <w:sz w:val="16"/>
              </w:rPr>
              <w:t>:</w:t>
            </w:r>
            <w:r>
              <w:rPr>
                <w:rFonts w:eastAsia="Arial"/>
                <w:sz w:val="16"/>
              </w:rPr>
              <w:t>サービス</w:t>
            </w:r>
          </w:p>
          <w:p w14:paraId="2288AC21" w14:textId="77777777" w:rsidR="006B0D4D" w:rsidRDefault="00DD1FCA">
            <w:pPr>
              <w:numPr>
                <w:ilvl w:val="0"/>
                <w:numId w:val="160"/>
              </w:numPr>
              <w:ind w:hanging="199"/>
              <w:contextualSpacing/>
            </w:pPr>
            <w:r>
              <w:rPr>
                <w:rFonts w:eastAsia="Arial"/>
                <w:sz w:val="16"/>
              </w:rPr>
              <w:t>エネルギー効率</w:t>
            </w:r>
            <w:r>
              <w:rPr>
                <w:rFonts w:eastAsia="Arial"/>
                <w:sz w:val="16"/>
              </w:rPr>
              <w:t>:</w:t>
            </w:r>
            <w:r>
              <w:rPr>
                <w:rFonts w:eastAsia="Arial"/>
                <w:sz w:val="16"/>
              </w:rPr>
              <w:t>供給側</w:t>
            </w:r>
          </w:p>
          <w:p w14:paraId="704038EB" w14:textId="77777777" w:rsidR="006B0D4D" w:rsidRDefault="00DD1FCA">
            <w:pPr>
              <w:numPr>
                <w:ilvl w:val="0"/>
                <w:numId w:val="160"/>
              </w:numPr>
              <w:ind w:hanging="199"/>
              <w:contextualSpacing/>
            </w:pPr>
            <w:r>
              <w:rPr>
                <w:rFonts w:eastAsia="Arial"/>
                <w:sz w:val="16"/>
              </w:rPr>
              <w:t>森林</w:t>
            </w:r>
          </w:p>
          <w:p w14:paraId="6AD4726D" w14:textId="77777777" w:rsidR="006B0D4D" w:rsidRDefault="00DD1FCA">
            <w:pPr>
              <w:numPr>
                <w:ilvl w:val="0"/>
                <w:numId w:val="160"/>
              </w:numPr>
              <w:ind w:hanging="199"/>
              <w:contextualSpacing/>
            </w:pPr>
            <w:r>
              <w:rPr>
                <w:rFonts w:eastAsia="Arial"/>
                <w:sz w:val="16"/>
              </w:rPr>
              <w:t>化石燃料切り替え</w:t>
            </w:r>
          </w:p>
          <w:p w14:paraId="73369E87" w14:textId="77777777" w:rsidR="006B0D4D" w:rsidRDefault="00DD1FCA">
            <w:pPr>
              <w:numPr>
                <w:ilvl w:val="0"/>
                <w:numId w:val="160"/>
              </w:numPr>
              <w:ind w:hanging="199"/>
              <w:contextualSpacing/>
            </w:pPr>
            <w:r>
              <w:rPr>
                <w:rFonts w:eastAsia="Arial"/>
                <w:sz w:val="16"/>
              </w:rPr>
              <w:t>漏えい排出物</w:t>
            </w:r>
          </w:p>
          <w:p w14:paraId="116CA6A5" w14:textId="77777777" w:rsidR="006B0D4D" w:rsidRDefault="00DD1FCA">
            <w:pPr>
              <w:numPr>
                <w:ilvl w:val="0"/>
                <w:numId w:val="160"/>
              </w:numPr>
              <w:ind w:hanging="199"/>
              <w:contextualSpacing/>
            </w:pPr>
            <w:r>
              <w:rPr>
                <w:rFonts w:eastAsia="Arial"/>
                <w:sz w:val="16"/>
              </w:rPr>
              <w:t>地熱</w:t>
            </w:r>
          </w:p>
          <w:p w14:paraId="1041B653" w14:textId="77777777" w:rsidR="006B0D4D" w:rsidRDefault="00DD1FCA">
            <w:pPr>
              <w:numPr>
                <w:ilvl w:val="0"/>
                <w:numId w:val="160"/>
              </w:numPr>
              <w:ind w:hanging="199"/>
              <w:contextualSpacing/>
            </w:pPr>
            <w:r>
              <w:rPr>
                <w:rFonts w:eastAsia="Arial"/>
                <w:sz w:val="16"/>
              </w:rPr>
              <w:t>HFCs</w:t>
            </w:r>
          </w:p>
          <w:p w14:paraId="43FC5256" w14:textId="77777777" w:rsidR="006B0D4D" w:rsidRDefault="00DD1FCA">
            <w:pPr>
              <w:numPr>
                <w:ilvl w:val="0"/>
                <w:numId w:val="160"/>
              </w:numPr>
              <w:ind w:hanging="199"/>
              <w:contextualSpacing/>
            </w:pPr>
            <w:r>
              <w:rPr>
                <w:rFonts w:eastAsia="Arial"/>
                <w:sz w:val="16"/>
              </w:rPr>
              <w:t>水力発電</w:t>
            </w:r>
          </w:p>
          <w:p w14:paraId="41EF9252" w14:textId="77777777" w:rsidR="006B0D4D" w:rsidRDefault="00DD1FCA">
            <w:pPr>
              <w:numPr>
                <w:ilvl w:val="0"/>
                <w:numId w:val="160"/>
              </w:numPr>
              <w:ind w:hanging="199"/>
              <w:contextualSpacing/>
            </w:pPr>
            <w:r>
              <w:rPr>
                <w:rFonts w:eastAsia="Arial"/>
                <w:sz w:val="16"/>
              </w:rPr>
              <w:t>埋立地ガス</w:t>
            </w:r>
          </w:p>
          <w:p w14:paraId="1ECD2EE7" w14:textId="77777777" w:rsidR="006B0D4D" w:rsidRDefault="00DD1FCA">
            <w:pPr>
              <w:numPr>
                <w:ilvl w:val="0"/>
                <w:numId w:val="160"/>
              </w:numPr>
              <w:ind w:hanging="199"/>
              <w:contextualSpacing/>
            </w:pPr>
            <w:r>
              <w:rPr>
                <w:rFonts w:eastAsia="Arial"/>
                <w:sz w:val="16"/>
              </w:rPr>
              <w:lastRenderedPageBreak/>
              <w:t>メタン回避</w:t>
            </w:r>
          </w:p>
          <w:p w14:paraId="408D28F6" w14:textId="77777777" w:rsidR="006B0D4D" w:rsidRDefault="00DD1FCA">
            <w:pPr>
              <w:numPr>
                <w:ilvl w:val="0"/>
                <w:numId w:val="160"/>
              </w:numPr>
              <w:ind w:hanging="199"/>
              <w:contextualSpacing/>
            </w:pPr>
            <w:r>
              <w:rPr>
                <w:rFonts w:eastAsia="Arial"/>
                <w:sz w:val="16"/>
              </w:rPr>
              <w:t>N2O</w:t>
            </w:r>
          </w:p>
          <w:p w14:paraId="0269456E" w14:textId="77777777" w:rsidR="006B0D4D" w:rsidRDefault="00DD1FCA">
            <w:pPr>
              <w:numPr>
                <w:ilvl w:val="0"/>
                <w:numId w:val="160"/>
              </w:numPr>
              <w:ind w:hanging="199"/>
              <w:contextualSpacing/>
            </w:pPr>
            <w:r>
              <w:rPr>
                <w:rFonts w:eastAsia="Arial"/>
                <w:sz w:val="16"/>
              </w:rPr>
              <w:t>PFCs</w:t>
            </w:r>
            <w:r>
              <w:rPr>
                <w:rFonts w:eastAsia="Arial"/>
                <w:sz w:val="16"/>
              </w:rPr>
              <w:t>および</w:t>
            </w:r>
            <w:r>
              <w:rPr>
                <w:rFonts w:eastAsia="Arial"/>
                <w:sz w:val="16"/>
              </w:rPr>
              <w:t>SF6</w:t>
            </w:r>
          </w:p>
          <w:p w14:paraId="1B993B32" w14:textId="77777777" w:rsidR="006B0D4D" w:rsidRDefault="00DD1FCA">
            <w:pPr>
              <w:numPr>
                <w:ilvl w:val="0"/>
                <w:numId w:val="160"/>
              </w:numPr>
              <w:ind w:hanging="199"/>
              <w:contextualSpacing/>
            </w:pPr>
            <w:r>
              <w:rPr>
                <w:rFonts w:eastAsia="Arial"/>
                <w:sz w:val="16"/>
              </w:rPr>
              <w:t>太陽光</w:t>
            </w:r>
          </w:p>
          <w:p w14:paraId="6080A36A" w14:textId="77777777" w:rsidR="006B0D4D" w:rsidRDefault="00DD1FCA">
            <w:pPr>
              <w:numPr>
                <w:ilvl w:val="0"/>
                <w:numId w:val="160"/>
              </w:numPr>
              <w:ind w:hanging="199"/>
              <w:contextualSpacing/>
            </w:pPr>
            <w:r>
              <w:rPr>
                <w:rFonts w:eastAsia="Arial"/>
                <w:sz w:val="16"/>
              </w:rPr>
              <w:t>潮汐</w:t>
            </w:r>
          </w:p>
          <w:p w14:paraId="4209F778" w14:textId="77777777" w:rsidR="006B0D4D" w:rsidRDefault="00DD1FCA">
            <w:pPr>
              <w:numPr>
                <w:ilvl w:val="0"/>
                <w:numId w:val="160"/>
              </w:numPr>
              <w:ind w:hanging="199"/>
              <w:contextualSpacing/>
            </w:pPr>
            <w:r>
              <w:rPr>
                <w:rFonts w:eastAsia="Arial"/>
                <w:sz w:val="16"/>
              </w:rPr>
              <w:t>輸送</w:t>
            </w:r>
          </w:p>
          <w:p w14:paraId="136787E5" w14:textId="77777777" w:rsidR="006B0D4D" w:rsidRDefault="00DD1FCA">
            <w:pPr>
              <w:numPr>
                <w:ilvl w:val="0"/>
                <w:numId w:val="160"/>
              </w:numPr>
              <w:ind w:hanging="199"/>
              <w:contextualSpacing/>
            </w:pPr>
            <w:r>
              <w:rPr>
                <w:rFonts w:eastAsia="Arial"/>
                <w:sz w:val="16"/>
              </w:rPr>
              <w:t>風力</w:t>
            </w:r>
          </w:p>
          <w:p w14:paraId="05D512BE" w14:textId="77777777" w:rsidR="006B0D4D" w:rsidRDefault="00DD1FCA">
            <w:pPr>
              <w:numPr>
                <w:ilvl w:val="0"/>
                <w:numId w:val="16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A3CBF7D" w14:textId="77777777" w:rsidR="006B0D4D" w:rsidRDefault="006B0D4D">
            <w:pPr>
              <w:rPr>
                <w:sz w:val="1"/>
              </w:rPr>
            </w:pPr>
          </w:p>
          <w:p w14:paraId="678B0EA7"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CBDFA41" w14:textId="77777777" w:rsidR="006B0D4D" w:rsidRDefault="006B0D4D">
            <w:pPr>
              <w:rPr>
                <w:sz w:val="1"/>
              </w:rPr>
            </w:pPr>
          </w:p>
          <w:p w14:paraId="7F36646E" w14:textId="77777777" w:rsidR="006B0D4D" w:rsidRDefault="00DD1FCA">
            <w:pPr>
              <w:pStyle w:val="td-p"/>
              <w:contextualSpacing w:val="0"/>
            </w:pPr>
            <w:r>
              <w:t>文章記入欄</w:t>
            </w:r>
            <w:r>
              <w:t>[</w:t>
            </w:r>
            <w:r>
              <w:t>最大</w:t>
            </w:r>
            <w:r>
              <w:t>2,400</w:t>
            </w:r>
            <w:r>
              <w:t>文字</w:t>
            </w:r>
            <w:r>
              <w:t>]</w:t>
            </w:r>
          </w:p>
          <w:p w14:paraId="64B7C17A"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8864659" w14:textId="77777777" w:rsidR="006B0D4D" w:rsidRDefault="006B0D4D">
            <w:pPr>
              <w:rPr>
                <w:sz w:val="1"/>
              </w:rPr>
            </w:pPr>
          </w:p>
          <w:p w14:paraId="5245CD26" w14:textId="77777777" w:rsidR="006B0D4D" w:rsidRDefault="00DD1FCA">
            <w:pPr>
              <w:pStyle w:val="td-p"/>
              <w:contextualSpacing w:val="0"/>
            </w:pPr>
            <w:r>
              <w:t>選択肢</w:t>
            </w:r>
            <w:r>
              <w:t>:</w:t>
            </w:r>
          </w:p>
          <w:p w14:paraId="5ADC1EB8" w14:textId="77777777" w:rsidR="006B0D4D" w:rsidRDefault="006B0D4D">
            <w:pPr>
              <w:rPr>
                <w:sz w:val="1"/>
              </w:rPr>
            </w:pPr>
          </w:p>
          <w:p w14:paraId="4993529C" w14:textId="77777777" w:rsidR="006B0D4D" w:rsidRDefault="00DD1FCA">
            <w:pPr>
              <w:numPr>
                <w:ilvl w:val="0"/>
                <w:numId w:val="161"/>
              </w:numPr>
              <w:ind w:hanging="199"/>
              <w:contextualSpacing/>
            </w:pPr>
            <w:r>
              <w:rPr>
                <w:rFonts w:eastAsia="Arial"/>
                <w:sz w:val="16"/>
              </w:rPr>
              <w:t>CDM(</w:t>
            </w:r>
            <w:r>
              <w:rPr>
                <w:rFonts w:eastAsia="Arial"/>
                <w:sz w:val="16"/>
              </w:rPr>
              <w:t>クリーンな開発の制度</w:t>
            </w:r>
            <w:r>
              <w:rPr>
                <w:rFonts w:eastAsia="Arial"/>
                <w:sz w:val="16"/>
              </w:rPr>
              <w:t>)</w:t>
            </w:r>
          </w:p>
          <w:p w14:paraId="33D4F560" w14:textId="77777777" w:rsidR="006B0D4D" w:rsidRDefault="00DD1FCA">
            <w:pPr>
              <w:numPr>
                <w:ilvl w:val="0"/>
                <w:numId w:val="161"/>
              </w:numPr>
              <w:ind w:hanging="199"/>
              <w:contextualSpacing/>
            </w:pPr>
            <w:r>
              <w:rPr>
                <w:rFonts w:eastAsia="Arial"/>
                <w:sz w:val="16"/>
              </w:rPr>
              <w:t>JI(</w:t>
            </w:r>
            <w:r>
              <w:rPr>
                <w:rFonts w:eastAsia="Arial"/>
                <w:sz w:val="16"/>
              </w:rPr>
              <w:t>共同実施</w:t>
            </w:r>
            <w:r>
              <w:rPr>
                <w:rFonts w:eastAsia="Arial"/>
                <w:sz w:val="16"/>
              </w:rPr>
              <w:t>)</w:t>
            </w:r>
          </w:p>
          <w:p w14:paraId="0BD64164" w14:textId="77777777" w:rsidR="006B0D4D" w:rsidRDefault="00DD1FCA">
            <w:pPr>
              <w:numPr>
                <w:ilvl w:val="0"/>
                <w:numId w:val="161"/>
              </w:numPr>
              <w:ind w:hanging="199"/>
              <w:contextualSpacing/>
            </w:pPr>
            <w:r>
              <w:rPr>
                <w:rFonts w:eastAsia="Arial"/>
                <w:sz w:val="16"/>
              </w:rPr>
              <w:t>Gold Standard</w:t>
            </w:r>
          </w:p>
          <w:p w14:paraId="359740D1" w14:textId="77777777" w:rsidR="006B0D4D" w:rsidRDefault="00DD1FCA">
            <w:pPr>
              <w:numPr>
                <w:ilvl w:val="0"/>
                <w:numId w:val="161"/>
              </w:numPr>
              <w:ind w:hanging="199"/>
              <w:contextualSpacing/>
            </w:pPr>
            <w:r>
              <w:rPr>
                <w:rFonts w:eastAsia="Arial"/>
                <w:sz w:val="16"/>
              </w:rPr>
              <w:t>VCS(</w:t>
            </w:r>
            <w:r>
              <w:rPr>
                <w:rFonts w:eastAsia="Arial"/>
                <w:sz w:val="16"/>
              </w:rPr>
              <w:t>検証済み炭素基準</w:t>
            </w:r>
            <w:r>
              <w:rPr>
                <w:rFonts w:eastAsia="Arial"/>
                <w:sz w:val="16"/>
              </w:rPr>
              <w:t>)</w:t>
            </w:r>
          </w:p>
          <w:p w14:paraId="069E6134" w14:textId="77777777" w:rsidR="006B0D4D" w:rsidRDefault="00DD1FCA">
            <w:pPr>
              <w:numPr>
                <w:ilvl w:val="0"/>
                <w:numId w:val="161"/>
              </w:numPr>
              <w:ind w:hanging="199"/>
              <w:contextualSpacing/>
            </w:pPr>
            <w:r>
              <w:rPr>
                <w:rFonts w:eastAsia="Arial"/>
                <w:sz w:val="16"/>
              </w:rPr>
              <w:t>VER+ (TÜV SÜD</w:t>
            </w:r>
            <w:r>
              <w:rPr>
                <w:rFonts w:eastAsia="Arial"/>
                <w:sz w:val="16"/>
              </w:rPr>
              <w:t>基準</w:t>
            </w:r>
            <w:r>
              <w:rPr>
                <w:rFonts w:eastAsia="Arial"/>
                <w:sz w:val="16"/>
              </w:rPr>
              <w:t>)</w:t>
            </w:r>
          </w:p>
          <w:p w14:paraId="0503C21D" w14:textId="77777777" w:rsidR="006B0D4D" w:rsidRDefault="00DD1FCA">
            <w:pPr>
              <w:numPr>
                <w:ilvl w:val="0"/>
                <w:numId w:val="161"/>
              </w:numPr>
              <w:ind w:hanging="199"/>
              <w:contextualSpacing/>
            </w:pPr>
            <w:r>
              <w:rPr>
                <w:rFonts w:eastAsia="Arial"/>
                <w:sz w:val="16"/>
              </w:rPr>
              <w:t>CAR(</w:t>
            </w:r>
            <w:r>
              <w:rPr>
                <w:rFonts w:eastAsia="Arial"/>
                <w:sz w:val="16"/>
              </w:rPr>
              <w:t>気候アクションリザーブ</w:t>
            </w:r>
            <w:r>
              <w:rPr>
                <w:rFonts w:eastAsia="Arial"/>
                <w:sz w:val="16"/>
              </w:rPr>
              <w:t>)</w:t>
            </w:r>
          </w:p>
          <w:p w14:paraId="7C3A8B2D" w14:textId="77777777" w:rsidR="006B0D4D" w:rsidRDefault="00DD1FCA">
            <w:pPr>
              <w:numPr>
                <w:ilvl w:val="0"/>
                <w:numId w:val="161"/>
              </w:numPr>
              <w:ind w:hanging="199"/>
              <w:contextualSpacing/>
            </w:pPr>
            <w:r>
              <w:rPr>
                <w:rFonts w:eastAsia="Arial"/>
                <w:sz w:val="16"/>
              </w:rPr>
              <w:t>ACR (</w:t>
            </w:r>
            <w:r>
              <w:rPr>
                <w:rFonts w:eastAsia="Arial"/>
                <w:sz w:val="16"/>
              </w:rPr>
              <w:t>アメリカン・カーボン・レジストリ</w:t>
            </w:r>
            <w:r>
              <w:rPr>
                <w:rFonts w:eastAsia="Arial"/>
                <w:sz w:val="16"/>
              </w:rPr>
              <w:t>)</w:t>
            </w:r>
          </w:p>
          <w:p w14:paraId="6CFA49D6" w14:textId="77777777" w:rsidR="006B0D4D" w:rsidRDefault="00DD1FCA">
            <w:pPr>
              <w:numPr>
                <w:ilvl w:val="0"/>
                <w:numId w:val="161"/>
              </w:numPr>
              <w:ind w:hanging="199"/>
              <w:contextualSpacing/>
            </w:pPr>
            <w:r>
              <w:rPr>
                <w:rFonts w:eastAsia="Arial"/>
                <w:sz w:val="16"/>
              </w:rPr>
              <w:t>CCBS (</w:t>
            </w:r>
            <w:r>
              <w:rPr>
                <w:rFonts w:eastAsia="Arial"/>
                <w:sz w:val="16"/>
              </w:rPr>
              <w:t>気候・地域社会・生物多様性連合、</w:t>
            </w:r>
            <w:r>
              <w:rPr>
                <w:rFonts w:eastAsia="Arial"/>
                <w:sz w:val="16"/>
              </w:rPr>
              <w:t>CCBA</w:t>
            </w:r>
            <w:r>
              <w:rPr>
                <w:rFonts w:eastAsia="Arial"/>
                <w:sz w:val="16"/>
              </w:rPr>
              <w:t>によって作成された</w:t>
            </w:r>
            <w:r>
              <w:rPr>
                <w:rFonts w:eastAsia="Arial"/>
                <w:sz w:val="16"/>
              </w:rPr>
              <w:t>)</w:t>
            </w:r>
          </w:p>
          <w:p w14:paraId="58EF86C2" w14:textId="77777777" w:rsidR="006B0D4D" w:rsidRDefault="00DD1FCA">
            <w:pPr>
              <w:numPr>
                <w:ilvl w:val="0"/>
                <w:numId w:val="161"/>
              </w:numPr>
              <w:ind w:hanging="199"/>
              <w:contextualSpacing/>
            </w:pPr>
            <w:r>
              <w:rPr>
                <w:rFonts w:eastAsia="Arial"/>
                <w:sz w:val="16"/>
              </w:rPr>
              <w:t>Plan Vivo</w:t>
            </w:r>
          </w:p>
          <w:p w14:paraId="7811AF98" w14:textId="77777777" w:rsidR="006B0D4D" w:rsidRDefault="00DD1FCA">
            <w:pPr>
              <w:numPr>
                <w:ilvl w:val="0"/>
                <w:numId w:val="161"/>
              </w:numPr>
              <w:ind w:hanging="199"/>
              <w:contextualSpacing/>
            </w:pPr>
            <w:r>
              <w:rPr>
                <w:rFonts w:eastAsia="Arial"/>
                <w:sz w:val="16"/>
              </w:rPr>
              <w:t>オーストラリア政府の排出量削減基金</w:t>
            </w:r>
          </w:p>
          <w:p w14:paraId="598A425E" w14:textId="77777777" w:rsidR="006B0D4D" w:rsidRDefault="00DD1FCA">
            <w:pPr>
              <w:numPr>
                <w:ilvl w:val="0"/>
                <w:numId w:val="161"/>
              </w:numPr>
              <w:ind w:hanging="199"/>
              <w:contextualSpacing/>
            </w:pPr>
            <w:r>
              <w:rPr>
                <w:rFonts w:eastAsia="Arial"/>
                <w:sz w:val="16"/>
              </w:rPr>
              <w:t>まだ検証されていない</w:t>
            </w:r>
          </w:p>
          <w:p w14:paraId="2820FC92" w14:textId="77777777" w:rsidR="006B0D4D" w:rsidRDefault="00DD1FCA">
            <w:pPr>
              <w:numPr>
                <w:ilvl w:val="0"/>
                <w:numId w:val="16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4864083" w14:textId="77777777" w:rsidR="006B0D4D" w:rsidRDefault="006B0D4D">
            <w:pPr>
              <w:rPr>
                <w:sz w:val="1"/>
              </w:rPr>
            </w:pPr>
          </w:p>
          <w:p w14:paraId="7D65A266" w14:textId="77777777" w:rsidR="006B0D4D" w:rsidRDefault="006B0D4D">
            <w:pPr>
              <w:rPr>
                <w:sz w:val="1"/>
              </w:rPr>
            </w:pPr>
          </w:p>
        </w:tc>
      </w:tr>
    </w:tbl>
    <w:p w14:paraId="0348C4C3"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2D1CDF8C"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19B13107" w14:textId="77777777" w:rsidR="006B0D4D" w:rsidRDefault="00DD1FCA">
            <w:pPr>
              <w:rPr>
                <w:b/>
                <w:color w:val="FFFFFF"/>
                <w:sz w:val="16"/>
              </w:rPr>
            </w:pPr>
            <w:r>
              <w:rPr>
                <w:rFonts w:eastAsia="Arial"/>
                <w:b/>
                <w:color w:val="FFFFFF"/>
                <w:sz w:val="16"/>
              </w:rPr>
              <w:t>クレジット量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3643" w:type="dxa"/>
            <w:shd w:val="clear" w:color="auto" w:fill="82246F"/>
            <w:tcMar>
              <w:top w:w="100" w:type="dxa"/>
              <w:left w:w="100" w:type="dxa"/>
              <w:bottom w:w="100" w:type="dxa"/>
              <w:right w:w="100" w:type="dxa"/>
            </w:tcMar>
          </w:tcPr>
          <w:p w14:paraId="3DB29843" w14:textId="77777777" w:rsidR="006B0D4D" w:rsidRDefault="00DD1FCA">
            <w:pPr>
              <w:rPr>
                <w:b/>
                <w:color w:val="FFFFFF"/>
                <w:sz w:val="16"/>
              </w:rPr>
            </w:pPr>
            <w:r>
              <w:rPr>
                <w:rFonts w:eastAsia="Arial"/>
                <w:b/>
                <w:color w:val="FFFFFF"/>
                <w:sz w:val="16"/>
              </w:rPr>
              <w:t>クレジット量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r>
              <w:rPr>
                <w:rFonts w:eastAsia="Arial"/>
                <w:b/>
                <w:color w:val="FFFFFF"/>
                <w:sz w:val="16"/>
              </w:rPr>
              <w:t>リスク調整後量</w:t>
            </w:r>
          </w:p>
        </w:tc>
        <w:tc>
          <w:tcPr>
            <w:tcW w:w="3643" w:type="dxa"/>
            <w:shd w:val="clear" w:color="auto" w:fill="82246F"/>
            <w:tcMar>
              <w:top w:w="100" w:type="dxa"/>
              <w:left w:w="100" w:type="dxa"/>
              <w:bottom w:w="100" w:type="dxa"/>
              <w:right w:w="100" w:type="dxa"/>
            </w:tcMar>
          </w:tcPr>
          <w:p w14:paraId="07880E19" w14:textId="77777777" w:rsidR="006B0D4D" w:rsidRDefault="00DD1FCA">
            <w:pPr>
              <w:rPr>
                <w:b/>
                <w:color w:val="FFFFFF"/>
                <w:sz w:val="16"/>
              </w:rPr>
            </w:pPr>
            <w:r>
              <w:rPr>
                <w:rFonts w:eastAsia="Arial"/>
                <w:b/>
                <w:color w:val="FFFFFF"/>
                <w:sz w:val="16"/>
              </w:rPr>
              <w:t>使用済みクレジット</w:t>
            </w:r>
          </w:p>
        </w:tc>
        <w:tc>
          <w:tcPr>
            <w:tcW w:w="3643" w:type="dxa"/>
            <w:shd w:val="clear" w:color="auto" w:fill="82246F"/>
            <w:tcMar>
              <w:top w:w="100" w:type="dxa"/>
              <w:left w:w="100" w:type="dxa"/>
              <w:bottom w:w="100" w:type="dxa"/>
              <w:right w:w="100" w:type="dxa"/>
            </w:tcMar>
          </w:tcPr>
          <w:p w14:paraId="09917AB3" w14:textId="77777777" w:rsidR="006B0D4D" w:rsidRDefault="00DD1FCA">
            <w:pPr>
              <w:rPr>
                <w:b/>
                <w:color w:val="FFFFFF"/>
                <w:sz w:val="16"/>
              </w:rPr>
            </w:pPr>
            <w:r>
              <w:rPr>
                <w:rFonts w:eastAsia="Arial"/>
                <w:b/>
                <w:color w:val="FFFFFF"/>
                <w:sz w:val="16"/>
              </w:rPr>
              <w:t>目的（例：コンプライアンス）</w:t>
            </w:r>
          </w:p>
        </w:tc>
      </w:tr>
      <w:tr w:rsidR="006B0D4D" w14:paraId="55C81C4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7B8D261"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tc>
        <w:tc>
          <w:tcPr>
            <w:tcW w:w="3643" w:type="dxa"/>
            <w:shd w:val="clear" w:color="auto" w:fill="E8EBED"/>
            <w:tcMar>
              <w:top w:w="100" w:type="dxa"/>
              <w:left w:w="100" w:type="dxa"/>
              <w:bottom w:w="100" w:type="dxa"/>
              <w:right w:w="100" w:type="dxa"/>
            </w:tcMar>
          </w:tcPr>
          <w:p w14:paraId="186BA8E2" w14:textId="77777777" w:rsidR="006B0D4D" w:rsidRDefault="00DD1FCA">
            <w:pPr>
              <w:pStyle w:val="td-p"/>
              <w:contextualSpacing w:val="0"/>
            </w:pPr>
            <w:r>
              <w:t>数値記入欄</w:t>
            </w:r>
            <w:r>
              <w:t>[</w:t>
            </w:r>
            <w:r>
              <w:t>最大小数点第</w:t>
            </w:r>
            <w:r>
              <w:t>2</w:t>
            </w:r>
            <w:r>
              <w:t>位を用いて、コンマなしで</w:t>
            </w:r>
            <w:r>
              <w:t>0</w:t>
            </w:r>
            <w:r>
              <w:t>～</w:t>
            </w:r>
            <w:r>
              <w:t>99,999,999,999</w:t>
            </w:r>
            <w:r>
              <w:t>の数字を入力</w:t>
            </w:r>
            <w:r>
              <w:t>]</w:t>
            </w:r>
          </w:p>
        </w:tc>
        <w:tc>
          <w:tcPr>
            <w:tcW w:w="3643" w:type="dxa"/>
            <w:shd w:val="clear" w:color="auto" w:fill="E8EBED"/>
            <w:tcMar>
              <w:top w:w="100" w:type="dxa"/>
              <w:left w:w="100" w:type="dxa"/>
              <w:bottom w:w="100" w:type="dxa"/>
              <w:right w:w="100" w:type="dxa"/>
            </w:tcMar>
          </w:tcPr>
          <w:p w14:paraId="753AB12D" w14:textId="77777777" w:rsidR="006B0D4D" w:rsidRDefault="00DD1FCA">
            <w:pPr>
              <w:pStyle w:val="td-p"/>
              <w:contextualSpacing w:val="0"/>
            </w:pPr>
            <w:r>
              <w:t>選択肢</w:t>
            </w:r>
            <w:r>
              <w:t>:</w:t>
            </w:r>
          </w:p>
          <w:p w14:paraId="67AC0BB3" w14:textId="77777777" w:rsidR="006B0D4D" w:rsidRDefault="00DD1FCA">
            <w:pPr>
              <w:numPr>
                <w:ilvl w:val="0"/>
                <w:numId w:val="162"/>
              </w:numPr>
              <w:ind w:hanging="199"/>
              <w:contextualSpacing/>
            </w:pPr>
            <w:r>
              <w:rPr>
                <w:rFonts w:eastAsia="Arial"/>
                <w:sz w:val="16"/>
              </w:rPr>
              <w:t>はい</w:t>
            </w:r>
          </w:p>
          <w:p w14:paraId="4E49B1B6" w14:textId="77777777" w:rsidR="006B0D4D" w:rsidRDefault="00DD1FCA">
            <w:pPr>
              <w:numPr>
                <w:ilvl w:val="0"/>
                <w:numId w:val="162"/>
              </w:numPr>
              <w:ind w:hanging="199"/>
              <w:contextualSpacing/>
            </w:pPr>
            <w:r>
              <w:rPr>
                <w:rFonts w:eastAsia="Arial"/>
                <w:sz w:val="16"/>
              </w:rPr>
              <w:t>いいえ</w:t>
            </w:r>
          </w:p>
          <w:p w14:paraId="7C336B3B" w14:textId="77777777" w:rsidR="006B0D4D" w:rsidRDefault="00DD1FCA">
            <w:pPr>
              <w:numPr>
                <w:ilvl w:val="0"/>
                <w:numId w:val="162"/>
              </w:numPr>
              <w:ind w:hanging="199"/>
              <w:contextualSpacing/>
            </w:pPr>
            <w:r>
              <w:rPr>
                <w:rFonts w:eastAsia="Arial"/>
                <w:sz w:val="16"/>
              </w:rPr>
              <w:t>関連性がない</w:t>
            </w:r>
          </w:p>
          <w:p w14:paraId="5BA5A7A6"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D1D76D3" w14:textId="77777777" w:rsidR="006B0D4D" w:rsidRDefault="00DD1FCA">
            <w:pPr>
              <w:pStyle w:val="td-p"/>
              <w:contextualSpacing w:val="0"/>
            </w:pPr>
            <w:r>
              <w:t>選択肢</w:t>
            </w:r>
            <w:r>
              <w:t>:</w:t>
            </w:r>
          </w:p>
          <w:p w14:paraId="6E646F97" w14:textId="77777777" w:rsidR="006B0D4D" w:rsidRDefault="00DD1FCA">
            <w:pPr>
              <w:numPr>
                <w:ilvl w:val="0"/>
                <w:numId w:val="163"/>
              </w:numPr>
              <w:ind w:hanging="199"/>
              <w:contextualSpacing/>
            </w:pPr>
            <w:r>
              <w:rPr>
                <w:rFonts w:eastAsia="Arial"/>
                <w:sz w:val="16"/>
              </w:rPr>
              <w:t>コンプライアンス</w:t>
            </w:r>
          </w:p>
          <w:p w14:paraId="1E19E646" w14:textId="77777777" w:rsidR="006B0D4D" w:rsidRDefault="00DD1FCA">
            <w:pPr>
              <w:numPr>
                <w:ilvl w:val="0"/>
                <w:numId w:val="163"/>
              </w:numPr>
              <w:ind w:hanging="199"/>
              <w:contextualSpacing/>
            </w:pPr>
            <w:r>
              <w:rPr>
                <w:rFonts w:eastAsia="Arial"/>
                <w:sz w:val="16"/>
              </w:rPr>
              <w:t>自発的なオフセット</w:t>
            </w:r>
          </w:p>
          <w:p w14:paraId="62A3CCFD" w14:textId="77777777" w:rsidR="006B0D4D" w:rsidRDefault="00DD1FCA">
            <w:pPr>
              <w:numPr>
                <w:ilvl w:val="0"/>
                <w:numId w:val="163"/>
              </w:numPr>
              <w:ind w:hanging="199"/>
              <w:contextualSpacing/>
            </w:pPr>
            <w:r>
              <w:rPr>
                <w:rFonts w:eastAsia="Arial"/>
                <w:sz w:val="16"/>
              </w:rPr>
              <w:t>該当なし</w:t>
            </w:r>
          </w:p>
          <w:p w14:paraId="40FC03A4" w14:textId="77777777" w:rsidR="006B0D4D" w:rsidRDefault="00DD1FCA">
            <w:pPr>
              <w:numPr>
                <w:ilvl w:val="0"/>
                <w:numId w:val="163"/>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F247C7A" w14:textId="77777777" w:rsidR="006B0D4D" w:rsidRDefault="006B0D4D">
            <w:pPr>
              <w:rPr>
                <w:sz w:val="1"/>
              </w:rPr>
            </w:pPr>
          </w:p>
        </w:tc>
      </w:tr>
    </w:tbl>
    <w:p w14:paraId="78F0AB79" w14:textId="77777777" w:rsidR="006B0D4D" w:rsidRDefault="006B0D4D"/>
    <w:p w14:paraId="43EF3432" w14:textId="77777777" w:rsidR="006B0D4D" w:rsidRDefault="00DD1FCA">
      <w:r>
        <w:rPr>
          <w:sz w:val="22"/>
        </w:rPr>
        <w:t>[</w:t>
      </w:r>
      <w:r>
        <w:rPr>
          <w:sz w:val="22"/>
        </w:rPr>
        <w:t>回答行を追加</w:t>
      </w:r>
      <w:r>
        <w:rPr>
          <w:sz w:val="22"/>
        </w:rPr>
        <w:t xml:space="preserve">] </w:t>
      </w:r>
    </w:p>
    <w:p w14:paraId="4AB24A17" w14:textId="77777777" w:rsidR="006B0D4D" w:rsidRDefault="006B0D4D">
      <w:pPr>
        <w:pBdr>
          <w:top w:val="single" w:sz="4" w:space="1" w:color="9099A0"/>
        </w:pBdr>
      </w:pPr>
    </w:p>
    <w:p w14:paraId="34D12BB9" w14:textId="77777777" w:rsidR="006B0D4D" w:rsidRDefault="00DD1FCA">
      <w:pPr>
        <w:pStyle w:val="h2"/>
        <w:contextualSpacing w:val="0"/>
      </w:pPr>
      <w:r>
        <w:t>社内カーボンプライシング</w:t>
      </w:r>
    </w:p>
    <w:p w14:paraId="57872A1A" w14:textId="77777777" w:rsidR="006B0D4D" w:rsidRDefault="006B0D4D">
      <w:pPr>
        <w:pBdr>
          <w:top w:val="single" w:sz="4" w:space="1" w:color="9099A0"/>
        </w:pBdr>
      </w:pPr>
    </w:p>
    <w:p w14:paraId="776715BD" w14:textId="77777777" w:rsidR="006B0D4D" w:rsidRDefault="006B0D4D">
      <w:pPr>
        <w:pBdr>
          <w:top w:val="single" w:sz="4" w:space="1" w:color="9099A0"/>
        </w:pBdr>
      </w:pPr>
    </w:p>
    <w:p w14:paraId="48B9DBE3" w14:textId="77777777" w:rsidR="006B0D4D" w:rsidRDefault="00DD1FCA">
      <w:pPr>
        <w:pStyle w:val="h3"/>
        <w:contextualSpacing w:val="0"/>
      </w:pPr>
      <w:r>
        <w:t xml:space="preserve">(C11.3) </w:t>
      </w:r>
      <w:r>
        <w:t>御社は社内カーボンプライス</w:t>
      </w:r>
      <w:r>
        <w:t>(</w:t>
      </w:r>
      <w:r>
        <w:t>炭素価格</w:t>
      </w:r>
      <w:r>
        <w:t>)</w:t>
      </w:r>
      <w:r>
        <w:t>を使用していますか</w:t>
      </w:r>
      <w:r>
        <w:t>?</w:t>
      </w:r>
    </w:p>
    <w:p w14:paraId="1D35606B" w14:textId="77777777" w:rsidR="006B0D4D" w:rsidRDefault="00DD1FCA">
      <w:pPr>
        <w:pStyle w:val="h3"/>
        <w:contextualSpacing w:val="0"/>
      </w:pPr>
      <w:r>
        <w:t>2018</w:t>
      </w:r>
      <w:r>
        <w:t>年からの変更点</w:t>
      </w:r>
    </w:p>
    <w:p w14:paraId="23C0B141" w14:textId="77777777" w:rsidR="006B0D4D" w:rsidRDefault="00DD1FCA">
      <w:r>
        <w:rPr>
          <w:sz w:val="22"/>
        </w:rPr>
        <w:lastRenderedPageBreak/>
        <w:t>変化なし</w:t>
      </w:r>
      <w:r>
        <w:rPr>
          <w:sz w:val="22"/>
        </w:rPr>
        <w:t xml:space="preserve"> </w:t>
      </w:r>
    </w:p>
    <w:p w14:paraId="325CCFEC" w14:textId="77777777" w:rsidR="006B0D4D" w:rsidRDefault="00DD1FCA">
      <w:pPr>
        <w:pStyle w:val="h3"/>
        <w:contextualSpacing w:val="0"/>
      </w:pPr>
      <w:r>
        <w:t>回答選択肢</w:t>
      </w:r>
    </w:p>
    <w:p w14:paraId="2DA16B40" w14:textId="77777777" w:rsidR="006B0D4D" w:rsidRDefault="00DD1FCA">
      <w:r>
        <w:rPr>
          <w:sz w:val="22"/>
        </w:rPr>
        <w:t>以下の選択肢から</w:t>
      </w:r>
      <w:r>
        <w:rPr>
          <w:sz w:val="22"/>
        </w:rPr>
        <w:t>1</w:t>
      </w:r>
      <w:r>
        <w:rPr>
          <w:sz w:val="22"/>
        </w:rPr>
        <w:t>つ選択してください</w:t>
      </w:r>
      <w:r>
        <w:rPr>
          <w:sz w:val="22"/>
        </w:rPr>
        <w:t>:</w:t>
      </w:r>
    </w:p>
    <w:p w14:paraId="249C39EA" w14:textId="77777777" w:rsidR="006B0D4D" w:rsidRDefault="00DD1FCA">
      <w:pPr>
        <w:numPr>
          <w:ilvl w:val="0"/>
          <w:numId w:val="164"/>
        </w:numPr>
        <w:ind w:hanging="199"/>
        <w:contextualSpacing/>
      </w:pPr>
      <w:r>
        <w:rPr>
          <w:rFonts w:eastAsia="Arial"/>
          <w:sz w:val="22"/>
        </w:rPr>
        <w:t>Yes</w:t>
      </w:r>
    </w:p>
    <w:p w14:paraId="18667A4F" w14:textId="77777777" w:rsidR="006B0D4D" w:rsidRDefault="00DD1FCA">
      <w:pPr>
        <w:numPr>
          <w:ilvl w:val="0"/>
          <w:numId w:val="164"/>
        </w:numPr>
        <w:ind w:hanging="199"/>
        <w:contextualSpacing/>
      </w:pPr>
      <w:r>
        <w:rPr>
          <w:rFonts w:eastAsia="Arial"/>
          <w:sz w:val="22"/>
        </w:rPr>
        <w:t>いいえ。しかし、今後</w:t>
      </w:r>
      <w:r>
        <w:rPr>
          <w:rFonts w:eastAsia="Arial"/>
          <w:sz w:val="22"/>
        </w:rPr>
        <w:t>2</w:t>
      </w:r>
      <w:r>
        <w:rPr>
          <w:rFonts w:eastAsia="Arial"/>
          <w:sz w:val="22"/>
        </w:rPr>
        <w:t>年以内にそうすることを見込んでいます</w:t>
      </w:r>
    </w:p>
    <w:p w14:paraId="2E6EFA4C" w14:textId="77777777" w:rsidR="006B0D4D" w:rsidRDefault="00DD1FCA">
      <w:pPr>
        <w:numPr>
          <w:ilvl w:val="0"/>
          <w:numId w:val="164"/>
        </w:numPr>
        <w:ind w:hanging="199"/>
        <w:contextualSpacing/>
      </w:pPr>
      <w:r>
        <w:rPr>
          <w:rFonts w:eastAsia="Arial"/>
          <w:sz w:val="22"/>
        </w:rPr>
        <w:t>いいえ。また、今後</w:t>
      </w:r>
      <w:r>
        <w:rPr>
          <w:rFonts w:eastAsia="Arial"/>
          <w:sz w:val="22"/>
        </w:rPr>
        <w:t>2</w:t>
      </w:r>
      <w:r>
        <w:rPr>
          <w:rFonts w:eastAsia="Arial"/>
          <w:sz w:val="22"/>
        </w:rPr>
        <w:t>年以内にそうすることは見込んでもいません</w:t>
      </w:r>
    </w:p>
    <w:p w14:paraId="72850807" w14:textId="77777777" w:rsidR="006B0D4D" w:rsidRDefault="006B0D4D">
      <w:pPr>
        <w:pBdr>
          <w:top w:val="single" w:sz="4" w:space="1" w:color="9099A0"/>
        </w:pBdr>
      </w:pPr>
    </w:p>
    <w:p w14:paraId="7491ED40" w14:textId="77777777" w:rsidR="006B0D4D" w:rsidRDefault="00DD1FCA">
      <w:pPr>
        <w:pStyle w:val="h3"/>
        <w:contextualSpacing w:val="0"/>
      </w:pPr>
      <w:r>
        <w:t xml:space="preserve">(C11.3a) </w:t>
      </w:r>
      <w:r>
        <w:t>御社が社内カーボンプライス</w:t>
      </w:r>
      <w:r>
        <w:t>(</w:t>
      </w:r>
      <w:r>
        <w:t>炭素への価格付</w:t>
      </w:r>
      <w:r>
        <w:t>)</w:t>
      </w:r>
      <w:r>
        <w:t>を使う方法の詳細を記入してください。</w:t>
      </w:r>
    </w:p>
    <w:p w14:paraId="1D47A212" w14:textId="77777777" w:rsidR="006B0D4D" w:rsidRDefault="00DD1FCA">
      <w:pPr>
        <w:pStyle w:val="h3"/>
        <w:contextualSpacing w:val="0"/>
      </w:pPr>
      <w:r>
        <w:t>質問の依存性</w:t>
      </w:r>
    </w:p>
    <w:p w14:paraId="60213CB7" w14:textId="77777777" w:rsidR="006B0D4D" w:rsidRDefault="00DD1FCA">
      <w:r>
        <w:rPr>
          <w:sz w:val="22"/>
        </w:rPr>
        <w:t>C11.3</w:t>
      </w:r>
      <w:r>
        <w:rPr>
          <w:sz w:val="22"/>
        </w:rPr>
        <w:t>の回答で「はい」を選択した場合にのみ、この質問が表示されます。</w:t>
      </w:r>
    </w:p>
    <w:p w14:paraId="762330D0" w14:textId="77777777" w:rsidR="006B0D4D" w:rsidRDefault="00DD1FCA">
      <w:pPr>
        <w:pStyle w:val="h3"/>
        <w:contextualSpacing w:val="0"/>
      </w:pPr>
      <w:r>
        <w:t>2018</w:t>
      </w:r>
      <w:r>
        <w:t>年からの変更点</w:t>
      </w:r>
    </w:p>
    <w:p w14:paraId="3F1490D3" w14:textId="77777777" w:rsidR="006B0D4D" w:rsidRDefault="00DD1FCA">
      <w:r>
        <w:rPr>
          <w:sz w:val="22"/>
        </w:rPr>
        <w:t>変化なし</w:t>
      </w:r>
      <w:r>
        <w:rPr>
          <w:sz w:val="22"/>
        </w:rPr>
        <w:t xml:space="preserve"> </w:t>
      </w:r>
    </w:p>
    <w:p w14:paraId="1304D2D6" w14:textId="77777777" w:rsidR="006B0D4D" w:rsidRDefault="00DD1FCA">
      <w:pPr>
        <w:pStyle w:val="h3"/>
        <w:contextualSpacing w:val="0"/>
      </w:pPr>
      <w:r>
        <w:t>他の枠組みとの関連</w:t>
      </w:r>
    </w:p>
    <w:p w14:paraId="3B190999" w14:textId="77777777" w:rsidR="006B0D4D" w:rsidRDefault="00DD1FCA">
      <w:pPr>
        <w:pStyle w:val="h4"/>
        <w:contextualSpacing w:val="0"/>
      </w:pPr>
      <w:r>
        <w:t xml:space="preserve">2018 </w:t>
      </w:r>
      <w:proofErr w:type="spellStart"/>
      <w:r>
        <w:t>RobecoSAM</w:t>
      </w:r>
      <w:proofErr w:type="spellEnd"/>
      <w:r>
        <w:t>企業持続可能性評価</w:t>
      </w:r>
      <w:r>
        <w:t>(DJSI)</w:t>
      </w:r>
    </w:p>
    <w:p w14:paraId="4A9212B7" w14:textId="77777777" w:rsidR="006B0D4D" w:rsidRDefault="00DD1FCA">
      <w:r>
        <w:rPr>
          <w:sz w:val="22"/>
        </w:rPr>
        <w:t>社内カーボンプライス</w:t>
      </w:r>
      <w:r>
        <w:rPr>
          <w:sz w:val="22"/>
        </w:rPr>
        <w:t>(</w:t>
      </w:r>
      <w:r>
        <w:rPr>
          <w:sz w:val="22"/>
        </w:rPr>
        <w:t>炭素価格設定</w:t>
      </w:r>
      <w:r>
        <w:rPr>
          <w:sz w:val="22"/>
        </w:rPr>
        <w:t>)</w:t>
      </w:r>
    </w:p>
    <w:p w14:paraId="60E4D20B" w14:textId="77777777" w:rsidR="006B0D4D" w:rsidRDefault="00DD1FCA">
      <w:pPr>
        <w:pStyle w:val="h3"/>
        <w:contextualSpacing w:val="0"/>
      </w:pPr>
      <w:r>
        <w:t>回答選択肢</w:t>
      </w:r>
    </w:p>
    <w:p w14:paraId="455AC87D" w14:textId="77777777" w:rsidR="006B0D4D" w:rsidRDefault="00DD1FCA">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6B0D4D" w14:paraId="054E1BCE"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46CA2ABE" w14:textId="77777777" w:rsidR="006B0D4D" w:rsidRDefault="00DD1FCA">
            <w:pPr>
              <w:rPr>
                <w:b/>
                <w:color w:val="FFFFFF"/>
                <w:sz w:val="16"/>
              </w:rPr>
            </w:pPr>
            <w:r>
              <w:rPr>
                <w:rFonts w:eastAsia="Arial"/>
                <w:b/>
                <w:color w:val="FFFFFF"/>
                <w:sz w:val="16"/>
              </w:rPr>
              <w:t>カーボン</w:t>
            </w:r>
            <w:r>
              <w:rPr>
                <w:rFonts w:eastAsia="Arial"/>
                <w:b/>
                <w:color w:val="FFFFFF"/>
                <w:sz w:val="16"/>
              </w:rPr>
              <w:t xml:space="preserve"> </w:t>
            </w:r>
            <w:r>
              <w:rPr>
                <w:rFonts w:eastAsia="Arial"/>
                <w:b/>
                <w:color w:val="FFFFFF"/>
                <w:sz w:val="16"/>
              </w:rPr>
              <w:t>プライシングを実施する目的</w:t>
            </w:r>
          </w:p>
        </w:tc>
        <w:tc>
          <w:tcPr>
            <w:tcW w:w="2081" w:type="dxa"/>
            <w:shd w:val="clear" w:color="auto" w:fill="82246F"/>
            <w:tcMar>
              <w:top w:w="100" w:type="dxa"/>
              <w:left w:w="100" w:type="dxa"/>
              <w:bottom w:w="100" w:type="dxa"/>
              <w:right w:w="100" w:type="dxa"/>
            </w:tcMar>
          </w:tcPr>
          <w:p w14:paraId="54D691DD" w14:textId="77777777" w:rsidR="006B0D4D" w:rsidRDefault="00DD1FCA">
            <w:pPr>
              <w:rPr>
                <w:b/>
                <w:color w:val="FFFFFF"/>
                <w:sz w:val="16"/>
              </w:rPr>
            </w:pPr>
            <w:r>
              <w:rPr>
                <w:rFonts w:eastAsia="Arial"/>
                <w:b/>
                <w:color w:val="FFFFFF"/>
                <w:sz w:val="16"/>
              </w:rPr>
              <w:t>温室効果ガススコープ</w:t>
            </w:r>
          </w:p>
        </w:tc>
        <w:tc>
          <w:tcPr>
            <w:tcW w:w="2081" w:type="dxa"/>
            <w:shd w:val="clear" w:color="auto" w:fill="82246F"/>
            <w:tcMar>
              <w:top w:w="100" w:type="dxa"/>
              <w:left w:w="100" w:type="dxa"/>
              <w:bottom w:w="100" w:type="dxa"/>
              <w:right w:w="100" w:type="dxa"/>
            </w:tcMar>
          </w:tcPr>
          <w:p w14:paraId="46A6B921" w14:textId="77777777" w:rsidR="006B0D4D" w:rsidRDefault="00DD1FCA">
            <w:pPr>
              <w:rPr>
                <w:b/>
                <w:color w:val="FFFFFF"/>
                <w:sz w:val="16"/>
              </w:rPr>
            </w:pPr>
            <w:r>
              <w:rPr>
                <w:rFonts w:eastAsia="Arial"/>
                <w:b/>
                <w:color w:val="FFFFFF"/>
                <w:sz w:val="16"/>
              </w:rPr>
              <w:t>用途</w:t>
            </w:r>
          </w:p>
        </w:tc>
        <w:tc>
          <w:tcPr>
            <w:tcW w:w="2082" w:type="dxa"/>
            <w:shd w:val="clear" w:color="auto" w:fill="82246F"/>
            <w:tcMar>
              <w:top w:w="100" w:type="dxa"/>
              <w:left w:w="100" w:type="dxa"/>
              <w:bottom w:w="100" w:type="dxa"/>
              <w:right w:w="100" w:type="dxa"/>
            </w:tcMar>
          </w:tcPr>
          <w:p w14:paraId="05190BC5" w14:textId="77777777" w:rsidR="006B0D4D" w:rsidRDefault="00DD1FCA">
            <w:pPr>
              <w:rPr>
                <w:b/>
                <w:color w:val="FFFFFF"/>
                <w:sz w:val="16"/>
              </w:rPr>
            </w:pPr>
            <w:r>
              <w:rPr>
                <w:rFonts w:eastAsia="Arial"/>
                <w:b/>
                <w:color w:val="FFFFFF"/>
                <w:sz w:val="16"/>
              </w:rPr>
              <w:t>使用された実際の価格（通貨</w:t>
            </w:r>
            <w:r>
              <w:rPr>
                <w:rFonts w:eastAsia="Arial"/>
                <w:b/>
                <w:color w:val="FFFFFF"/>
                <w:sz w:val="16"/>
              </w:rPr>
              <w:t>/</w:t>
            </w:r>
            <w:r>
              <w:rPr>
                <w:rFonts w:eastAsia="Arial"/>
                <w:b/>
                <w:color w:val="FFFFFF"/>
                <w:sz w:val="16"/>
              </w:rPr>
              <w:t>トン）</w:t>
            </w:r>
          </w:p>
        </w:tc>
        <w:tc>
          <w:tcPr>
            <w:tcW w:w="2082" w:type="dxa"/>
            <w:shd w:val="clear" w:color="auto" w:fill="82246F"/>
            <w:tcMar>
              <w:top w:w="100" w:type="dxa"/>
              <w:left w:w="100" w:type="dxa"/>
              <w:bottom w:w="100" w:type="dxa"/>
              <w:right w:w="100" w:type="dxa"/>
            </w:tcMar>
          </w:tcPr>
          <w:p w14:paraId="2CE543CF" w14:textId="77777777" w:rsidR="006B0D4D" w:rsidRDefault="00DD1FCA">
            <w:pPr>
              <w:rPr>
                <w:b/>
                <w:color w:val="FFFFFF"/>
                <w:sz w:val="16"/>
              </w:rPr>
            </w:pPr>
            <w:r>
              <w:rPr>
                <w:rFonts w:eastAsia="Arial"/>
                <w:b/>
                <w:color w:val="FFFFFF"/>
                <w:sz w:val="16"/>
              </w:rPr>
              <w:t>使用される価格の差額</w:t>
            </w:r>
          </w:p>
        </w:tc>
        <w:tc>
          <w:tcPr>
            <w:tcW w:w="2082" w:type="dxa"/>
            <w:shd w:val="clear" w:color="auto" w:fill="82246F"/>
            <w:tcMar>
              <w:top w:w="100" w:type="dxa"/>
              <w:left w:w="100" w:type="dxa"/>
              <w:bottom w:w="100" w:type="dxa"/>
              <w:right w:w="100" w:type="dxa"/>
            </w:tcMar>
          </w:tcPr>
          <w:p w14:paraId="72671B5C" w14:textId="77777777" w:rsidR="006B0D4D" w:rsidRDefault="00DD1FCA">
            <w:pPr>
              <w:rPr>
                <w:b/>
                <w:color w:val="FFFFFF"/>
                <w:sz w:val="16"/>
              </w:rPr>
            </w:pPr>
            <w:r>
              <w:rPr>
                <w:rFonts w:eastAsia="Arial"/>
                <w:b/>
                <w:color w:val="FFFFFF"/>
                <w:sz w:val="16"/>
              </w:rPr>
              <w:t>社内炭素価格の種類</w:t>
            </w:r>
          </w:p>
        </w:tc>
        <w:tc>
          <w:tcPr>
            <w:tcW w:w="2082" w:type="dxa"/>
            <w:shd w:val="clear" w:color="auto" w:fill="82246F"/>
            <w:tcMar>
              <w:top w:w="100" w:type="dxa"/>
              <w:left w:w="100" w:type="dxa"/>
              <w:bottom w:w="100" w:type="dxa"/>
              <w:right w:w="100" w:type="dxa"/>
            </w:tcMar>
          </w:tcPr>
          <w:p w14:paraId="78919D57" w14:textId="77777777" w:rsidR="006B0D4D" w:rsidRDefault="00DD1FCA">
            <w:pPr>
              <w:rPr>
                <w:b/>
                <w:color w:val="FFFFFF"/>
                <w:sz w:val="16"/>
              </w:rPr>
            </w:pPr>
            <w:r>
              <w:rPr>
                <w:rFonts w:eastAsia="Arial"/>
                <w:b/>
                <w:color w:val="FFFFFF"/>
                <w:sz w:val="16"/>
              </w:rPr>
              <w:t>影響および意味合い</w:t>
            </w:r>
          </w:p>
        </w:tc>
      </w:tr>
      <w:tr w:rsidR="006B0D4D" w14:paraId="441BF025"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08D516E" w14:textId="77777777" w:rsidR="006B0D4D" w:rsidRDefault="006B0D4D">
            <w:pPr>
              <w:rPr>
                <w:sz w:val="1"/>
              </w:rPr>
            </w:pPr>
          </w:p>
          <w:p w14:paraId="6879A726" w14:textId="77777777" w:rsidR="006B0D4D" w:rsidRDefault="00DD1FCA">
            <w:pPr>
              <w:pStyle w:val="td-p"/>
              <w:contextualSpacing w:val="0"/>
            </w:pPr>
            <w:r>
              <w:t>該当するものをすべて選択</w:t>
            </w:r>
            <w:r>
              <w:t>:</w:t>
            </w:r>
          </w:p>
          <w:p w14:paraId="1E0E53DE" w14:textId="77777777" w:rsidR="006B0D4D" w:rsidRDefault="006B0D4D">
            <w:pPr>
              <w:rPr>
                <w:sz w:val="1"/>
              </w:rPr>
            </w:pPr>
          </w:p>
          <w:p w14:paraId="26B4372E" w14:textId="77777777" w:rsidR="006B0D4D" w:rsidRDefault="00DD1FCA">
            <w:pPr>
              <w:numPr>
                <w:ilvl w:val="0"/>
                <w:numId w:val="165"/>
              </w:numPr>
              <w:ind w:hanging="199"/>
              <w:contextualSpacing/>
            </w:pPr>
            <w:r>
              <w:rPr>
                <w:rFonts w:eastAsia="Arial"/>
                <w:sz w:val="16"/>
              </w:rPr>
              <w:lastRenderedPageBreak/>
              <w:t>温室効果ガス規制を誘導する</w:t>
            </w:r>
          </w:p>
          <w:p w14:paraId="6AB596C8" w14:textId="77777777" w:rsidR="006B0D4D" w:rsidRDefault="00DD1FCA">
            <w:pPr>
              <w:numPr>
                <w:ilvl w:val="0"/>
                <w:numId w:val="165"/>
              </w:numPr>
              <w:ind w:hanging="199"/>
              <w:contextualSpacing/>
            </w:pPr>
            <w:r>
              <w:rPr>
                <w:rFonts w:eastAsia="Arial"/>
                <w:sz w:val="16"/>
              </w:rPr>
              <w:t>ステークホルダーの期待</w:t>
            </w:r>
          </w:p>
          <w:p w14:paraId="536663E7" w14:textId="77777777" w:rsidR="006B0D4D" w:rsidRDefault="00DD1FCA">
            <w:pPr>
              <w:numPr>
                <w:ilvl w:val="0"/>
                <w:numId w:val="165"/>
              </w:numPr>
              <w:ind w:hanging="199"/>
              <w:contextualSpacing/>
            </w:pPr>
            <w:r>
              <w:rPr>
                <w:rFonts w:eastAsia="Arial"/>
                <w:sz w:val="16"/>
              </w:rPr>
              <w:t>社内行動の変更</w:t>
            </w:r>
          </w:p>
          <w:p w14:paraId="1A136851" w14:textId="77777777" w:rsidR="006B0D4D" w:rsidRDefault="00DD1FCA">
            <w:pPr>
              <w:numPr>
                <w:ilvl w:val="0"/>
                <w:numId w:val="165"/>
              </w:numPr>
              <w:ind w:hanging="199"/>
              <w:contextualSpacing/>
            </w:pPr>
            <w:r>
              <w:rPr>
                <w:rFonts w:eastAsia="Arial"/>
                <w:sz w:val="16"/>
              </w:rPr>
              <w:t>エネルギー効率の推進</w:t>
            </w:r>
          </w:p>
          <w:p w14:paraId="7595A544" w14:textId="77777777" w:rsidR="006B0D4D" w:rsidRDefault="00DD1FCA">
            <w:pPr>
              <w:numPr>
                <w:ilvl w:val="0"/>
                <w:numId w:val="165"/>
              </w:numPr>
              <w:ind w:hanging="199"/>
              <w:contextualSpacing/>
            </w:pPr>
            <w:r>
              <w:rPr>
                <w:rFonts w:eastAsia="Arial"/>
                <w:sz w:val="16"/>
              </w:rPr>
              <w:t>低炭素投資の推進</w:t>
            </w:r>
          </w:p>
          <w:p w14:paraId="08F22A9A" w14:textId="77777777" w:rsidR="006B0D4D" w:rsidRDefault="00DD1FCA">
            <w:pPr>
              <w:numPr>
                <w:ilvl w:val="0"/>
                <w:numId w:val="165"/>
              </w:numPr>
              <w:ind w:hanging="199"/>
              <w:contextualSpacing/>
            </w:pPr>
            <w:r>
              <w:rPr>
                <w:rFonts w:eastAsia="Arial"/>
                <w:sz w:val="16"/>
              </w:rPr>
              <w:t>ストレステスト投資</w:t>
            </w:r>
          </w:p>
          <w:p w14:paraId="4D590407" w14:textId="77777777" w:rsidR="006B0D4D" w:rsidRDefault="00DD1FCA">
            <w:pPr>
              <w:numPr>
                <w:ilvl w:val="0"/>
                <w:numId w:val="165"/>
              </w:numPr>
              <w:ind w:hanging="199"/>
              <w:contextualSpacing/>
            </w:pPr>
            <w:r>
              <w:rPr>
                <w:rFonts w:eastAsia="Arial"/>
                <w:sz w:val="16"/>
              </w:rPr>
              <w:t>低炭素機会を特定し、捉える</w:t>
            </w:r>
          </w:p>
          <w:p w14:paraId="6AFC4F37" w14:textId="77777777" w:rsidR="006B0D4D" w:rsidRDefault="00DD1FCA">
            <w:pPr>
              <w:numPr>
                <w:ilvl w:val="0"/>
                <w:numId w:val="165"/>
              </w:numPr>
              <w:ind w:hanging="199"/>
              <w:contextualSpacing/>
            </w:pPr>
            <w:r>
              <w:rPr>
                <w:rFonts w:eastAsia="Arial"/>
                <w:sz w:val="16"/>
              </w:rPr>
              <w:t>サプライヤーとの協働</w:t>
            </w:r>
          </w:p>
          <w:p w14:paraId="6C77E68A" w14:textId="77777777" w:rsidR="006B0D4D" w:rsidRDefault="00DD1FCA">
            <w:pPr>
              <w:numPr>
                <w:ilvl w:val="0"/>
                <w:numId w:val="165"/>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ED43C2F" w14:textId="77777777" w:rsidR="006B0D4D" w:rsidRDefault="006B0D4D">
            <w:pPr>
              <w:rPr>
                <w:sz w:val="1"/>
              </w:rPr>
            </w:pPr>
          </w:p>
          <w:p w14:paraId="3F15C13F"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40A3767D" w14:textId="77777777" w:rsidR="006B0D4D" w:rsidRDefault="006B0D4D">
            <w:pPr>
              <w:rPr>
                <w:sz w:val="1"/>
              </w:rPr>
            </w:pPr>
          </w:p>
          <w:p w14:paraId="5A0562C4" w14:textId="77777777" w:rsidR="006B0D4D" w:rsidRDefault="00DD1FCA">
            <w:pPr>
              <w:pStyle w:val="td-p"/>
              <w:contextualSpacing w:val="0"/>
            </w:pPr>
            <w:r>
              <w:t>該当するものをすべて選択</w:t>
            </w:r>
            <w:r>
              <w:t>:</w:t>
            </w:r>
          </w:p>
          <w:p w14:paraId="1BAACC60" w14:textId="77777777" w:rsidR="006B0D4D" w:rsidRDefault="00DD1FCA">
            <w:pPr>
              <w:numPr>
                <w:ilvl w:val="0"/>
                <w:numId w:val="166"/>
              </w:numPr>
              <w:ind w:hanging="199"/>
              <w:contextualSpacing/>
            </w:pPr>
            <w:r>
              <w:rPr>
                <w:rFonts w:eastAsia="Arial"/>
                <w:sz w:val="16"/>
              </w:rPr>
              <w:lastRenderedPageBreak/>
              <w:t>スコープ</w:t>
            </w:r>
            <w:r>
              <w:rPr>
                <w:rFonts w:eastAsia="Arial"/>
                <w:sz w:val="16"/>
              </w:rPr>
              <w:t>1</w:t>
            </w:r>
          </w:p>
          <w:p w14:paraId="026F4A2F" w14:textId="77777777" w:rsidR="006B0D4D" w:rsidRDefault="00DD1FCA">
            <w:pPr>
              <w:numPr>
                <w:ilvl w:val="0"/>
                <w:numId w:val="166"/>
              </w:numPr>
              <w:ind w:hanging="199"/>
              <w:contextualSpacing/>
            </w:pPr>
            <w:r>
              <w:rPr>
                <w:rFonts w:eastAsia="Arial"/>
                <w:sz w:val="16"/>
              </w:rPr>
              <w:t>スコープ２</w:t>
            </w:r>
          </w:p>
          <w:p w14:paraId="027D8F3F" w14:textId="77777777" w:rsidR="006B0D4D" w:rsidRDefault="00DD1FCA">
            <w:pPr>
              <w:numPr>
                <w:ilvl w:val="0"/>
                <w:numId w:val="166"/>
              </w:numPr>
              <w:ind w:hanging="199"/>
              <w:contextualSpacing/>
            </w:pPr>
            <w:r>
              <w:rPr>
                <w:rFonts w:eastAsia="Arial"/>
                <w:sz w:val="16"/>
              </w:rPr>
              <w:t>スコープ</w:t>
            </w:r>
            <w:r>
              <w:rPr>
                <w:rFonts w:eastAsia="Arial"/>
                <w:sz w:val="16"/>
              </w:rPr>
              <w:t>3</w:t>
            </w:r>
          </w:p>
          <w:p w14:paraId="25ED10C6" w14:textId="77777777" w:rsidR="006B0D4D" w:rsidRDefault="006B0D4D">
            <w:pPr>
              <w:rPr>
                <w:sz w:val="1"/>
              </w:rPr>
            </w:pPr>
          </w:p>
          <w:p w14:paraId="12A93ED7" w14:textId="77777777" w:rsidR="006B0D4D" w:rsidRDefault="006B0D4D">
            <w:pPr>
              <w:rPr>
                <w:sz w:val="1"/>
              </w:rPr>
            </w:pPr>
          </w:p>
        </w:tc>
        <w:tc>
          <w:tcPr>
            <w:tcW w:w="2081" w:type="dxa"/>
            <w:shd w:val="clear" w:color="auto" w:fill="E8EBED"/>
            <w:tcMar>
              <w:top w:w="100" w:type="dxa"/>
              <w:left w:w="100" w:type="dxa"/>
              <w:bottom w:w="100" w:type="dxa"/>
              <w:right w:w="100" w:type="dxa"/>
            </w:tcMar>
          </w:tcPr>
          <w:p w14:paraId="01DC71CF" w14:textId="77777777" w:rsidR="006B0D4D" w:rsidRDefault="006B0D4D">
            <w:pPr>
              <w:rPr>
                <w:sz w:val="1"/>
              </w:rPr>
            </w:pPr>
          </w:p>
          <w:p w14:paraId="0106D26B" w14:textId="77777777" w:rsidR="006B0D4D" w:rsidRDefault="00DD1FCA">
            <w:pPr>
              <w:pStyle w:val="td-p"/>
              <w:contextualSpacing w:val="0"/>
            </w:pPr>
            <w:r>
              <w:t>価格が適用される企業構造</w:t>
            </w:r>
            <w:r>
              <w:t>(</w:t>
            </w:r>
            <w:r>
              <w:t>すなわち、事業単位、事業部門、施設</w:t>
            </w:r>
            <w:r>
              <w:t>)</w:t>
            </w:r>
          </w:p>
          <w:p w14:paraId="7DC2F988" w14:textId="77777777" w:rsidR="006B0D4D" w:rsidRDefault="00DD1FCA">
            <w:pPr>
              <w:pStyle w:val="td-p"/>
              <w:contextualSpacing w:val="0"/>
            </w:pPr>
            <w:r>
              <w:lastRenderedPageBreak/>
              <w:t>文章記入欄</w:t>
            </w:r>
            <w:r>
              <w:t>[</w:t>
            </w:r>
            <w:r>
              <w:t>最大</w:t>
            </w:r>
            <w:r>
              <w:t>1,000</w:t>
            </w:r>
            <w:r>
              <w:t>文字</w:t>
            </w:r>
            <w:r>
              <w:t>]</w:t>
            </w:r>
          </w:p>
          <w:p w14:paraId="3BEBE31E" w14:textId="77777777" w:rsidR="006B0D4D" w:rsidRDefault="006B0D4D">
            <w:pPr>
              <w:rPr>
                <w:sz w:val="1"/>
              </w:rPr>
            </w:pPr>
          </w:p>
          <w:p w14:paraId="6374C159"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112A702A" w14:textId="77777777" w:rsidR="006B0D4D" w:rsidRDefault="006B0D4D">
            <w:pPr>
              <w:rPr>
                <w:sz w:val="1"/>
              </w:rPr>
            </w:pPr>
          </w:p>
          <w:p w14:paraId="241DC643" w14:textId="77777777" w:rsidR="006B0D4D" w:rsidRDefault="00DD1FCA">
            <w:pPr>
              <w:pStyle w:val="td-p"/>
              <w:contextualSpacing w:val="0"/>
            </w:pPr>
            <w:r>
              <w:t>数値記入欄</w:t>
            </w:r>
            <w:r>
              <w:t>[</w:t>
            </w:r>
            <w:r>
              <w:t>最大小数点第</w:t>
            </w:r>
            <w:r>
              <w:t>2</w:t>
            </w:r>
            <w:r>
              <w:t>位を用いて、コンマなしで</w:t>
            </w:r>
            <w:r>
              <w:t>0</w:t>
            </w:r>
            <w:r>
              <w:t>～</w:t>
            </w:r>
            <w:r>
              <w:t>99,999,999,999</w:t>
            </w:r>
            <w:r>
              <w:lastRenderedPageBreak/>
              <w:t>の数字を入力</w:t>
            </w:r>
            <w:r>
              <w:t>]</w:t>
            </w:r>
          </w:p>
          <w:p w14:paraId="254BCB5D"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67C56C26" w14:textId="77777777" w:rsidR="006B0D4D" w:rsidRDefault="006B0D4D">
            <w:pPr>
              <w:rPr>
                <w:sz w:val="1"/>
              </w:rPr>
            </w:pPr>
          </w:p>
          <w:p w14:paraId="1BD2E4F1" w14:textId="77777777" w:rsidR="006B0D4D" w:rsidRDefault="00DD1FCA">
            <w:pPr>
              <w:pStyle w:val="td-p"/>
              <w:contextualSpacing w:val="0"/>
            </w:pPr>
            <w:r>
              <w:t>文章記入欄</w:t>
            </w:r>
            <w:r>
              <w:t>[</w:t>
            </w:r>
            <w:r>
              <w:t>最大</w:t>
            </w:r>
            <w:r>
              <w:t>2,400</w:t>
            </w:r>
            <w:r>
              <w:t>文字</w:t>
            </w:r>
            <w:r>
              <w:t>]</w:t>
            </w:r>
          </w:p>
          <w:p w14:paraId="04A5C40D"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665ED9AC" w14:textId="77777777" w:rsidR="006B0D4D" w:rsidRDefault="006B0D4D">
            <w:pPr>
              <w:rPr>
                <w:sz w:val="1"/>
              </w:rPr>
            </w:pPr>
          </w:p>
          <w:p w14:paraId="5FD1891A" w14:textId="77777777" w:rsidR="006B0D4D" w:rsidRDefault="00DD1FCA">
            <w:pPr>
              <w:pStyle w:val="td-p"/>
              <w:contextualSpacing w:val="0"/>
            </w:pPr>
            <w:r>
              <w:t>該当するものをすべて選択</w:t>
            </w:r>
            <w:r>
              <w:t>:</w:t>
            </w:r>
          </w:p>
          <w:p w14:paraId="0485A0B0" w14:textId="77777777" w:rsidR="006B0D4D" w:rsidRDefault="00DD1FCA">
            <w:pPr>
              <w:numPr>
                <w:ilvl w:val="0"/>
                <w:numId w:val="167"/>
              </w:numPr>
              <w:ind w:hanging="199"/>
              <w:contextualSpacing/>
            </w:pPr>
            <w:r>
              <w:rPr>
                <w:rFonts w:eastAsia="Arial"/>
                <w:sz w:val="16"/>
              </w:rPr>
              <w:lastRenderedPageBreak/>
              <w:t>シャドウプライス</w:t>
            </w:r>
            <w:r>
              <w:rPr>
                <w:rFonts w:eastAsia="Arial"/>
                <w:sz w:val="16"/>
              </w:rPr>
              <w:t>(</w:t>
            </w:r>
            <w:r>
              <w:rPr>
                <w:rFonts w:eastAsia="Arial"/>
                <w:sz w:val="16"/>
              </w:rPr>
              <w:t>潜在価格</w:t>
            </w:r>
            <w:r>
              <w:rPr>
                <w:rFonts w:eastAsia="Arial"/>
                <w:sz w:val="16"/>
              </w:rPr>
              <w:t>)</w:t>
            </w:r>
          </w:p>
          <w:p w14:paraId="1572252E" w14:textId="77777777" w:rsidR="006B0D4D" w:rsidRDefault="00DD1FCA">
            <w:pPr>
              <w:numPr>
                <w:ilvl w:val="0"/>
                <w:numId w:val="167"/>
              </w:numPr>
              <w:ind w:hanging="199"/>
              <w:contextualSpacing/>
            </w:pPr>
            <w:r>
              <w:rPr>
                <w:rFonts w:eastAsia="Arial"/>
                <w:sz w:val="16"/>
              </w:rPr>
              <w:t>社内費用</w:t>
            </w:r>
          </w:p>
          <w:p w14:paraId="570913C0" w14:textId="77777777" w:rsidR="006B0D4D" w:rsidRDefault="00DD1FCA">
            <w:pPr>
              <w:numPr>
                <w:ilvl w:val="0"/>
                <w:numId w:val="167"/>
              </w:numPr>
              <w:ind w:hanging="199"/>
              <w:contextualSpacing/>
            </w:pPr>
            <w:r>
              <w:rPr>
                <w:rFonts w:eastAsia="Arial"/>
                <w:sz w:val="16"/>
              </w:rPr>
              <w:t>社内取引</w:t>
            </w:r>
          </w:p>
          <w:p w14:paraId="124795E1" w14:textId="77777777" w:rsidR="006B0D4D" w:rsidRDefault="00DD1FCA">
            <w:pPr>
              <w:numPr>
                <w:ilvl w:val="0"/>
                <w:numId w:val="167"/>
              </w:numPr>
              <w:ind w:hanging="199"/>
              <w:contextualSpacing/>
            </w:pPr>
            <w:r>
              <w:rPr>
                <w:rFonts w:eastAsia="Arial"/>
                <w:sz w:val="16"/>
              </w:rPr>
              <w:t>暗示的価格</w:t>
            </w:r>
          </w:p>
          <w:p w14:paraId="5F4D8625" w14:textId="77777777" w:rsidR="006B0D4D" w:rsidRDefault="00DD1FCA">
            <w:pPr>
              <w:numPr>
                <w:ilvl w:val="0"/>
                <w:numId w:val="167"/>
              </w:numPr>
              <w:ind w:hanging="199"/>
              <w:contextualSpacing/>
            </w:pPr>
            <w:r>
              <w:rPr>
                <w:rFonts w:eastAsia="Arial"/>
                <w:sz w:val="16"/>
              </w:rPr>
              <w:t>オフセット</w:t>
            </w:r>
          </w:p>
          <w:p w14:paraId="3C201621" w14:textId="77777777" w:rsidR="006B0D4D" w:rsidRDefault="00DD1FCA">
            <w:pPr>
              <w:numPr>
                <w:ilvl w:val="0"/>
                <w:numId w:val="167"/>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35FDBDEA" w14:textId="77777777" w:rsidR="006B0D4D" w:rsidRDefault="006B0D4D">
            <w:pPr>
              <w:rPr>
                <w:sz w:val="1"/>
              </w:rPr>
            </w:pPr>
          </w:p>
          <w:p w14:paraId="626B9040" w14:textId="77777777" w:rsidR="006B0D4D" w:rsidRDefault="006B0D4D">
            <w:pPr>
              <w:rPr>
                <w:sz w:val="1"/>
              </w:rPr>
            </w:pPr>
          </w:p>
        </w:tc>
        <w:tc>
          <w:tcPr>
            <w:tcW w:w="2082" w:type="dxa"/>
            <w:shd w:val="clear" w:color="auto" w:fill="E8EBED"/>
            <w:tcMar>
              <w:top w:w="100" w:type="dxa"/>
              <w:left w:w="100" w:type="dxa"/>
              <w:bottom w:w="100" w:type="dxa"/>
              <w:right w:w="100" w:type="dxa"/>
            </w:tcMar>
          </w:tcPr>
          <w:p w14:paraId="5389C3B6" w14:textId="77777777" w:rsidR="006B0D4D" w:rsidRDefault="006B0D4D">
            <w:pPr>
              <w:rPr>
                <w:sz w:val="1"/>
              </w:rPr>
            </w:pPr>
          </w:p>
          <w:p w14:paraId="6725FC80" w14:textId="77777777" w:rsidR="006B0D4D" w:rsidRDefault="00DD1FCA">
            <w:pPr>
              <w:pStyle w:val="td-p"/>
              <w:contextualSpacing w:val="0"/>
            </w:pPr>
            <w:r>
              <w:t>文章記入欄</w:t>
            </w:r>
            <w:r>
              <w:t>[</w:t>
            </w:r>
            <w:r>
              <w:t>最大</w:t>
            </w:r>
            <w:r>
              <w:t>2,400</w:t>
            </w:r>
            <w:r>
              <w:t>文字</w:t>
            </w:r>
            <w:r>
              <w:t>]</w:t>
            </w:r>
          </w:p>
          <w:p w14:paraId="37549D1B" w14:textId="77777777" w:rsidR="006B0D4D" w:rsidRDefault="006B0D4D">
            <w:pPr>
              <w:rPr>
                <w:sz w:val="1"/>
              </w:rPr>
            </w:pPr>
          </w:p>
        </w:tc>
      </w:tr>
    </w:tbl>
    <w:p w14:paraId="7ED8A563" w14:textId="77777777" w:rsidR="006B0D4D" w:rsidRDefault="006B0D4D"/>
    <w:p w14:paraId="584DC106" w14:textId="77777777" w:rsidR="006B0D4D" w:rsidRDefault="00DD1FCA">
      <w:r>
        <w:rPr>
          <w:sz w:val="22"/>
        </w:rPr>
        <w:t>[</w:t>
      </w:r>
      <w:r>
        <w:rPr>
          <w:sz w:val="22"/>
        </w:rPr>
        <w:t>回答行を追加</w:t>
      </w:r>
      <w:r>
        <w:rPr>
          <w:sz w:val="22"/>
        </w:rPr>
        <w:t>]</w:t>
      </w:r>
    </w:p>
    <w:p w14:paraId="39F2D8F9" w14:textId="77777777" w:rsidR="006B0D4D" w:rsidRDefault="006B0D4D">
      <w:pPr>
        <w:pBdr>
          <w:top w:val="single" w:sz="4" w:space="1" w:color="9099A0"/>
        </w:pBdr>
      </w:pPr>
    </w:p>
    <w:p w14:paraId="347AA179" w14:textId="77777777" w:rsidR="006B0D4D" w:rsidRDefault="00DD1FCA">
      <w:r>
        <w:br w:type="page"/>
      </w:r>
    </w:p>
    <w:p w14:paraId="5F9170B4" w14:textId="77777777" w:rsidR="006B0D4D" w:rsidRDefault="006B0D4D">
      <w:pPr>
        <w:pBdr>
          <w:top w:val="single" w:sz="40" w:space="1" w:color="82246F"/>
        </w:pBdr>
      </w:pPr>
    </w:p>
    <w:p w14:paraId="699D89BF" w14:textId="77777777" w:rsidR="006B0D4D" w:rsidRDefault="00DD1FCA">
      <w:pPr>
        <w:pStyle w:val="h1"/>
        <w:contextualSpacing w:val="0"/>
      </w:pPr>
      <w:r>
        <w:t>C12</w:t>
      </w:r>
      <w:r>
        <w:t>協働</w:t>
      </w:r>
    </w:p>
    <w:p w14:paraId="5BBA54DA" w14:textId="77777777" w:rsidR="006B0D4D" w:rsidRDefault="006B0D4D">
      <w:pPr>
        <w:pBdr>
          <w:top w:val="single" w:sz="4" w:space="1" w:color="9099A0"/>
        </w:pBdr>
      </w:pPr>
    </w:p>
    <w:p w14:paraId="165621B0" w14:textId="77777777" w:rsidR="006B0D4D" w:rsidRDefault="006B0D4D">
      <w:pPr>
        <w:pBdr>
          <w:top w:val="single" w:sz="4" w:space="1" w:color="9099A0"/>
        </w:pBdr>
      </w:pPr>
    </w:p>
    <w:p w14:paraId="01572566" w14:textId="77777777" w:rsidR="006B0D4D" w:rsidRDefault="00DD1FCA">
      <w:pPr>
        <w:pStyle w:val="h2"/>
        <w:contextualSpacing w:val="0"/>
      </w:pPr>
      <w:r>
        <w:t>バリューチェーン上の協働</w:t>
      </w:r>
    </w:p>
    <w:p w14:paraId="07425FF9" w14:textId="77777777" w:rsidR="006B0D4D" w:rsidRDefault="006B0D4D">
      <w:pPr>
        <w:pBdr>
          <w:top w:val="single" w:sz="4" w:space="1" w:color="9099A0"/>
        </w:pBdr>
      </w:pPr>
    </w:p>
    <w:p w14:paraId="1868837D" w14:textId="77777777" w:rsidR="006B0D4D" w:rsidRDefault="006B0D4D">
      <w:pPr>
        <w:pBdr>
          <w:top w:val="single" w:sz="4" w:space="1" w:color="9099A0"/>
        </w:pBdr>
      </w:pPr>
    </w:p>
    <w:p w14:paraId="7C8921F1" w14:textId="77777777" w:rsidR="006B0D4D" w:rsidRDefault="00DD1FCA">
      <w:pPr>
        <w:pStyle w:val="h3"/>
        <w:contextualSpacing w:val="0"/>
      </w:pPr>
      <w:r>
        <w:t xml:space="preserve">(C12.1) </w:t>
      </w:r>
      <w:r>
        <w:t>気候関連問題に関してバリューチェーンと協働していますか</w:t>
      </w:r>
      <w:r>
        <w:t>?</w:t>
      </w:r>
    </w:p>
    <w:p w14:paraId="33E826B5" w14:textId="77777777" w:rsidR="006B0D4D" w:rsidRDefault="00DD1FCA">
      <w:pPr>
        <w:pStyle w:val="h3"/>
        <w:contextualSpacing w:val="0"/>
      </w:pPr>
      <w:r>
        <w:t>2018</w:t>
      </w:r>
      <w:r>
        <w:t>年からの変更点</w:t>
      </w:r>
    </w:p>
    <w:p w14:paraId="6C21AB45" w14:textId="77777777" w:rsidR="006B0D4D" w:rsidRDefault="00DD1FCA">
      <w:r>
        <w:rPr>
          <w:sz w:val="22"/>
        </w:rPr>
        <w:t>変化なし</w:t>
      </w:r>
      <w:r>
        <w:rPr>
          <w:sz w:val="22"/>
        </w:rPr>
        <w:t xml:space="preserve"> </w:t>
      </w:r>
    </w:p>
    <w:p w14:paraId="62B454C6" w14:textId="77777777" w:rsidR="006B0D4D" w:rsidRDefault="00DD1FCA">
      <w:pPr>
        <w:pStyle w:val="h3"/>
        <w:contextualSpacing w:val="0"/>
      </w:pPr>
      <w:r>
        <w:t>他の枠組みとの関連</w:t>
      </w:r>
    </w:p>
    <w:p w14:paraId="3B25208C" w14:textId="77777777" w:rsidR="006B0D4D" w:rsidRDefault="00DD1FCA">
      <w:pPr>
        <w:pStyle w:val="h4"/>
        <w:contextualSpacing w:val="0"/>
      </w:pPr>
      <w:r>
        <w:t>SDG</w:t>
      </w:r>
    </w:p>
    <w:p w14:paraId="1A5E74ED" w14:textId="77777777" w:rsidR="006B0D4D" w:rsidRDefault="00DD1FCA">
      <w:r>
        <w:rPr>
          <w:sz w:val="22"/>
        </w:rPr>
        <w:t>Goal 12:</w:t>
      </w:r>
      <w:r>
        <w:rPr>
          <w:sz w:val="22"/>
        </w:rPr>
        <w:t>責任ある消費と生産</w:t>
      </w:r>
      <w:r>
        <w:rPr>
          <w:sz w:val="22"/>
        </w:rPr>
        <w:t xml:space="preserve"> </w:t>
      </w:r>
    </w:p>
    <w:p w14:paraId="34B86850" w14:textId="77777777" w:rsidR="006B0D4D" w:rsidRDefault="00DD1FCA">
      <w:pPr>
        <w:pStyle w:val="h3"/>
        <w:contextualSpacing w:val="0"/>
      </w:pPr>
      <w:r>
        <w:t>回答選択肢</w:t>
      </w:r>
    </w:p>
    <w:p w14:paraId="21869217" w14:textId="77777777" w:rsidR="006B0D4D" w:rsidRDefault="00DD1FCA">
      <w:r>
        <w:rPr>
          <w:sz w:val="22"/>
        </w:rPr>
        <w:t>以下の選択肢から該当するものをすべて選択してください</w:t>
      </w:r>
      <w:r>
        <w:rPr>
          <w:sz w:val="22"/>
        </w:rPr>
        <w:t>:</w:t>
      </w:r>
    </w:p>
    <w:p w14:paraId="429F4BB4" w14:textId="77777777" w:rsidR="006B0D4D" w:rsidRDefault="00DD1FCA">
      <w:pPr>
        <w:numPr>
          <w:ilvl w:val="0"/>
          <w:numId w:val="168"/>
        </w:numPr>
        <w:ind w:hanging="199"/>
        <w:contextualSpacing/>
      </w:pPr>
      <w:r>
        <w:rPr>
          <w:rFonts w:eastAsia="Arial"/>
          <w:sz w:val="22"/>
        </w:rPr>
        <w:t>はい、サプライヤーと</w:t>
      </w:r>
    </w:p>
    <w:p w14:paraId="74281FF0" w14:textId="77777777" w:rsidR="006B0D4D" w:rsidRDefault="00DD1FCA">
      <w:pPr>
        <w:numPr>
          <w:ilvl w:val="0"/>
          <w:numId w:val="168"/>
        </w:numPr>
        <w:ind w:hanging="199"/>
        <w:contextualSpacing/>
      </w:pPr>
      <w:r>
        <w:rPr>
          <w:rFonts w:eastAsia="Arial"/>
          <w:sz w:val="22"/>
        </w:rPr>
        <w:t>はい、顧客と</w:t>
      </w:r>
    </w:p>
    <w:p w14:paraId="425E3B70" w14:textId="77777777" w:rsidR="006B0D4D" w:rsidRDefault="00DD1FCA">
      <w:pPr>
        <w:numPr>
          <w:ilvl w:val="0"/>
          <w:numId w:val="168"/>
        </w:numPr>
        <w:ind w:hanging="199"/>
        <w:contextualSpacing/>
      </w:pPr>
      <w:r>
        <w:rPr>
          <w:rFonts w:eastAsia="Arial"/>
          <w:sz w:val="22"/>
        </w:rPr>
        <w:t>はい、バリューチェーンの他のパートナーと</w:t>
      </w:r>
    </w:p>
    <w:p w14:paraId="341B1E44" w14:textId="77777777" w:rsidR="006B0D4D" w:rsidRDefault="00DD1FCA">
      <w:pPr>
        <w:numPr>
          <w:ilvl w:val="0"/>
          <w:numId w:val="168"/>
        </w:numPr>
        <w:ind w:hanging="199"/>
        <w:contextualSpacing/>
      </w:pPr>
      <w:r>
        <w:rPr>
          <w:rFonts w:eastAsia="Arial"/>
          <w:sz w:val="22"/>
        </w:rPr>
        <w:t>いいえ、協働していません</w:t>
      </w:r>
    </w:p>
    <w:p w14:paraId="0F64E3BC" w14:textId="77777777" w:rsidR="006B0D4D" w:rsidRDefault="006B0D4D">
      <w:pPr>
        <w:pBdr>
          <w:top w:val="single" w:sz="4" w:space="1" w:color="9099A0"/>
        </w:pBdr>
      </w:pPr>
    </w:p>
    <w:p w14:paraId="2C814C49" w14:textId="77777777" w:rsidR="006B0D4D" w:rsidRDefault="00DD1FCA">
      <w:pPr>
        <w:pStyle w:val="h3"/>
        <w:contextualSpacing w:val="0"/>
      </w:pPr>
      <w:r>
        <w:t xml:space="preserve">(C12.1a) </w:t>
      </w:r>
      <w:r>
        <w:t>気候関連のサプライヤー協働戦略の詳細を記入します。</w:t>
      </w:r>
    </w:p>
    <w:p w14:paraId="77584DB4" w14:textId="77777777" w:rsidR="006B0D4D" w:rsidRDefault="00DD1FCA">
      <w:pPr>
        <w:pStyle w:val="h3"/>
        <w:contextualSpacing w:val="0"/>
      </w:pPr>
      <w:r>
        <w:t>質問の依存性</w:t>
      </w:r>
    </w:p>
    <w:p w14:paraId="11A9F3A5" w14:textId="77777777" w:rsidR="006B0D4D" w:rsidRDefault="00DD1FCA">
      <w:r>
        <w:rPr>
          <w:sz w:val="22"/>
        </w:rPr>
        <w:t>C12.1</w:t>
      </w:r>
      <w:r>
        <w:rPr>
          <w:sz w:val="22"/>
        </w:rPr>
        <w:t>の回答で「はい、サプライヤーと」を選択した場合にのみ、この質問が表示されます。</w:t>
      </w:r>
    </w:p>
    <w:p w14:paraId="3FF4C128" w14:textId="77777777" w:rsidR="006B0D4D" w:rsidRDefault="00DD1FCA">
      <w:pPr>
        <w:pStyle w:val="h3"/>
        <w:contextualSpacing w:val="0"/>
      </w:pPr>
      <w:r>
        <w:lastRenderedPageBreak/>
        <w:t>2018</w:t>
      </w:r>
      <w:r>
        <w:t>年からの変更点</w:t>
      </w:r>
    </w:p>
    <w:p w14:paraId="2BA2E88F" w14:textId="77777777" w:rsidR="006B0D4D" w:rsidRDefault="00DD1FCA">
      <w:r>
        <w:rPr>
          <w:sz w:val="22"/>
        </w:rPr>
        <w:t>変化なし</w:t>
      </w:r>
      <w:r>
        <w:rPr>
          <w:sz w:val="22"/>
        </w:rPr>
        <w:t xml:space="preserve"> </w:t>
      </w:r>
    </w:p>
    <w:p w14:paraId="23C0854D" w14:textId="77777777" w:rsidR="006B0D4D" w:rsidRDefault="00DD1FCA">
      <w:pPr>
        <w:pStyle w:val="h3"/>
        <w:contextualSpacing w:val="0"/>
      </w:pPr>
      <w:r>
        <w:t>他の枠組みとの関連</w:t>
      </w:r>
    </w:p>
    <w:p w14:paraId="2BC69C29" w14:textId="77777777" w:rsidR="006B0D4D" w:rsidRDefault="00DD1FCA">
      <w:pPr>
        <w:pStyle w:val="h4"/>
        <w:contextualSpacing w:val="0"/>
      </w:pPr>
      <w:r>
        <w:t>SDG</w:t>
      </w:r>
    </w:p>
    <w:p w14:paraId="7D61ABC7" w14:textId="77777777" w:rsidR="006B0D4D" w:rsidRDefault="00DD1FCA">
      <w:r>
        <w:rPr>
          <w:sz w:val="22"/>
        </w:rPr>
        <w:t>Goal 12:</w:t>
      </w:r>
      <w:r>
        <w:rPr>
          <w:sz w:val="22"/>
        </w:rPr>
        <w:t>責任ある消費と生産</w:t>
      </w:r>
      <w:r>
        <w:rPr>
          <w:sz w:val="22"/>
        </w:rPr>
        <w:t xml:space="preserve"> </w:t>
      </w:r>
    </w:p>
    <w:p w14:paraId="2707FE29" w14:textId="77777777" w:rsidR="006B0D4D" w:rsidRDefault="00DD1FCA">
      <w:pPr>
        <w:pStyle w:val="h3"/>
        <w:contextualSpacing w:val="0"/>
      </w:pPr>
      <w:r>
        <w:t>回答選択肢</w:t>
      </w:r>
    </w:p>
    <w:p w14:paraId="78AE30F3" w14:textId="77777777" w:rsidR="006B0D4D" w:rsidRDefault="00DD1FCA">
      <w:r>
        <w:rPr>
          <w:sz w:val="22"/>
        </w:rPr>
        <w:t>以下の表を記入してください。表の下にある「回答行を追加」ボタンを押すことで、回答行を追加できます</w:t>
      </w:r>
      <w:r>
        <w:rPr>
          <w:b/>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6B0D4D" w14:paraId="1D5A86A0"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4D98D41C" w14:textId="77777777" w:rsidR="006B0D4D" w:rsidRDefault="00DD1FCA">
            <w:pPr>
              <w:rPr>
                <w:b/>
                <w:color w:val="FFFFFF"/>
                <w:sz w:val="16"/>
              </w:rPr>
            </w:pPr>
            <w:r>
              <w:rPr>
                <w:rFonts w:eastAsia="Arial"/>
                <w:b/>
                <w:color w:val="FFFFFF"/>
                <w:sz w:val="16"/>
              </w:rPr>
              <w:t>協働の種類</w:t>
            </w:r>
          </w:p>
        </w:tc>
        <w:tc>
          <w:tcPr>
            <w:tcW w:w="1821" w:type="dxa"/>
            <w:shd w:val="clear" w:color="auto" w:fill="82246F"/>
            <w:tcMar>
              <w:top w:w="100" w:type="dxa"/>
              <w:left w:w="100" w:type="dxa"/>
              <w:bottom w:w="100" w:type="dxa"/>
              <w:right w:w="100" w:type="dxa"/>
            </w:tcMar>
          </w:tcPr>
          <w:p w14:paraId="7B0E1D7F" w14:textId="77777777" w:rsidR="006B0D4D" w:rsidRDefault="00DD1FCA">
            <w:pPr>
              <w:rPr>
                <w:b/>
                <w:color w:val="FFFFFF"/>
                <w:sz w:val="16"/>
              </w:rPr>
            </w:pPr>
            <w:r>
              <w:rPr>
                <w:rFonts w:eastAsia="Arial"/>
                <w:b/>
                <w:color w:val="FFFFFF"/>
                <w:sz w:val="16"/>
              </w:rPr>
              <w:t>協働の具体的内容</w:t>
            </w:r>
          </w:p>
        </w:tc>
        <w:tc>
          <w:tcPr>
            <w:tcW w:w="1821" w:type="dxa"/>
            <w:shd w:val="clear" w:color="auto" w:fill="82246F"/>
            <w:tcMar>
              <w:top w:w="100" w:type="dxa"/>
              <w:left w:w="100" w:type="dxa"/>
              <w:bottom w:w="100" w:type="dxa"/>
              <w:right w:w="100" w:type="dxa"/>
            </w:tcMar>
          </w:tcPr>
          <w:p w14:paraId="678E7D7B" w14:textId="77777777" w:rsidR="006B0D4D" w:rsidRDefault="00DD1FCA">
            <w:pPr>
              <w:rPr>
                <w:b/>
                <w:color w:val="FFFFFF"/>
                <w:sz w:val="16"/>
              </w:rPr>
            </w:pPr>
            <w:r>
              <w:rPr>
                <w:rFonts w:eastAsia="Arial"/>
                <w:b/>
                <w:color w:val="FFFFFF"/>
                <w:sz w:val="16"/>
              </w:rPr>
              <w:t>数値ごとのサプライヤーの割合</w:t>
            </w:r>
          </w:p>
        </w:tc>
        <w:tc>
          <w:tcPr>
            <w:tcW w:w="1821" w:type="dxa"/>
            <w:shd w:val="clear" w:color="auto" w:fill="82246F"/>
            <w:tcMar>
              <w:top w:w="100" w:type="dxa"/>
              <w:left w:w="100" w:type="dxa"/>
              <w:bottom w:w="100" w:type="dxa"/>
              <w:right w:w="100" w:type="dxa"/>
            </w:tcMar>
          </w:tcPr>
          <w:p w14:paraId="6070CAB2" w14:textId="77777777" w:rsidR="006B0D4D" w:rsidRDefault="00DD1FCA">
            <w:pPr>
              <w:rPr>
                <w:b/>
                <w:color w:val="FFFFFF"/>
                <w:sz w:val="16"/>
              </w:rPr>
            </w:pPr>
            <w:r>
              <w:rPr>
                <w:rFonts w:eastAsia="Arial"/>
                <w:b/>
                <w:color w:val="FFFFFF"/>
                <w:sz w:val="16"/>
              </w:rPr>
              <w:t>調達総支出額の割合（直接および間接）</w:t>
            </w:r>
          </w:p>
        </w:tc>
        <w:tc>
          <w:tcPr>
            <w:tcW w:w="1821" w:type="dxa"/>
            <w:shd w:val="clear" w:color="auto" w:fill="82246F"/>
            <w:tcMar>
              <w:top w:w="100" w:type="dxa"/>
              <w:left w:w="100" w:type="dxa"/>
              <w:bottom w:w="100" w:type="dxa"/>
              <w:right w:w="100" w:type="dxa"/>
            </w:tcMar>
          </w:tcPr>
          <w:p w14:paraId="621D07E5" w14:textId="77777777" w:rsidR="006B0D4D" w:rsidRDefault="00DD1FCA">
            <w:pPr>
              <w:rPr>
                <w:b/>
                <w:color w:val="FFFFFF"/>
                <w:sz w:val="16"/>
              </w:rPr>
            </w:pPr>
            <w:r>
              <w:rPr>
                <w:rFonts w:eastAsia="Arial"/>
                <w:b/>
                <w:color w:val="FFFFFF"/>
                <w:sz w:val="16"/>
              </w:rPr>
              <w:t>C6.5</w:t>
            </w:r>
            <w:r>
              <w:rPr>
                <w:rFonts w:eastAsia="Arial"/>
                <w:b/>
                <w:color w:val="FFFFFF"/>
                <w:sz w:val="16"/>
              </w:rPr>
              <w:t>で報告したスコープ３排出量の割合</w:t>
            </w:r>
          </w:p>
        </w:tc>
        <w:tc>
          <w:tcPr>
            <w:tcW w:w="1822" w:type="dxa"/>
            <w:shd w:val="clear" w:color="auto" w:fill="82246F"/>
            <w:tcMar>
              <w:top w:w="100" w:type="dxa"/>
              <w:left w:w="100" w:type="dxa"/>
              <w:bottom w:w="100" w:type="dxa"/>
              <w:right w:w="100" w:type="dxa"/>
            </w:tcMar>
          </w:tcPr>
          <w:p w14:paraId="0EC4D85A" w14:textId="77777777" w:rsidR="006B0D4D" w:rsidRDefault="00DD1FCA">
            <w:pPr>
              <w:rPr>
                <w:b/>
                <w:color w:val="FFFFFF"/>
                <w:sz w:val="16"/>
              </w:rPr>
            </w:pPr>
            <w:r>
              <w:rPr>
                <w:rFonts w:eastAsia="Arial"/>
                <w:b/>
                <w:color w:val="FFFFFF"/>
                <w:sz w:val="16"/>
              </w:rPr>
              <w:t>協働の対象範囲の根拠</w:t>
            </w:r>
          </w:p>
        </w:tc>
        <w:tc>
          <w:tcPr>
            <w:tcW w:w="1822" w:type="dxa"/>
            <w:shd w:val="clear" w:color="auto" w:fill="82246F"/>
            <w:tcMar>
              <w:top w:w="100" w:type="dxa"/>
              <w:left w:w="100" w:type="dxa"/>
              <w:bottom w:w="100" w:type="dxa"/>
              <w:right w:w="100" w:type="dxa"/>
            </w:tcMar>
          </w:tcPr>
          <w:p w14:paraId="30ACA759" w14:textId="77777777" w:rsidR="006B0D4D" w:rsidRDefault="00DD1FCA">
            <w:pPr>
              <w:rPr>
                <w:b/>
                <w:color w:val="FFFFFF"/>
                <w:sz w:val="16"/>
              </w:rPr>
            </w:pPr>
            <w:r>
              <w:rPr>
                <w:rFonts w:eastAsia="Arial"/>
                <w:b/>
                <w:color w:val="FFFFFF"/>
                <w:sz w:val="16"/>
              </w:rPr>
              <w:t>成功の評価を含む協働の影響</w:t>
            </w:r>
          </w:p>
        </w:tc>
        <w:tc>
          <w:tcPr>
            <w:tcW w:w="1822" w:type="dxa"/>
            <w:shd w:val="clear" w:color="auto" w:fill="82246F"/>
            <w:tcMar>
              <w:top w:w="100" w:type="dxa"/>
              <w:left w:w="100" w:type="dxa"/>
              <w:bottom w:w="100" w:type="dxa"/>
              <w:right w:w="100" w:type="dxa"/>
            </w:tcMar>
          </w:tcPr>
          <w:p w14:paraId="6A9CD314" w14:textId="77777777" w:rsidR="006B0D4D" w:rsidRDefault="00DD1FCA">
            <w:pPr>
              <w:rPr>
                <w:b/>
                <w:color w:val="FFFFFF"/>
                <w:sz w:val="16"/>
              </w:rPr>
            </w:pPr>
            <w:r>
              <w:rPr>
                <w:rFonts w:eastAsia="Arial"/>
                <w:b/>
                <w:color w:val="FFFFFF"/>
                <w:sz w:val="16"/>
              </w:rPr>
              <w:t>コメント</w:t>
            </w:r>
          </w:p>
        </w:tc>
      </w:tr>
      <w:tr w:rsidR="006B0D4D" w14:paraId="1D68D0B3"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34EB723B" w14:textId="77777777" w:rsidR="006B0D4D" w:rsidRDefault="006B0D4D">
            <w:pPr>
              <w:rPr>
                <w:sz w:val="1"/>
              </w:rPr>
            </w:pPr>
          </w:p>
          <w:p w14:paraId="478A0D90" w14:textId="77777777" w:rsidR="006B0D4D" w:rsidRDefault="00DD1FCA">
            <w:pPr>
              <w:pStyle w:val="td-p"/>
              <w:contextualSpacing w:val="0"/>
            </w:pPr>
            <w:r>
              <w:t>選択肢</w:t>
            </w:r>
            <w:r>
              <w:t>:</w:t>
            </w:r>
          </w:p>
          <w:p w14:paraId="163715C5" w14:textId="77777777" w:rsidR="006B0D4D" w:rsidRDefault="006B0D4D">
            <w:pPr>
              <w:rPr>
                <w:sz w:val="1"/>
              </w:rPr>
            </w:pPr>
          </w:p>
          <w:p w14:paraId="5A4AF2D8" w14:textId="77777777" w:rsidR="006B0D4D" w:rsidRDefault="00DD1FCA">
            <w:pPr>
              <w:numPr>
                <w:ilvl w:val="0"/>
                <w:numId w:val="169"/>
              </w:numPr>
              <w:ind w:hanging="199"/>
              <w:contextualSpacing/>
            </w:pPr>
            <w:r>
              <w:rPr>
                <w:rFonts w:eastAsia="Arial"/>
                <w:sz w:val="16"/>
              </w:rPr>
              <w:t>コンプライアンスおよび新人研修</w:t>
            </w:r>
          </w:p>
          <w:p w14:paraId="08531EDD" w14:textId="77777777" w:rsidR="006B0D4D" w:rsidRDefault="00DD1FCA">
            <w:pPr>
              <w:numPr>
                <w:ilvl w:val="0"/>
                <w:numId w:val="169"/>
              </w:numPr>
              <w:ind w:hanging="199"/>
              <w:contextualSpacing/>
            </w:pPr>
            <w:r>
              <w:rPr>
                <w:rFonts w:eastAsia="Arial"/>
                <w:sz w:val="16"/>
              </w:rPr>
              <w:t>情報収集（サプライヤー行動の把握）</w:t>
            </w:r>
          </w:p>
          <w:p w14:paraId="77D3C851" w14:textId="77777777" w:rsidR="006B0D4D" w:rsidRDefault="00DD1FCA">
            <w:pPr>
              <w:numPr>
                <w:ilvl w:val="0"/>
                <w:numId w:val="169"/>
              </w:numPr>
              <w:ind w:hanging="199"/>
              <w:contextualSpacing/>
            </w:pPr>
            <w:r>
              <w:rPr>
                <w:rFonts w:eastAsia="Arial"/>
                <w:sz w:val="16"/>
              </w:rPr>
              <w:t>協働およびインセンティブ付与（サプライヤー行動の変更）</w:t>
            </w:r>
          </w:p>
          <w:p w14:paraId="12B8C8EF" w14:textId="77777777" w:rsidR="006B0D4D" w:rsidRDefault="00DD1FCA">
            <w:pPr>
              <w:numPr>
                <w:ilvl w:val="0"/>
                <w:numId w:val="169"/>
              </w:numPr>
              <w:ind w:hanging="199"/>
              <w:contextualSpacing/>
            </w:pPr>
            <w:r>
              <w:rPr>
                <w:rFonts w:eastAsia="Arial"/>
                <w:sz w:val="16"/>
              </w:rPr>
              <w:t>技術革新および協力（市場の変革）</w:t>
            </w:r>
          </w:p>
          <w:p w14:paraId="560135E4" w14:textId="77777777" w:rsidR="006B0D4D" w:rsidRDefault="00DD1FCA">
            <w:pPr>
              <w:numPr>
                <w:ilvl w:val="0"/>
                <w:numId w:val="169"/>
              </w:numPr>
              <w:ind w:hanging="199"/>
              <w:contextualSpacing/>
            </w:pPr>
            <w:r>
              <w:rPr>
                <w:rFonts w:eastAsia="Arial"/>
                <w:sz w:val="16"/>
              </w:rPr>
              <w:t>その他</w:t>
            </w:r>
            <w:r>
              <w:rPr>
                <w:rFonts w:eastAsia="Arial"/>
                <w:sz w:val="16"/>
              </w:rPr>
              <w:t>(</w:t>
            </w:r>
            <w:r>
              <w:rPr>
                <w:rFonts w:eastAsia="Arial"/>
                <w:sz w:val="16"/>
              </w:rPr>
              <w:t>詳述してく</w:t>
            </w:r>
            <w:r>
              <w:rPr>
                <w:rFonts w:eastAsia="Arial"/>
                <w:sz w:val="16"/>
              </w:rPr>
              <w:lastRenderedPageBreak/>
              <w:t>ださい</w:t>
            </w:r>
            <w:r>
              <w:rPr>
                <w:rFonts w:eastAsia="Arial"/>
                <w:sz w:val="16"/>
              </w:rPr>
              <w:t>)</w:t>
            </w:r>
          </w:p>
          <w:p w14:paraId="077D4718" w14:textId="77777777" w:rsidR="006B0D4D" w:rsidRDefault="006B0D4D">
            <w:pPr>
              <w:rPr>
                <w:sz w:val="1"/>
              </w:rPr>
            </w:pPr>
          </w:p>
          <w:p w14:paraId="6C1D2055"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346E5B0F" w14:textId="77777777" w:rsidR="006B0D4D" w:rsidRDefault="006B0D4D">
            <w:pPr>
              <w:rPr>
                <w:sz w:val="1"/>
              </w:rPr>
            </w:pPr>
          </w:p>
          <w:p w14:paraId="08A823CC" w14:textId="77777777" w:rsidR="006B0D4D" w:rsidRDefault="00DD1FCA">
            <w:pPr>
              <w:pStyle w:val="td-p"/>
              <w:contextualSpacing w:val="0"/>
            </w:pPr>
            <w:r>
              <w:t>該当するものをすべて選択</w:t>
            </w:r>
            <w:r>
              <w:t>:</w:t>
            </w:r>
          </w:p>
          <w:p w14:paraId="3571F851" w14:textId="77777777" w:rsidR="006B0D4D" w:rsidRDefault="006B0D4D">
            <w:pPr>
              <w:rPr>
                <w:sz w:val="1"/>
              </w:rPr>
            </w:pPr>
          </w:p>
          <w:p w14:paraId="704FFF88" w14:textId="77777777" w:rsidR="006B0D4D" w:rsidRDefault="006B0D4D">
            <w:pPr>
              <w:rPr>
                <w:sz w:val="1"/>
              </w:rPr>
            </w:pPr>
          </w:p>
          <w:p w14:paraId="480B08E1" w14:textId="77777777" w:rsidR="006B0D4D" w:rsidRDefault="00DD1FCA">
            <w:pPr>
              <w:pStyle w:val="td-p"/>
              <w:contextualSpacing w:val="0"/>
            </w:pPr>
            <w:r>
              <w:t>コンプライアンスおよび新人研修</w:t>
            </w:r>
          </w:p>
          <w:p w14:paraId="6A607EF8" w14:textId="77777777" w:rsidR="006B0D4D" w:rsidRDefault="006B0D4D">
            <w:pPr>
              <w:rPr>
                <w:sz w:val="1"/>
              </w:rPr>
            </w:pPr>
          </w:p>
          <w:p w14:paraId="12F3EB21" w14:textId="77777777" w:rsidR="006B0D4D" w:rsidRDefault="00DD1FCA">
            <w:pPr>
              <w:numPr>
                <w:ilvl w:val="0"/>
                <w:numId w:val="170"/>
              </w:numPr>
              <w:ind w:hanging="199"/>
              <w:contextualSpacing/>
            </w:pPr>
            <w:r>
              <w:rPr>
                <w:rFonts w:eastAsia="Arial"/>
                <w:sz w:val="16"/>
              </w:rPr>
              <w:t>サプライヤー選定</w:t>
            </w:r>
            <w:r>
              <w:rPr>
                <w:rFonts w:eastAsia="Arial"/>
                <w:sz w:val="16"/>
              </w:rPr>
              <w:t>/</w:t>
            </w:r>
            <w:r>
              <w:rPr>
                <w:rFonts w:eastAsia="Arial"/>
                <w:sz w:val="16"/>
              </w:rPr>
              <w:t>管理メカニズムに気候変動を含めた</w:t>
            </w:r>
          </w:p>
          <w:p w14:paraId="32900E35" w14:textId="77777777" w:rsidR="006B0D4D" w:rsidRDefault="00DD1FCA">
            <w:pPr>
              <w:numPr>
                <w:ilvl w:val="0"/>
                <w:numId w:val="170"/>
              </w:numPr>
              <w:ind w:hanging="199"/>
              <w:contextualSpacing/>
            </w:pPr>
            <w:r>
              <w:rPr>
                <w:rFonts w:eastAsia="Arial"/>
                <w:sz w:val="16"/>
              </w:rPr>
              <w:t>気候変動</w:t>
            </w:r>
            <w:r>
              <w:rPr>
                <w:rFonts w:eastAsia="Arial"/>
                <w:sz w:val="16"/>
              </w:rPr>
              <w:t>KPI(</w:t>
            </w:r>
            <w:r>
              <w:rPr>
                <w:rFonts w:eastAsia="Arial"/>
                <w:sz w:val="16"/>
              </w:rPr>
              <w:t>重要業績指標</w:t>
            </w:r>
            <w:r>
              <w:rPr>
                <w:rFonts w:eastAsia="Arial"/>
                <w:sz w:val="16"/>
              </w:rPr>
              <w:t>)</w:t>
            </w:r>
            <w:r>
              <w:rPr>
                <w:rFonts w:eastAsia="Arial"/>
                <w:sz w:val="16"/>
              </w:rPr>
              <w:t>を盛り込んだ行動規範</w:t>
            </w:r>
          </w:p>
          <w:p w14:paraId="5B7DCA17" w14:textId="77777777" w:rsidR="006B0D4D" w:rsidRDefault="00DD1FCA">
            <w:pPr>
              <w:numPr>
                <w:ilvl w:val="0"/>
                <w:numId w:val="170"/>
              </w:numPr>
              <w:ind w:hanging="199"/>
              <w:contextualSpacing/>
            </w:pPr>
            <w:r>
              <w:rPr>
                <w:rFonts w:eastAsia="Arial"/>
                <w:sz w:val="16"/>
              </w:rPr>
              <w:t>気候変動がサプライヤー評価プロセスに組み込まれて</w:t>
            </w:r>
            <w:r>
              <w:rPr>
                <w:rFonts w:eastAsia="Arial"/>
                <w:sz w:val="16"/>
              </w:rPr>
              <w:lastRenderedPageBreak/>
              <w:t>いる</w:t>
            </w:r>
          </w:p>
          <w:p w14:paraId="03BEAF19" w14:textId="77777777" w:rsidR="006B0D4D" w:rsidRDefault="00DD1FCA">
            <w:pPr>
              <w:numPr>
                <w:ilvl w:val="0"/>
                <w:numId w:val="170"/>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5500449" w14:textId="77777777" w:rsidR="006B0D4D" w:rsidRDefault="006B0D4D">
            <w:pPr>
              <w:rPr>
                <w:sz w:val="1"/>
              </w:rPr>
            </w:pPr>
          </w:p>
          <w:p w14:paraId="29C132D2" w14:textId="77777777" w:rsidR="006B0D4D" w:rsidRDefault="006B0D4D">
            <w:pPr>
              <w:rPr>
                <w:sz w:val="1"/>
              </w:rPr>
            </w:pPr>
          </w:p>
          <w:p w14:paraId="73C77502" w14:textId="77777777" w:rsidR="006B0D4D" w:rsidRDefault="00DD1FCA">
            <w:pPr>
              <w:pStyle w:val="td-p"/>
              <w:contextualSpacing w:val="0"/>
            </w:pPr>
            <w:r>
              <w:t>情報収集</w:t>
            </w:r>
            <w:r>
              <w:t>(</w:t>
            </w:r>
            <w:r>
              <w:t>サプライヤーの行動の把握</w:t>
            </w:r>
            <w:r>
              <w:t>)</w:t>
            </w:r>
          </w:p>
          <w:p w14:paraId="45E0BBF2" w14:textId="77777777" w:rsidR="006B0D4D" w:rsidRDefault="00DD1FCA">
            <w:pPr>
              <w:numPr>
                <w:ilvl w:val="0"/>
                <w:numId w:val="171"/>
              </w:numPr>
              <w:ind w:hanging="199"/>
              <w:contextualSpacing/>
            </w:pPr>
            <w:r>
              <w:rPr>
                <w:rFonts w:eastAsia="Arial"/>
                <w:sz w:val="16"/>
              </w:rPr>
              <w:t>少なくとも年</w:t>
            </w:r>
            <w:r>
              <w:rPr>
                <w:rFonts w:eastAsia="Arial"/>
                <w:sz w:val="16"/>
              </w:rPr>
              <w:t>1</w:t>
            </w:r>
            <w:r>
              <w:rPr>
                <w:rFonts w:eastAsia="Arial"/>
                <w:sz w:val="16"/>
              </w:rPr>
              <w:t>回、サプライヤーから気候変動および炭素に関する情報を収集します</w:t>
            </w:r>
          </w:p>
          <w:p w14:paraId="5997143F" w14:textId="77777777" w:rsidR="006B0D4D" w:rsidRDefault="00DD1FCA">
            <w:pPr>
              <w:numPr>
                <w:ilvl w:val="0"/>
                <w:numId w:val="171"/>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3F08CDB" w14:textId="77777777" w:rsidR="006B0D4D" w:rsidRDefault="006B0D4D">
            <w:pPr>
              <w:rPr>
                <w:sz w:val="1"/>
              </w:rPr>
            </w:pPr>
          </w:p>
          <w:p w14:paraId="0E586A7B" w14:textId="77777777" w:rsidR="006B0D4D" w:rsidRDefault="006B0D4D">
            <w:pPr>
              <w:rPr>
                <w:sz w:val="1"/>
              </w:rPr>
            </w:pPr>
          </w:p>
          <w:p w14:paraId="70F997A5" w14:textId="77777777" w:rsidR="006B0D4D" w:rsidRDefault="00DD1FCA">
            <w:pPr>
              <w:pStyle w:val="td-p"/>
              <w:contextualSpacing w:val="0"/>
            </w:pPr>
            <w:r>
              <w:t>協働およびインセンティブ付与</w:t>
            </w:r>
            <w:r>
              <w:t>(</w:t>
            </w:r>
            <w:r>
              <w:t>変化するサプライヤーの行動</w:t>
            </w:r>
            <w:r>
              <w:t>)</w:t>
            </w:r>
          </w:p>
          <w:p w14:paraId="323B802A" w14:textId="77777777" w:rsidR="006B0D4D" w:rsidRDefault="00DD1FCA">
            <w:pPr>
              <w:numPr>
                <w:ilvl w:val="0"/>
                <w:numId w:val="172"/>
              </w:numPr>
              <w:ind w:hanging="199"/>
              <w:contextualSpacing/>
            </w:pPr>
            <w:r>
              <w:rPr>
                <w:rFonts w:eastAsia="Arial"/>
                <w:sz w:val="16"/>
              </w:rPr>
              <w:t>協働キャンペーンを実施し、気候変動についてサプライヤーを教育します</w:t>
            </w:r>
          </w:p>
          <w:p w14:paraId="2FB0A267" w14:textId="77777777" w:rsidR="006B0D4D" w:rsidRDefault="00DD1FCA">
            <w:pPr>
              <w:numPr>
                <w:ilvl w:val="0"/>
                <w:numId w:val="172"/>
              </w:numPr>
              <w:ind w:hanging="199"/>
              <w:contextualSpacing/>
            </w:pPr>
            <w:r>
              <w:rPr>
                <w:rFonts w:eastAsia="Arial"/>
                <w:sz w:val="16"/>
              </w:rPr>
              <w:t>気候変動業績がサプライヤー褒賞制度に盛り込まれています</w:t>
            </w:r>
          </w:p>
          <w:p w14:paraId="26530669" w14:textId="77777777" w:rsidR="006B0D4D" w:rsidRDefault="00DD1FCA">
            <w:pPr>
              <w:numPr>
                <w:ilvl w:val="0"/>
                <w:numId w:val="172"/>
              </w:numPr>
              <w:ind w:hanging="199"/>
              <w:contextualSpacing/>
            </w:pPr>
            <w:r>
              <w:rPr>
                <w:rFonts w:eastAsia="Arial"/>
                <w:sz w:val="16"/>
              </w:rPr>
              <w:lastRenderedPageBreak/>
              <w:t>御社の操業排出量</w:t>
            </w:r>
            <w:r>
              <w:rPr>
                <w:rFonts w:eastAsia="Arial"/>
                <w:sz w:val="16"/>
              </w:rPr>
              <w:t>(</w:t>
            </w:r>
            <w:r>
              <w:rPr>
                <w:rFonts w:eastAsia="Arial"/>
                <w:sz w:val="16"/>
              </w:rPr>
              <w:t>スコープ</w:t>
            </w:r>
            <w:r>
              <w:rPr>
                <w:rFonts w:eastAsia="Arial"/>
                <w:sz w:val="16"/>
              </w:rPr>
              <w:t>1</w:t>
            </w:r>
            <w:r>
              <w:rPr>
                <w:rFonts w:eastAsia="Arial"/>
                <w:sz w:val="16"/>
              </w:rPr>
              <w:t>および</w:t>
            </w:r>
            <w:r>
              <w:rPr>
                <w:rFonts w:eastAsia="Arial"/>
                <w:sz w:val="16"/>
              </w:rPr>
              <w:t>2)</w:t>
            </w:r>
            <w:r>
              <w:rPr>
                <w:rFonts w:eastAsia="Arial"/>
                <w:sz w:val="16"/>
              </w:rPr>
              <w:t>を削減するサプライヤーに対して金銭的インセンティブを与えています</w:t>
            </w:r>
          </w:p>
          <w:p w14:paraId="5A29BE70" w14:textId="77777777" w:rsidR="006B0D4D" w:rsidRDefault="00DD1FCA">
            <w:pPr>
              <w:numPr>
                <w:ilvl w:val="0"/>
                <w:numId w:val="172"/>
              </w:numPr>
              <w:ind w:hanging="199"/>
              <w:contextualSpacing/>
            </w:pPr>
            <w:r>
              <w:rPr>
                <w:rFonts w:eastAsia="Arial"/>
                <w:sz w:val="16"/>
              </w:rPr>
              <w:t>御社の下流排出量</w:t>
            </w:r>
            <w:r>
              <w:rPr>
                <w:rFonts w:eastAsia="Arial"/>
                <w:sz w:val="16"/>
              </w:rPr>
              <w:t>(</w:t>
            </w:r>
            <w:r>
              <w:rPr>
                <w:rFonts w:eastAsia="Arial"/>
                <w:sz w:val="16"/>
              </w:rPr>
              <w:t>スコープ</w:t>
            </w:r>
            <w:r>
              <w:rPr>
                <w:rFonts w:eastAsia="Arial"/>
                <w:sz w:val="16"/>
              </w:rPr>
              <w:t>3)</w:t>
            </w:r>
            <w:r>
              <w:rPr>
                <w:rFonts w:eastAsia="Arial"/>
                <w:sz w:val="16"/>
              </w:rPr>
              <w:t>を削減するサプライヤーに対して金銭的インセンティブを与えています</w:t>
            </w:r>
          </w:p>
          <w:p w14:paraId="0E7BB5CB" w14:textId="77777777" w:rsidR="006B0D4D" w:rsidRDefault="00DD1FCA">
            <w:pPr>
              <w:numPr>
                <w:ilvl w:val="0"/>
                <w:numId w:val="172"/>
              </w:numPr>
              <w:ind w:hanging="199"/>
              <w:contextualSpacing/>
            </w:pPr>
            <w:r>
              <w:rPr>
                <w:rFonts w:eastAsia="Arial"/>
                <w:sz w:val="16"/>
              </w:rPr>
              <w:t>御社の上流排出量</w:t>
            </w:r>
            <w:r>
              <w:rPr>
                <w:rFonts w:eastAsia="Arial"/>
                <w:sz w:val="16"/>
              </w:rPr>
              <w:t>(</w:t>
            </w:r>
            <w:r>
              <w:rPr>
                <w:rFonts w:eastAsia="Arial"/>
                <w:sz w:val="16"/>
              </w:rPr>
              <w:t>スコープ</w:t>
            </w:r>
            <w:r>
              <w:rPr>
                <w:rFonts w:eastAsia="Arial"/>
                <w:sz w:val="16"/>
              </w:rPr>
              <w:t>3)</w:t>
            </w:r>
            <w:r>
              <w:rPr>
                <w:rFonts w:eastAsia="Arial"/>
                <w:sz w:val="16"/>
              </w:rPr>
              <w:t>を削減するサプライヤーに対して金銭的インセンティブを与えています</w:t>
            </w:r>
          </w:p>
          <w:p w14:paraId="3AF9DDD3" w14:textId="77777777" w:rsidR="006B0D4D" w:rsidRDefault="00DD1FCA">
            <w:pPr>
              <w:numPr>
                <w:ilvl w:val="0"/>
                <w:numId w:val="172"/>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EBFC085" w14:textId="77777777" w:rsidR="006B0D4D" w:rsidRDefault="006B0D4D">
            <w:pPr>
              <w:rPr>
                <w:sz w:val="1"/>
              </w:rPr>
            </w:pPr>
          </w:p>
          <w:p w14:paraId="3D497221" w14:textId="77777777" w:rsidR="006B0D4D" w:rsidRDefault="006B0D4D">
            <w:pPr>
              <w:rPr>
                <w:sz w:val="1"/>
              </w:rPr>
            </w:pPr>
          </w:p>
          <w:p w14:paraId="45AC1E3A" w14:textId="77777777" w:rsidR="006B0D4D" w:rsidRDefault="00DD1FCA">
            <w:pPr>
              <w:pStyle w:val="td-p"/>
              <w:contextualSpacing w:val="0"/>
            </w:pPr>
            <w:r>
              <w:t>技術革新および協力</w:t>
            </w:r>
            <w:r>
              <w:t>(</w:t>
            </w:r>
            <w:r>
              <w:t>変化する市場</w:t>
            </w:r>
            <w:r>
              <w:t>)</w:t>
            </w:r>
          </w:p>
          <w:p w14:paraId="7710606C" w14:textId="77777777" w:rsidR="006B0D4D" w:rsidRDefault="00DD1FCA">
            <w:pPr>
              <w:numPr>
                <w:ilvl w:val="0"/>
                <w:numId w:val="173"/>
              </w:numPr>
              <w:ind w:hanging="199"/>
              <w:contextualSpacing/>
            </w:pPr>
            <w:r>
              <w:rPr>
                <w:rFonts w:eastAsia="Arial"/>
                <w:sz w:val="16"/>
              </w:rPr>
              <w:t>キャンペーンを実</w:t>
            </w:r>
            <w:r>
              <w:rPr>
                <w:rFonts w:eastAsia="Arial"/>
                <w:sz w:val="16"/>
              </w:rPr>
              <w:lastRenderedPageBreak/>
              <w:t>施して、製品およびサービスに対する気候影響を削減する技術革新を促します</w:t>
            </w:r>
          </w:p>
          <w:p w14:paraId="4A5008C5" w14:textId="77777777" w:rsidR="006B0D4D" w:rsidRDefault="00DD1FCA">
            <w:pPr>
              <w:numPr>
                <w:ilvl w:val="0"/>
                <w:numId w:val="173"/>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7B6D3904" w14:textId="77777777" w:rsidR="006B0D4D" w:rsidRDefault="006B0D4D">
            <w:pPr>
              <w:rPr>
                <w:sz w:val="1"/>
              </w:rPr>
            </w:pPr>
          </w:p>
          <w:p w14:paraId="28314B49" w14:textId="77777777" w:rsidR="006B0D4D" w:rsidRDefault="006B0D4D">
            <w:pPr>
              <w:rPr>
                <w:sz w:val="1"/>
              </w:rPr>
            </w:pPr>
          </w:p>
          <w:p w14:paraId="0621FAAD" w14:textId="77777777" w:rsidR="006B0D4D" w:rsidRDefault="006B0D4D">
            <w:pPr>
              <w:rPr>
                <w:sz w:val="1"/>
              </w:rPr>
            </w:pPr>
          </w:p>
          <w:p w14:paraId="609A7971" w14:textId="77777777" w:rsidR="006B0D4D" w:rsidRDefault="00DD1FCA">
            <w:pPr>
              <w:pStyle w:val="td-p"/>
              <w:contextualSpacing w:val="0"/>
            </w:pPr>
            <w:r>
              <w:t>その他</w:t>
            </w:r>
            <w:r>
              <w:t>(</w:t>
            </w:r>
            <w:r>
              <w:t>詳述してください</w:t>
            </w:r>
            <w:r>
              <w:t>)</w:t>
            </w:r>
          </w:p>
          <w:p w14:paraId="2131BF8A" w14:textId="77777777" w:rsidR="006B0D4D" w:rsidRDefault="006B0D4D">
            <w:pPr>
              <w:rPr>
                <w:sz w:val="1"/>
              </w:rPr>
            </w:pPr>
          </w:p>
          <w:p w14:paraId="0C8DE2A9" w14:textId="77777777" w:rsidR="006B0D4D" w:rsidRDefault="00DD1FCA">
            <w:pPr>
              <w:numPr>
                <w:ilvl w:val="0"/>
                <w:numId w:val="17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A3D127C" w14:textId="77777777" w:rsidR="006B0D4D" w:rsidRDefault="006B0D4D">
            <w:pPr>
              <w:rPr>
                <w:sz w:val="1"/>
              </w:rPr>
            </w:pPr>
          </w:p>
          <w:p w14:paraId="53FAF583"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5DA993F4" w14:textId="77777777" w:rsidR="006B0D4D" w:rsidRDefault="006B0D4D">
            <w:pPr>
              <w:rPr>
                <w:sz w:val="1"/>
              </w:rPr>
            </w:pPr>
          </w:p>
          <w:p w14:paraId="4D9DF106"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3F3456E9"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55F6F96B" w14:textId="77777777" w:rsidR="006B0D4D" w:rsidRDefault="006B0D4D">
            <w:pPr>
              <w:rPr>
                <w:sz w:val="1"/>
              </w:rPr>
            </w:pPr>
          </w:p>
          <w:p w14:paraId="7ECB505D"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tc>
        <w:tc>
          <w:tcPr>
            <w:tcW w:w="1821" w:type="dxa"/>
            <w:shd w:val="clear" w:color="auto" w:fill="E8EBED"/>
            <w:tcMar>
              <w:top w:w="100" w:type="dxa"/>
              <w:left w:w="100" w:type="dxa"/>
              <w:bottom w:w="100" w:type="dxa"/>
              <w:right w:w="100" w:type="dxa"/>
            </w:tcMar>
          </w:tcPr>
          <w:p w14:paraId="58D6FF76"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4B133F7D"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3C776E49" w14:textId="77777777" w:rsidR="006B0D4D" w:rsidRDefault="006B0D4D">
            <w:pPr>
              <w:rPr>
                <w:sz w:val="1"/>
              </w:rPr>
            </w:pPr>
          </w:p>
          <w:p w14:paraId="4CCEB21F" w14:textId="77777777" w:rsidR="006B0D4D" w:rsidRDefault="00DD1FCA">
            <w:pPr>
              <w:pStyle w:val="td-p"/>
              <w:contextualSpacing w:val="0"/>
            </w:pPr>
            <w:r>
              <w:t>文章記入欄</w:t>
            </w:r>
            <w:r>
              <w:t>[</w:t>
            </w:r>
            <w:r>
              <w:t>最大</w:t>
            </w:r>
            <w:r>
              <w:t>2,400</w:t>
            </w:r>
            <w:r>
              <w:t>文字</w:t>
            </w:r>
            <w:r>
              <w:t>]</w:t>
            </w:r>
          </w:p>
          <w:p w14:paraId="309433AB"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408EE9E2" w14:textId="77777777" w:rsidR="006B0D4D" w:rsidRDefault="006B0D4D">
            <w:pPr>
              <w:rPr>
                <w:sz w:val="1"/>
              </w:rPr>
            </w:pPr>
          </w:p>
          <w:p w14:paraId="45AF56DF" w14:textId="77777777" w:rsidR="006B0D4D" w:rsidRDefault="00DD1FCA">
            <w:pPr>
              <w:pStyle w:val="td-p"/>
              <w:contextualSpacing w:val="0"/>
            </w:pPr>
            <w:r>
              <w:t>文章記入欄</w:t>
            </w:r>
            <w:r>
              <w:t>[</w:t>
            </w:r>
            <w:r>
              <w:t>最大</w:t>
            </w:r>
            <w:r>
              <w:t>2,400</w:t>
            </w:r>
            <w:r>
              <w:t>文字</w:t>
            </w:r>
            <w:r>
              <w:t>]</w:t>
            </w:r>
          </w:p>
          <w:p w14:paraId="72A485B2"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2CA9F1F4" w14:textId="77777777" w:rsidR="006B0D4D" w:rsidRDefault="006B0D4D">
            <w:pPr>
              <w:rPr>
                <w:sz w:val="1"/>
              </w:rPr>
            </w:pPr>
          </w:p>
          <w:p w14:paraId="0EB3F3E3" w14:textId="77777777" w:rsidR="006B0D4D" w:rsidRDefault="00DD1FCA">
            <w:pPr>
              <w:pStyle w:val="td-p"/>
              <w:contextualSpacing w:val="0"/>
            </w:pPr>
            <w:r>
              <w:t>文章記入欄</w:t>
            </w:r>
            <w:r>
              <w:t>[</w:t>
            </w:r>
            <w:r>
              <w:t>最大</w:t>
            </w:r>
            <w:r>
              <w:t>2,400</w:t>
            </w:r>
            <w:r>
              <w:t>文字</w:t>
            </w:r>
            <w:r>
              <w:t>]</w:t>
            </w:r>
          </w:p>
          <w:p w14:paraId="28A00191" w14:textId="77777777" w:rsidR="006B0D4D" w:rsidRDefault="006B0D4D">
            <w:pPr>
              <w:rPr>
                <w:sz w:val="1"/>
              </w:rPr>
            </w:pPr>
          </w:p>
        </w:tc>
      </w:tr>
    </w:tbl>
    <w:p w14:paraId="591B1F45" w14:textId="77777777" w:rsidR="006B0D4D" w:rsidRDefault="006B0D4D"/>
    <w:p w14:paraId="008B7568" w14:textId="77777777" w:rsidR="006B0D4D" w:rsidRDefault="00DD1FCA">
      <w:r>
        <w:rPr>
          <w:sz w:val="22"/>
        </w:rPr>
        <w:t>[</w:t>
      </w:r>
      <w:r>
        <w:rPr>
          <w:sz w:val="22"/>
        </w:rPr>
        <w:t>回答行を追加</w:t>
      </w:r>
      <w:r>
        <w:rPr>
          <w:sz w:val="22"/>
        </w:rPr>
        <w:t xml:space="preserve">] </w:t>
      </w:r>
    </w:p>
    <w:p w14:paraId="0123DA5F" w14:textId="77777777" w:rsidR="006B0D4D" w:rsidRDefault="006B0D4D">
      <w:pPr>
        <w:pBdr>
          <w:top w:val="single" w:sz="4" w:space="1" w:color="9099A0"/>
        </w:pBdr>
      </w:pPr>
    </w:p>
    <w:p w14:paraId="577D1BD8" w14:textId="77777777" w:rsidR="006B0D4D" w:rsidRDefault="00DD1FCA">
      <w:pPr>
        <w:pStyle w:val="h3"/>
        <w:contextualSpacing w:val="0"/>
      </w:pPr>
      <w:r>
        <w:t xml:space="preserve">(C12.1b) </w:t>
      </w:r>
      <w:r>
        <w:t>顧客との気候関連協働戦略の詳細を示します。</w:t>
      </w:r>
    </w:p>
    <w:p w14:paraId="75A20EAF" w14:textId="77777777" w:rsidR="006B0D4D" w:rsidRDefault="00DD1FCA">
      <w:pPr>
        <w:pStyle w:val="h3"/>
        <w:contextualSpacing w:val="0"/>
      </w:pPr>
      <w:r>
        <w:t>質問の依存性</w:t>
      </w:r>
    </w:p>
    <w:p w14:paraId="651A3FAA" w14:textId="77777777" w:rsidR="006B0D4D" w:rsidRDefault="00DD1FCA">
      <w:r>
        <w:rPr>
          <w:sz w:val="22"/>
        </w:rPr>
        <w:t>C12.1</w:t>
      </w:r>
      <w:r>
        <w:rPr>
          <w:sz w:val="22"/>
        </w:rPr>
        <w:t>の回答で「はい、顧客と」を選択した場合にのみ、この質問が表示されます。</w:t>
      </w:r>
    </w:p>
    <w:p w14:paraId="3B0952C5" w14:textId="77777777" w:rsidR="006B0D4D" w:rsidRDefault="00DD1FCA">
      <w:pPr>
        <w:pStyle w:val="h3"/>
        <w:contextualSpacing w:val="0"/>
      </w:pPr>
      <w:r>
        <w:t>2018</w:t>
      </w:r>
      <w:r>
        <w:t>年からの変更点</w:t>
      </w:r>
    </w:p>
    <w:p w14:paraId="6FB92CA0" w14:textId="77777777" w:rsidR="006B0D4D" w:rsidRDefault="00DD1FCA">
      <w:r>
        <w:rPr>
          <w:sz w:val="22"/>
        </w:rPr>
        <w:t>若干の変更</w:t>
      </w:r>
      <w:r>
        <w:rPr>
          <w:sz w:val="22"/>
        </w:rPr>
        <w:t xml:space="preserve"> </w:t>
      </w:r>
    </w:p>
    <w:p w14:paraId="2DF1E6E5" w14:textId="77777777" w:rsidR="006B0D4D" w:rsidRDefault="00DD1FCA">
      <w:pPr>
        <w:pStyle w:val="h3"/>
        <w:contextualSpacing w:val="0"/>
      </w:pPr>
      <w:r>
        <w:t>他の枠組みとの関連</w:t>
      </w:r>
    </w:p>
    <w:p w14:paraId="3433A0E8" w14:textId="77777777" w:rsidR="006B0D4D" w:rsidRDefault="00DD1FCA">
      <w:pPr>
        <w:pStyle w:val="h4"/>
        <w:contextualSpacing w:val="0"/>
      </w:pPr>
      <w:r>
        <w:t>SDG</w:t>
      </w:r>
    </w:p>
    <w:p w14:paraId="3BB0A339" w14:textId="77777777" w:rsidR="006B0D4D" w:rsidRDefault="00DD1FCA">
      <w:r>
        <w:rPr>
          <w:sz w:val="22"/>
        </w:rPr>
        <w:t>Goal 12:</w:t>
      </w:r>
      <w:r>
        <w:rPr>
          <w:sz w:val="22"/>
        </w:rPr>
        <w:t>責任ある消費と生産</w:t>
      </w:r>
      <w:r>
        <w:rPr>
          <w:sz w:val="22"/>
        </w:rPr>
        <w:t xml:space="preserve"> </w:t>
      </w:r>
    </w:p>
    <w:p w14:paraId="02728B5E" w14:textId="77777777" w:rsidR="006B0D4D" w:rsidRDefault="00DD1FCA">
      <w:pPr>
        <w:pStyle w:val="h3"/>
        <w:contextualSpacing w:val="0"/>
      </w:pPr>
      <w:r>
        <w:t>回答選択肢</w:t>
      </w:r>
    </w:p>
    <w:p w14:paraId="7F593776" w14:textId="77777777" w:rsidR="006B0D4D" w:rsidRDefault="00DD1FCA">
      <w:r>
        <w:rPr>
          <w:sz w:val="22"/>
        </w:rPr>
        <w:lastRenderedPageBreak/>
        <w:t>以下の表を記入してください。表の下にある「回答行を追加」ボタンを押すことで、回答行を追加できます</w:t>
      </w:r>
      <w:r>
        <w:rPr>
          <w:b/>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658F794F"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1CB1B16B" w14:textId="77777777" w:rsidR="006B0D4D" w:rsidRDefault="00DD1FCA">
            <w:pPr>
              <w:rPr>
                <w:b/>
                <w:color w:val="FFFFFF"/>
                <w:sz w:val="16"/>
              </w:rPr>
            </w:pPr>
            <w:r>
              <w:rPr>
                <w:rFonts w:eastAsia="Arial"/>
                <w:b/>
                <w:color w:val="FFFFFF"/>
                <w:sz w:val="16"/>
              </w:rPr>
              <w:t>協働の種類</w:t>
            </w:r>
          </w:p>
        </w:tc>
        <w:tc>
          <w:tcPr>
            <w:tcW w:w="2428" w:type="dxa"/>
            <w:shd w:val="clear" w:color="auto" w:fill="82246F"/>
            <w:tcMar>
              <w:top w:w="100" w:type="dxa"/>
              <w:left w:w="100" w:type="dxa"/>
              <w:bottom w:w="100" w:type="dxa"/>
              <w:right w:w="100" w:type="dxa"/>
            </w:tcMar>
          </w:tcPr>
          <w:p w14:paraId="67F0108A" w14:textId="77777777" w:rsidR="006B0D4D" w:rsidRDefault="00DD1FCA">
            <w:pPr>
              <w:rPr>
                <w:b/>
                <w:color w:val="FFFFFF"/>
                <w:sz w:val="16"/>
              </w:rPr>
            </w:pPr>
            <w:r>
              <w:rPr>
                <w:rFonts w:eastAsia="Arial"/>
                <w:b/>
                <w:color w:val="FFFFFF"/>
                <w:sz w:val="16"/>
              </w:rPr>
              <w:t>協働の具体的内容</w:t>
            </w:r>
          </w:p>
        </w:tc>
        <w:tc>
          <w:tcPr>
            <w:tcW w:w="2428" w:type="dxa"/>
            <w:shd w:val="clear" w:color="auto" w:fill="82246F"/>
            <w:tcMar>
              <w:top w:w="100" w:type="dxa"/>
              <w:left w:w="100" w:type="dxa"/>
              <w:bottom w:w="100" w:type="dxa"/>
              <w:right w:w="100" w:type="dxa"/>
            </w:tcMar>
          </w:tcPr>
          <w:p w14:paraId="7FB76096" w14:textId="77777777" w:rsidR="006B0D4D" w:rsidRDefault="00DD1FCA">
            <w:pPr>
              <w:rPr>
                <w:b/>
                <w:color w:val="FFFFFF"/>
                <w:sz w:val="16"/>
              </w:rPr>
            </w:pPr>
            <w:r>
              <w:rPr>
                <w:rFonts w:eastAsia="Arial"/>
                <w:b/>
                <w:color w:val="FFFFFF"/>
                <w:sz w:val="16"/>
              </w:rPr>
              <w:t>顧客数の割合</w:t>
            </w:r>
            <w:r>
              <w:rPr>
                <w:rFonts w:eastAsia="Arial"/>
                <w:b/>
                <w:color w:val="FFFFFF"/>
                <w:sz w:val="16"/>
              </w:rPr>
              <w:t xml:space="preserve"> (%)</w:t>
            </w:r>
          </w:p>
        </w:tc>
        <w:tc>
          <w:tcPr>
            <w:tcW w:w="2429" w:type="dxa"/>
            <w:shd w:val="clear" w:color="auto" w:fill="82246F"/>
            <w:tcMar>
              <w:top w:w="100" w:type="dxa"/>
              <w:left w:w="100" w:type="dxa"/>
              <w:bottom w:w="100" w:type="dxa"/>
              <w:right w:w="100" w:type="dxa"/>
            </w:tcMar>
          </w:tcPr>
          <w:p w14:paraId="39014E42" w14:textId="77777777" w:rsidR="006B0D4D" w:rsidRDefault="00DD1FCA">
            <w:pPr>
              <w:rPr>
                <w:b/>
                <w:color w:val="FFFFFF"/>
                <w:sz w:val="16"/>
              </w:rPr>
            </w:pPr>
            <w:r>
              <w:rPr>
                <w:rFonts w:eastAsia="Arial"/>
                <w:b/>
                <w:color w:val="FFFFFF"/>
                <w:sz w:val="16"/>
              </w:rPr>
              <w:t>C6.5</w:t>
            </w:r>
            <w:r>
              <w:rPr>
                <w:rFonts w:eastAsia="Arial"/>
                <w:b/>
                <w:color w:val="FFFFFF"/>
                <w:sz w:val="16"/>
              </w:rPr>
              <w:t>で報告したスコープ３排出量の割合</w:t>
            </w:r>
          </w:p>
        </w:tc>
        <w:tc>
          <w:tcPr>
            <w:tcW w:w="2429" w:type="dxa"/>
            <w:shd w:val="clear" w:color="auto" w:fill="82246F"/>
            <w:tcMar>
              <w:top w:w="100" w:type="dxa"/>
              <w:left w:w="100" w:type="dxa"/>
              <w:bottom w:w="100" w:type="dxa"/>
              <w:right w:w="100" w:type="dxa"/>
            </w:tcMar>
          </w:tcPr>
          <w:p w14:paraId="022405E2" w14:textId="77777777" w:rsidR="006B0D4D" w:rsidRDefault="00DD1FCA">
            <w:pPr>
              <w:rPr>
                <w:b/>
                <w:color w:val="FFFFFF"/>
                <w:sz w:val="16"/>
              </w:rPr>
            </w:pPr>
            <w:r>
              <w:rPr>
                <w:rFonts w:eastAsia="Arial"/>
                <w:b/>
                <w:color w:val="FFFFFF"/>
                <w:sz w:val="16"/>
              </w:rPr>
              <w:t>この顧客との協働を選択した根拠と、協働の範囲を説明してください。</w:t>
            </w:r>
          </w:p>
        </w:tc>
        <w:tc>
          <w:tcPr>
            <w:tcW w:w="2429" w:type="dxa"/>
            <w:shd w:val="clear" w:color="auto" w:fill="82246F"/>
            <w:tcMar>
              <w:top w:w="100" w:type="dxa"/>
              <w:left w:w="100" w:type="dxa"/>
              <w:bottom w:w="100" w:type="dxa"/>
              <w:right w:w="100" w:type="dxa"/>
            </w:tcMar>
          </w:tcPr>
          <w:p w14:paraId="3B0262A7" w14:textId="77777777" w:rsidR="006B0D4D" w:rsidRDefault="00DD1FCA">
            <w:pPr>
              <w:rPr>
                <w:b/>
                <w:color w:val="FFFFFF"/>
                <w:sz w:val="16"/>
              </w:rPr>
            </w:pPr>
            <w:r>
              <w:rPr>
                <w:rFonts w:eastAsia="Arial"/>
                <w:b/>
                <w:color w:val="FFFFFF"/>
                <w:sz w:val="16"/>
              </w:rPr>
              <w:t>成功の評価を含む協働の影響</w:t>
            </w:r>
          </w:p>
        </w:tc>
      </w:tr>
      <w:tr w:rsidR="006B0D4D" w14:paraId="00D8A95D"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C2DB7F8" w14:textId="77777777" w:rsidR="006B0D4D" w:rsidRDefault="006B0D4D">
            <w:pPr>
              <w:rPr>
                <w:sz w:val="1"/>
              </w:rPr>
            </w:pPr>
          </w:p>
          <w:p w14:paraId="10F790FE" w14:textId="77777777" w:rsidR="006B0D4D" w:rsidRDefault="00DD1FCA">
            <w:pPr>
              <w:pStyle w:val="td-p"/>
              <w:contextualSpacing w:val="0"/>
            </w:pPr>
            <w:r>
              <w:t>選択肢</w:t>
            </w:r>
            <w:r>
              <w:t>:</w:t>
            </w:r>
          </w:p>
          <w:p w14:paraId="04822955" w14:textId="77777777" w:rsidR="006B0D4D" w:rsidRDefault="006B0D4D">
            <w:pPr>
              <w:rPr>
                <w:sz w:val="1"/>
              </w:rPr>
            </w:pPr>
          </w:p>
          <w:p w14:paraId="1078592E" w14:textId="77777777" w:rsidR="006B0D4D" w:rsidRDefault="00DD1FCA">
            <w:pPr>
              <w:numPr>
                <w:ilvl w:val="0"/>
                <w:numId w:val="175"/>
              </w:numPr>
              <w:ind w:hanging="199"/>
              <w:contextualSpacing/>
            </w:pPr>
            <w:r>
              <w:rPr>
                <w:rFonts w:eastAsia="Arial"/>
                <w:sz w:val="16"/>
              </w:rPr>
              <w:t>教育</w:t>
            </w:r>
            <w:r>
              <w:rPr>
                <w:rFonts w:eastAsia="Arial"/>
                <w:sz w:val="16"/>
              </w:rPr>
              <w:t>/</w:t>
            </w:r>
            <w:r>
              <w:rPr>
                <w:rFonts w:eastAsia="Arial"/>
                <w:sz w:val="16"/>
              </w:rPr>
              <w:t>情報の共有</w:t>
            </w:r>
          </w:p>
          <w:p w14:paraId="7401EF22" w14:textId="77777777" w:rsidR="006B0D4D" w:rsidRDefault="00DD1FCA">
            <w:pPr>
              <w:numPr>
                <w:ilvl w:val="0"/>
                <w:numId w:val="175"/>
              </w:numPr>
              <w:ind w:hanging="199"/>
              <w:contextualSpacing/>
            </w:pPr>
            <w:r>
              <w:rPr>
                <w:rFonts w:eastAsia="Arial"/>
                <w:sz w:val="16"/>
              </w:rPr>
              <w:t>協力および技術革新</w:t>
            </w:r>
          </w:p>
          <w:p w14:paraId="093FD8C0" w14:textId="77777777" w:rsidR="006B0D4D" w:rsidRDefault="00DD1FCA">
            <w:pPr>
              <w:numPr>
                <w:ilvl w:val="0"/>
                <w:numId w:val="175"/>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716AF8B7" w14:textId="77777777" w:rsidR="006B0D4D" w:rsidRDefault="006B0D4D">
            <w:pPr>
              <w:rPr>
                <w:sz w:val="1"/>
              </w:rPr>
            </w:pPr>
          </w:p>
          <w:p w14:paraId="2FD482D0"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6AB22A2" w14:textId="77777777" w:rsidR="006B0D4D" w:rsidRDefault="006B0D4D">
            <w:pPr>
              <w:rPr>
                <w:sz w:val="1"/>
              </w:rPr>
            </w:pPr>
          </w:p>
          <w:p w14:paraId="6E5C55C0" w14:textId="77777777" w:rsidR="006B0D4D" w:rsidRDefault="00DD1FCA">
            <w:pPr>
              <w:pStyle w:val="td-p"/>
              <w:contextualSpacing w:val="0"/>
            </w:pPr>
            <w:r>
              <w:t>選択肢</w:t>
            </w:r>
            <w:r>
              <w:t>:</w:t>
            </w:r>
          </w:p>
          <w:p w14:paraId="675289BA" w14:textId="77777777" w:rsidR="006B0D4D" w:rsidRDefault="006B0D4D">
            <w:pPr>
              <w:rPr>
                <w:sz w:val="1"/>
              </w:rPr>
            </w:pPr>
          </w:p>
          <w:p w14:paraId="647AA2D3" w14:textId="77777777" w:rsidR="006B0D4D" w:rsidRDefault="00DD1FCA">
            <w:pPr>
              <w:pStyle w:val="td-p"/>
              <w:contextualSpacing w:val="0"/>
            </w:pPr>
            <w:r>
              <w:t>教育</w:t>
            </w:r>
            <w:r>
              <w:t>/</w:t>
            </w:r>
            <w:r>
              <w:t>情報の共有</w:t>
            </w:r>
          </w:p>
          <w:p w14:paraId="4FC554F7" w14:textId="77777777" w:rsidR="006B0D4D" w:rsidRDefault="00DD1FCA">
            <w:pPr>
              <w:numPr>
                <w:ilvl w:val="0"/>
                <w:numId w:val="176"/>
              </w:numPr>
              <w:ind w:hanging="199"/>
              <w:contextualSpacing/>
            </w:pPr>
            <w:r>
              <w:rPr>
                <w:rFonts w:eastAsia="Arial"/>
                <w:sz w:val="16"/>
              </w:rPr>
              <w:t>気候変動に関連した御社の実績や戦略を顧客に周知する協働キャンペーンを実施</w:t>
            </w:r>
          </w:p>
          <w:p w14:paraId="6059592D" w14:textId="77777777" w:rsidR="006B0D4D" w:rsidRDefault="00DD1FCA">
            <w:pPr>
              <w:numPr>
                <w:ilvl w:val="0"/>
                <w:numId w:val="176"/>
              </w:numPr>
              <w:ind w:hanging="199"/>
              <w:contextualSpacing/>
            </w:pPr>
            <w:r>
              <w:rPr>
                <w:rFonts w:eastAsia="Arial"/>
                <w:sz w:val="16"/>
              </w:rPr>
              <w:t>御社の製品、商品、サービス（の使用）による気候変動への影響を、顧客に周知する協働キャンペーンを実施</w:t>
            </w:r>
          </w:p>
          <w:p w14:paraId="5EBEFE32" w14:textId="77777777" w:rsidR="006B0D4D" w:rsidRDefault="00DD1FCA">
            <w:pPr>
              <w:numPr>
                <w:ilvl w:val="0"/>
                <w:numId w:val="176"/>
              </w:numPr>
              <w:ind w:hanging="199"/>
              <w:contextualSpacing/>
            </w:pPr>
            <w:r>
              <w:rPr>
                <w:rFonts w:eastAsia="Arial"/>
                <w:sz w:val="16"/>
              </w:rPr>
              <w:t>御社の製品および関連する認証制度</w:t>
            </w:r>
            <w:r>
              <w:rPr>
                <w:rFonts w:eastAsia="Arial"/>
                <w:sz w:val="16"/>
              </w:rPr>
              <w:t>(</w:t>
            </w:r>
            <w:r>
              <w:rPr>
                <w:rFonts w:eastAsia="Arial"/>
                <w:sz w:val="16"/>
              </w:rPr>
              <w:t>たとえば、</w:t>
            </w:r>
            <w:r>
              <w:rPr>
                <w:rFonts w:eastAsia="Arial"/>
                <w:sz w:val="16"/>
              </w:rPr>
              <w:t>Energy STAR</w:t>
            </w:r>
            <w:r>
              <w:rPr>
                <w:rFonts w:eastAsia="Arial"/>
                <w:sz w:val="16"/>
              </w:rPr>
              <w:t>など</w:t>
            </w:r>
            <w:r>
              <w:rPr>
                <w:rFonts w:eastAsia="Arial"/>
                <w:sz w:val="16"/>
              </w:rPr>
              <w:t>)</w:t>
            </w:r>
            <w:r>
              <w:rPr>
                <w:rFonts w:eastAsia="Arial"/>
                <w:sz w:val="16"/>
              </w:rPr>
              <w:t>についての情報を共有</w:t>
            </w:r>
          </w:p>
          <w:p w14:paraId="602A9EC0" w14:textId="77777777" w:rsidR="006B0D4D" w:rsidRDefault="006B0D4D">
            <w:pPr>
              <w:rPr>
                <w:sz w:val="1"/>
              </w:rPr>
            </w:pPr>
          </w:p>
          <w:p w14:paraId="5E191CBE" w14:textId="77777777" w:rsidR="006B0D4D" w:rsidRDefault="006B0D4D">
            <w:pPr>
              <w:rPr>
                <w:sz w:val="1"/>
              </w:rPr>
            </w:pPr>
          </w:p>
          <w:p w14:paraId="04707B92" w14:textId="77777777" w:rsidR="006B0D4D" w:rsidRDefault="00DD1FCA">
            <w:pPr>
              <w:pStyle w:val="td-p"/>
              <w:contextualSpacing w:val="0"/>
            </w:pPr>
            <w:r>
              <w:t>協力および技術革新</w:t>
            </w:r>
          </w:p>
          <w:p w14:paraId="6A413BA5" w14:textId="77777777" w:rsidR="006B0D4D" w:rsidRDefault="00DD1FCA">
            <w:pPr>
              <w:numPr>
                <w:ilvl w:val="0"/>
                <w:numId w:val="177"/>
              </w:numPr>
              <w:ind w:hanging="199"/>
              <w:contextualSpacing/>
            </w:pPr>
            <w:r>
              <w:rPr>
                <w:rFonts w:eastAsia="Arial"/>
                <w:sz w:val="16"/>
              </w:rPr>
              <w:t>気候変動影響を削減する技術革新を促すキャンペーンの実施</w:t>
            </w:r>
          </w:p>
          <w:p w14:paraId="639A1E34" w14:textId="77777777" w:rsidR="006B0D4D" w:rsidRDefault="00DD1FCA">
            <w:pPr>
              <w:numPr>
                <w:ilvl w:val="0"/>
                <w:numId w:val="177"/>
              </w:numPr>
              <w:ind w:hanging="199"/>
              <w:contextualSpacing/>
            </w:pPr>
            <w:r>
              <w:rPr>
                <w:rFonts w:eastAsia="Arial"/>
                <w:sz w:val="16"/>
              </w:rPr>
              <w:lastRenderedPageBreak/>
              <w:t>その他</w:t>
            </w:r>
            <w:r>
              <w:rPr>
                <w:rFonts w:eastAsia="Arial"/>
                <w:sz w:val="16"/>
              </w:rPr>
              <w:t xml:space="preserve"> -       5</w:t>
            </w:r>
            <w:r>
              <w:rPr>
                <w:rFonts w:eastAsia="Arial"/>
                <w:sz w:val="16"/>
              </w:rPr>
              <w:t>番目の列に情報を記入してください</w:t>
            </w:r>
          </w:p>
          <w:p w14:paraId="2A8594FF" w14:textId="77777777" w:rsidR="006B0D4D" w:rsidRDefault="006B0D4D">
            <w:pPr>
              <w:rPr>
                <w:sz w:val="1"/>
              </w:rPr>
            </w:pPr>
          </w:p>
          <w:p w14:paraId="61B1C7E3"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7C4E33B7" w14:textId="77777777" w:rsidR="006B0D4D" w:rsidRDefault="006B0D4D">
            <w:pPr>
              <w:rPr>
                <w:sz w:val="1"/>
              </w:rPr>
            </w:pPr>
          </w:p>
          <w:p w14:paraId="5F22F508"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5B1F0FFE"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51B5662E" w14:textId="77777777" w:rsidR="006B0D4D" w:rsidRDefault="006B0D4D">
            <w:pPr>
              <w:rPr>
                <w:sz w:val="1"/>
              </w:rPr>
            </w:pPr>
          </w:p>
          <w:p w14:paraId="371DC38F" w14:textId="77777777" w:rsidR="006B0D4D" w:rsidRDefault="00DD1FCA">
            <w:pPr>
              <w:pStyle w:val="td-p"/>
              <w:contextualSpacing w:val="0"/>
            </w:pPr>
            <w:r>
              <w:t>パーセンテージ記入欄</w:t>
            </w:r>
            <w:r>
              <w:t>[</w:t>
            </w:r>
            <w:r>
              <w:t>最大小数点第</w:t>
            </w:r>
            <w:r>
              <w:t>2</w:t>
            </w:r>
            <w:r>
              <w:t>位を用いて、</w:t>
            </w:r>
            <w:r>
              <w:t>0</w:t>
            </w:r>
            <w:r>
              <w:t>～</w:t>
            </w:r>
            <w:r>
              <w:t>100</w:t>
            </w:r>
            <w:r>
              <w:t>の割合を入力</w:t>
            </w:r>
            <w:r>
              <w:t>]</w:t>
            </w:r>
          </w:p>
          <w:p w14:paraId="0BE41E6B"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496F9DB3" w14:textId="77777777" w:rsidR="006B0D4D" w:rsidRDefault="006B0D4D">
            <w:pPr>
              <w:rPr>
                <w:sz w:val="1"/>
              </w:rPr>
            </w:pPr>
          </w:p>
          <w:p w14:paraId="5A01CA05" w14:textId="77777777" w:rsidR="006B0D4D" w:rsidRDefault="00DD1FCA">
            <w:pPr>
              <w:pStyle w:val="td-p"/>
              <w:contextualSpacing w:val="0"/>
            </w:pPr>
            <w:r>
              <w:t>文章記入欄</w:t>
            </w:r>
            <w:r>
              <w:t>[</w:t>
            </w:r>
            <w:r>
              <w:t>最大</w:t>
            </w:r>
            <w:r>
              <w:t>2,400</w:t>
            </w:r>
            <w:r>
              <w:t>文字</w:t>
            </w:r>
            <w:r>
              <w:t>]</w:t>
            </w:r>
          </w:p>
          <w:p w14:paraId="11B01489"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2B1082C5" w14:textId="77777777" w:rsidR="006B0D4D" w:rsidRDefault="006B0D4D">
            <w:pPr>
              <w:rPr>
                <w:sz w:val="1"/>
              </w:rPr>
            </w:pPr>
          </w:p>
          <w:p w14:paraId="33757F7B" w14:textId="77777777" w:rsidR="006B0D4D" w:rsidRDefault="00DD1FCA">
            <w:pPr>
              <w:pStyle w:val="td-p"/>
              <w:contextualSpacing w:val="0"/>
            </w:pPr>
            <w:r>
              <w:t>文章記入欄</w:t>
            </w:r>
            <w:r>
              <w:t>[</w:t>
            </w:r>
            <w:r>
              <w:t>最大</w:t>
            </w:r>
            <w:r>
              <w:t>2,400</w:t>
            </w:r>
            <w:r>
              <w:t>文字</w:t>
            </w:r>
            <w:r>
              <w:t>]</w:t>
            </w:r>
          </w:p>
          <w:p w14:paraId="3DA86933" w14:textId="77777777" w:rsidR="006B0D4D" w:rsidRDefault="006B0D4D">
            <w:pPr>
              <w:rPr>
                <w:sz w:val="1"/>
              </w:rPr>
            </w:pPr>
          </w:p>
        </w:tc>
      </w:tr>
    </w:tbl>
    <w:p w14:paraId="12E6147A" w14:textId="77777777" w:rsidR="006B0D4D" w:rsidRDefault="006B0D4D"/>
    <w:p w14:paraId="1FAC4EEF" w14:textId="77777777" w:rsidR="006B0D4D" w:rsidRDefault="00DD1FCA">
      <w:r>
        <w:rPr>
          <w:sz w:val="22"/>
        </w:rPr>
        <w:t>[</w:t>
      </w:r>
      <w:r>
        <w:rPr>
          <w:sz w:val="22"/>
        </w:rPr>
        <w:t>回答行を追加</w:t>
      </w:r>
      <w:r>
        <w:rPr>
          <w:sz w:val="22"/>
        </w:rPr>
        <w:t>]</w:t>
      </w:r>
    </w:p>
    <w:p w14:paraId="305CF829" w14:textId="77777777" w:rsidR="006B0D4D" w:rsidRDefault="006B0D4D">
      <w:pPr>
        <w:pBdr>
          <w:top w:val="single" w:sz="4" w:space="1" w:color="9099A0"/>
        </w:pBdr>
      </w:pPr>
    </w:p>
    <w:p w14:paraId="79A90A1B" w14:textId="77777777" w:rsidR="006B0D4D" w:rsidRDefault="00DD1FCA">
      <w:pPr>
        <w:pStyle w:val="h3"/>
        <w:contextualSpacing w:val="0"/>
      </w:pPr>
      <w:r>
        <w:t xml:space="preserve">(C12.1c) </w:t>
      </w:r>
      <w:r>
        <w:t>バリューチェーンの他のパートナーとの気候関連協働戦略の詳細を示します。</w:t>
      </w:r>
    </w:p>
    <w:p w14:paraId="64F5A1C2" w14:textId="77777777" w:rsidR="006B0D4D" w:rsidRDefault="00DD1FCA">
      <w:pPr>
        <w:pStyle w:val="h3"/>
        <w:contextualSpacing w:val="0"/>
      </w:pPr>
      <w:r>
        <w:t>質問の依存性</w:t>
      </w:r>
    </w:p>
    <w:p w14:paraId="3E4B7FF2" w14:textId="77777777" w:rsidR="006B0D4D" w:rsidRDefault="00DD1FCA">
      <w:r>
        <w:rPr>
          <w:sz w:val="22"/>
        </w:rPr>
        <w:t>C12.1</w:t>
      </w:r>
      <w:r>
        <w:rPr>
          <w:sz w:val="22"/>
        </w:rPr>
        <w:t>の回答で「はい、バリューチェーンの他のパートナーと」を選択した場合のみ、この質問が表示されます。</w:t>
      </w:r>
    </w:p>
    <w:p w14:paraId="7178330A" w14:textId="77777777" w:rsidR="006B0D4D" w:rsidRDefault="00DD1FCA">
      <w:pPr>
        <w:pStyle w:val="h3"/>
        <w:contextualSpacing w:val="0"/>
      </w:pPr>
      <w:r>
        <w:t>2018</w:t>
      </w:r>
      <w:r>
        <w:t>年からの変更点</w:t>
      </w:r>
    </w:p>
    <w:p w14:paraId="2B4AF574" w14:textId="77777777" w:rsidR="006B0D4D" w:rsidRDefault="00DD1FCA">
      <w:r>
        <w:rPr>
          <w:sz w:val="22"/>
        </w:rPr>
        <w:t>変化なし</w:t>
      </w:r>
      <w:r>
        <w:rPr>
          <w:sz w:val="22"/>
        </w:rPr>
        <w:t xml:space="preserve"> </w:t>
      </w:r>
    </w:p>
    <w:p w14:paraId="75B72F7D" w14:textId="77777777" w:rsidR="006B0D4D" w:rsidRDefault="00DD1FCA">
      <w:pPr>
        <w:pStyle w:val="h3"/>
        <w:contextualSpacing w:val="0"/>
      </w:pPr>
      <w:r>
        <w:t>他の枠組みとの関連</w:t>
      </w:r>
    </w:p>
    <w:p w14:paraId="0FA5D223" w14:textId="77777777" w:rsidR="006B0D4D" w:rsidRDefault="00DD1FCA">
      <w:pPr>
        <w:pStyle w:val="h4"/>
        <w:contextualSpacing w:val="0"/>
      </w:pPr>
      <w:r>
        <w:t>SDG</w:t>
      </w:r>
    </w:p>
    <w:p w14:paraId="677B48C7" w14:textId="77777777" w:rsidR="006B0D4D" w:rsidRDefault="00DD1FCA">
      <w:r>
        <w:rPr>
          <w:sz w:val="22"/>
        </w:rPr>
        <w:t>Goal 12:</w:t>
      </w:r>
      <w:r>
        <w:rPr>
          <w:sz w:val="22"/>
        </w:rPr>
        <w:t>責任ある消費と生産</w:t>
      </w:r>
      <w:r>
        <w:rPr>
          <w:sz w:val="22"/>
        </w:rPr>
        <w:t xml:space="preserve"> </w:t>
      </w:r>
    </w:p>
    <w:p w14:paraId="7FA3DFBE" w14:textId="77777777" w:rsidR="006B0D4D" w:rsidRDefault="00DD1FCA">
      <w:pPr>
        <w:pStyle w:val="h3"/>
        <w:contextualSpacing w:val="0"/>
      </w:pPr>
      <w:r>
        <w:t>回答選択肢</w:t>
      </w:r>
    </w:p>
    <w:p w14:paraId="4CCB79FA" w14:textId="77777777" w:rsidR="006B0D4D" w:rsidRDefault="00DD1FCA">
      <w:r>
        <w:rPr>
          <w:sz w:val="22"/>
        </w:rPr>
        <w:t>これは、</w:t>
      </w:r>
      <w:r>
        <w:rPr>
          <w:sz w:val="22"/>
        </w:rPr>
        <w:t>5,000</w:t>
      </w:r>
      <w:r>
        <w:rPr>
          <w:sz w:val="22"/>
        </w:rPr>
        <w:t>文字の制限のある自由回答式の質問です。</w:t>
      </w:r>
    </w:p>
    <w:p w14:paraId="351352B3" w14:textId="77777777" w:rsidR="006B0D4D" w:rsidRDefault="00DD1FCA">
      <w:r>
        <w:rPr>
          <w:sz w:val="22"/>
        </w:rPr>
        <w:t>本開示プラットフォームに別の文書からコピーする場合、書式設定は保持されませんのでご注意ください。</w:t>
      </w:r>
    </w:p>
    <w:p w14:paraId="41585F90" w14:textId="77777777" w:rsidR="006B0D4D" w:rsidRDefault="006B0D4D">
      <w:pPr>
        <w:pBdr>
          <w:top w:val="single" w:sz="4" w:space="1" w:color="9099A0"/>
        </w:pBdr>
      </w:pPr>
    </w:p>
    <w:p w14:paraId="7656FC8A" w14:textId="77777777" w:rsidR="006B0D4D" w:rsidRDefault="00DD1FCA">
      <w:pPr>
        <w:pStyle w:val="h3"/>
        <w:contextualSpacing w:val="0"/>
      </w:pPr>
      <w:r>
        <w:t xml:space="preserve">(C12.1d) </w:t>
      </w:r>
      <w:r>
        <w:t>気候関連問題に関して、なぜバリューチェーンのどの構成メンバーとも協働しないのですか、また将来、協働する計画の内容はどのようなものですか</w:t>
      </w:r>
      <w:r>
        <w:t>?</w:t>
      </w:r>
    </w:p>
    <w:p w14:paraId="02232330" w14:textId="77777777" w:rsidR="006B0D4D" w:rsidRDefault="00DD1FCA">
      <w:pPr>
        <w:pStyle w:val="h3"/>
        <w:contextualSpacing w:val="0"/>
      </w:pPr>
      <w:r>
        <w:t>質問の依存性</w:t>
      </w:r>
    </w:p>
    <w:p w14:paraId="19098F07" w14:textId="77777777" w:rsidR="006B0D4D" w:rsidRDefault="00DD1FCA">
      <w:r>
        <w:rPr>
          <w:sz w:val="22"/>
        </w:rPr>
        <w:t>C12.1</w:t>
      </w:r>
      <w:r>
        <w:rPr>
          <w:sz w:val="22"/>
        </w:rPr>
        <w:t>の回答で「いいえ、協働していない」を選択した場合にのみ、この質問が表示されます。</w:t>
      </w:r>
    </w:p>
    <w:p w14:paraId="1EC0C7EE" w14:textId="77777777" w:rsidR="006B0D4D" w:rsidRDefault="00DD1FCA">
      <w:pPr>
        <w:pStyle w:val="h3"/>
        <w:contextualSpacing w:val="0"/>
      </w:pPr>
      <w:r>
        <w:t>2018</w:t>
      </w:r>
      <w:r>
        <w:t>年からの変更点</w:t>
      </w:r>
    </w:p>
    <w:p w14:paraId="64C2AB68" w14:textId="77777777" w:rsidR="006B0D4D" w:rsidRDefault="00DD1FCA">
      <w:r>
        <w:rPr>
          <w:sz w:val="22"/>
        </w:rPr>
        <w:lastRenderedPageBreak/>
        <w:t>変化なし</w:t>
      </w:r>
      <w:r>
        <w:rPr>
          <w:sz w:val="22"/>
        </w:rPr>
        <w:t xml:space="preserve"> </w:t>
      </w:r>
    </w:p>
    <w:p w14:paraId="1B36AC98" w14:textId="77777777" w:rsidR="006B0D4D" w:rsidRDefault="00DD1FCA">
      <w:pPr>
        <w:pStyle w:val="h3"/>
        <w:contextualSpacing w:val="0"/>
      </w:pPr>
      <w:r>
        <w:t>他の枠組みとの関連</w:t>
      </w:r>
    </w:p>
    <w:p w14:paraId="1B8807B5" w14:textId="77777777" w:rsidR="006B0D4D" w:rsidRDefault="00DD1FCA">
      <w:pPr>
        <w:pStyle w:val="h4"/>
        <w:contextualSpacing w:val="0"/>
      </w:pPr>
      <w:r>
        <w:t>SDG</w:t>
      </w:r>
    </w:p>
    <w:p w14:paraId="4C9C5EFA" w14:textId="77777777" w:rsidR="006B0D4D" w:rsidRDefault="00DD1FCA">
      <w:r>
        <w:rPr>
          <w:sz w:val="22"/>
        </w:rPr>
        <w:t>Goal 12:</w:t>
      </w:r>
      <w:r>
        <w:rPr>
          <w:sz w:val="22"/>
        </w:rPr>
        <w:t>責任ある消費と生産</w:t>
      </w:r>
      <w:r>
        <w:rPr>
          <w:sz w:val="22"/>
        </w:rPr>
        <w:t xml:space="preserve"> </w:t>
      </w:r>
    </w:p>
    <w:p w14:paraId="25F48DD0" w14:textId="77777777" w:rsidR="006B0D4D" w:rsidRDefault="00DD1FCA">
      <w:pPr>
        <w:pStyle w:val="h3"/>
        <w:contextualSpacing w:val="0"/>
      </w:pPr>
      <w:r>
        <w:t>回答選択肢</w:t>
      </w:r>
    </w:p>
    <w:p w14:paraId="31F13B1B" w14:textId="77777777" w:rsidR="006B0D4D" w:rsidRDefault="00DD1FCA">
      <w:r>
        <w:rPr>
          <w:sz w:val="22"/>
        </w:rPr>
        <w:t>これは、</w:t>
      </w:r>
      <w:r>
        <w:rPr>
          <w:sz w:val="22"/>
        </w:rPr>
        <w:t>5,000</w:t>
      </w:r>
      <w:r>
        <w:rPr>
          <w:sz w:val="22"/>
        </w:rPr>
        <w:t>文字の制限のある自</w:t>
      </w:r>
      <w:r>
        <w:rPr>
          <w:sz w:val="22"/>
        </w:rPr>
        <w:t>由回答式の質問です。</w:t>
      </w:r>
    </w:p>
    <w:p w14:paraId="0E754CC9" w14:textId="77777777" w:rsidR="006B0D4D" w:rsidRDefault="00DD1FCA">
      <w:r>
        <w:rPr>
          <w:sz w:val="22"/>
        </w:rPr>
        <w:t>本開示プラットフォームに別の文書からコピーする場合、書式設定は保持されませんのでご注意ください。</w:t>
      </w:r>
    </w:p>
    <w:p w14:paraId="450F638E" w14:textId="77777777" w:rsidR="006B0D4D" w:rsidRDefault="006B0D4D">
      <w:pPr>
        <w:pBdr>
          <w:top w:val="single" w:sz="4" w:space="1" w:color="9099A0"/>
        </w:pBdr>
      </w:pPr>
    </w:p>
    <w:p w14:paraId="7A6B22B0" w14:textId="77777777" w:rsidR="006B0D4D" w:rsidRDefault="00DD1FCA">
      <w:pPr>
        <w:pStyle w:val="h3"/>
        <w:contextualSpacing w:val="0"/>
      </w:pPr>
      <w:r>
        <w:t>質問</w:t>
      </w:r>
      <w:r>
        <w:t>C12.2</w:t>
      </w:r>
      <w:r>
        <w:t>は、以下のセクターで活動している組織にのみ適用されます</w:t>
      </w:r>
      <w:r>
        <w:t>:</w:t>
      </w:r>
    </w:p>
    <w:p w14:paraId="7B1EAD8C" w14:textId="77777777" w:rsidR="006B0D4D" w:rsidRDefault="00DD1FCA">
      <w:pPr>
        <w:numPr>
          <w:ilvl w:val="0"/>
          <w:numId w:val="178"/>
        </w:numPr>
        <w:ind w:hanging="199"/>
        <w:contextualSpacing/>
      </w:pPr>
      <w:r>
        <w:rPr>
          <w:rFonts w:eastAsia="Arial"/>
          <w:sz w:val="22"/>
        </w:rPr>
        <w:t>農産物</w:t>
      </w:r>
    </w:p>
    <w:p w14:paraId="62F4DE8D" w14:textId="77777777" w:rsidR="006B0D4D" w:rsidRDefault="00DD1FCA">
      <w:pPr>
        <w:numPr>
          <w:ilvl w:val="0"/>
          <w:numId w:val="178"/>
        </w:numPr>
        <w:ind w:hanging="199"/>
        <w:contextualSpacing/>
      </w:pPr>
      <w:r>
        <w:rPr>
          <w:rFonts w:eastAsia="Arial"/>
          <w:sz w:val="22"/>
        </w:rPr>
        <w:t>食品・飲料・タバコ</w:t>
      </w:r>
    </w:p>
    <w:p w14:paraId="670AA974" w14:textId="77777777" w:rsidR="006B0D4D" w:rsidRDefault="00DD1FCA">
      <w:pPr>
        <w:numPr>
          <w:ilvl w:val="0"/>
          <w:numId w:val="178"/>
        </w:numPr>
        <w:ind w:hanging="199"/>
        <w:contextualSpacing/>
      </w:pPr>
      <w:r>
        <w:rPr>
          <w:rFonts w:eastAsia="Arial"/>
          <w:sz w:val="22"/>
        </w:rPr>
        <w:t>製紙および林業</w:t>
      </w:r>
    </w:p>
    <w:p w14:paraId="1F13A601" w14:textId="77777777" w:rsidR="006B0D4D" w:rsidRDefault="006B0D4D">
      <w:pPr>
        <w:pBdr>
          <w:top w:val="single" w:sz="4" w:space="1" w:color="9099A0"/>
        </w:pBdr>
      </w:pPr>
    </w:p>
    <w:p w14:paraId="4FD42631" w14:textId="77777777" w:rsidR="006B0D4D" w:rsidRDefault="00DD1FCA">
      <w:pPr>
        <w:pStyle w:val="h2"/>
        <w:contextualSpacing w:val="0"/>
      </w:pPr>
      <w:r>
        <w:t>公共政策協働</w:t>
      </w:r>
    </w:p>
    <w:p w14:paraId="18C9F7A0" w14:textId="77777777" w:rsidR="006B0D4D" w:rsidRDefault="006B0D4D">
      <w:pPr>
        <w:pBdr>
          <w:top w:val="single" w:sz="4" w:space="1" w:color="9099A0"/>
        </w:pBdr>
      </w:pPr>
    </w:p>
    <w:p w14:paraId="172D7617" w14:textId="77777777" w:rsidR="006B0D4D" w:rsidRDefault="006B0D4D">
      <w:pPr>
        <w:pBdr>
          <w:top w:val="single" w:sz="4" w:space="1" w:color="9099A0"/>
        </w:pBdr>
      </w:pPr>
    </w:p>
    <w:p w14:paraId="46181657" w14:textId="77777777" w:rsidR="006B0D4D" w:rsidRDefault="00DD1FCA">
      <w:pPr>
        <w:pStyle w:val="h3"/>
        <w:contextualSpacing w:val="0"/>
      </w:pPr>
      <w:r>
        <w:t xml:space="preserve">(C12.3) </w:t>
      </w:r>
      <w:r>
        <w:t>以下のいずれかを通じて、気候変動問題に対して直接的または間接的のいずれかで影響を及ぼす可能性がある活動に携わっていますか</w:t>
      </w:r>
      <w:r>
        <w:t>?</w:t>
      </w:r>
    </w:p>
    <w:p w14:paraId="251DD41C" w14:textId="77777777" w:rsidR="006B0D4D" w:rsidRDefault="00DD1FCA">
      <w:pPr>
        <w:pStyle w:val="h3"/>
        <w:contextualSpacing w:val="0"/>
      </w:pPr>
      <w:r>
        <w:t>2018</w:t>
      </w:r>
      <w:r>
        <w:t>年からの変更点</w:t>
      </w:r>
    </w:p>
    <w:p w14:paraId="045EFB1C" w14:textId="77777777" w:rsidR="006B0D4D" w:rsidRDefault="00DD1FCA">
      <w:r>
        <w:rPr>
          <w:sz w:val="22"/>
        </w:rPr>
        <w:t>変化なし</w:t>
      </w:r>
      <w:r>
        <w:rPr>
          <w:sz w:val="22"/>
        </w:rPr>
        <w:t xml:space="preserve"> </w:t>
      </w:r>
    </w:p>
    <w:p w14:paraId="4AD418D8" w14:textId="77777777" w:rsidR="006B0D4D" w:rsidRDefault="00DD1FCA">
      <w:pPr>
        <w:pStyle w:val="h3"/>
        <w:contextualSpacing w:val="0"/>
      </w:pPr>
      <w:r>
        <w:t>回答選択肢</w:t>
      </w:r>
    </w:p>
    <w:p w14:paraId="45C9EEBC" w14:textId="77777777" w:rsidR="006B0D4D" w:rsidRDefault="00DD1FCA">
      <w:r>
        <w:rPr>
          <w:sz w:val="22"/>
        </w:rPr>
        <w:t>以下の選択肢から該当するものをすべて選択</w:t>
      </w:r>
      <w:r>
        <w:rPr>
          <w:sz w:val="22"/>
        </w:rPr>
        <w:t>:</w:t>
      </w:r>
    </w:p>
    <w:p w14:paraId="6ED87B16" w14:textId="77777777" w:rsidR="006B0D4D" w:rsidRDefault="00DD1FCA">
      <w:pPr>
        <w:numPr>
          <w:ilvl w:val="0"/>
          <w:numId w:val="179"/>
        </w:numPr>
        <w:ind w:hanging="199"/>
        <w:contextualSpacing/>
      </w:pPr>
      <w:r>
        <w:rPr>
          <w:rFonts w:eastAsia="Arial"/>
          <w:sz w:val="22"/>
        </w:rPr>
        <w:t>政策担当者との直接的な協働</w:t>
      </w:r>
    </w:p>
    <w:p w14:paraId="01F6DE34" w14:textId="77777777" w:rsidR="006B0D4D" w:rsidRDefault="00DD1FCA">
      <w:pPr>
        <w:numPr>
          <w:ilvl w:val="0"/>
          <w:numId w:val="179"/>
        </w:numPr>
        <w:ind w:hanging="199"/>
        <w:contextualSpacing/>
      </w:pPr>
      <w:r>
        <w:rPr>
          <w:rFonts w:eastAsia="Arial"/>
          <w:sz w:val="22"/>
        </w:rPr>
        <w:t>業界団体を通して</w:t>
      </w:r>
    </w:p>
    <w:p w14:paraId="76B710E2" w14:textId="77777777" w:rsidR="006B0D4D" w:rsidRDefault="00DD1FCA">
      <w:pPr>
        <w:numPr>
          <w:ilvl w:val="0"/>
          <w:numId w:val="179"/>
        </w:numPr>
        <w:ind w:hanging="199"/>
        <w:contextualSpacing/>
      </w:pPr>
      <w:r>
        <w:rPr>
          <w:rFonts w:eastAsia="Arial"/>
          <w:sz w:val="22"/>
        </w:rPr>
        <w:lastRenderedPageBreak/>
        <w:t>調査機関への出資を通して</w:t>
      </w:r>
    </w:p>
    <w:p w14:paraId="680F9D72" w14:textId="77777777" w:rsidR="006B0D4D" w:rsidRDefault="00DD1FCA">
      <w:pPr>
        <w:numPr>
          <w:ilvl w:val="0"/>
          <w:numId w:val="179"/>
        </w:numPr>
        <w:ind w:hanging="199"/>
        <w:contextualSpacing/>
      </w:pPr>
      <w:r>
        <w:rPr>
          <w:rFonts w:eastAsia="Arial"/>
          <w:sz w:val="22"/>
        </w:rPr>
        <w:t>その他</w:t>
      </w:r>
    </w:p>
    <w:p w14:paraId="3A180C2F" w14:textId="77777777" w:rsidR="006B0D4D" w:rsidRDefault="00DD1FCA">
      <w:pPr>
        <w:numPr>
          <w:ilvl w:val="0"/>
          <w:numId w:val="179"/>
        </w:numPr>
        <w:ind w:hanging="199"/>
        <w:contextualSpacing/>
      </w:pPr>
      <w:r>
        <w:rPr>
          <w:rFonts w:eastAsia="Arial"/>
          <w:sz w:val="22"/>
        </w:rPr>
        <w:t>いいえ</w:t>
      </w:r>
    </w:p>
    <w:p w14:paraId="479844E2" w14:textId="77777777" w:rsidR="006B0D4D" w:rsidRDefault="006B0D4D">
      <w:pPr>
        <w:pBdr>
          <w:top w:val="single" w:sz="4" w:space="1" w:color="9099A0"/>
        </w:pBdr>
      </w:pPr>
    </w:p>
    <w:p w14:paraId="37977BD4" w14:textId="77777777" w:rsidR="006B0D4D" w:rsidRDefault="00DD1FCA">
      <w:pPr>
        <w:pStyle w:val="h3"/>
        <w:contextualSpacing w:val="0"/>
      </w:pPr>
      <w:r>
        <w:t xml:space="preserve">(C12.3a) </w:t>
      </w:r>
      <w:r>
        <w:t>政策担当者と直接的に協働してきた問題は何ですか</w:t>
      </w:r>
      <w:r>
        <w:t>?</w:t>
      </w:r>
    </w:p>
    <w:p w14:paraId="497632CE" w14:textId="77777777" w:rsidR="006B0D4D" w:rsidRDefault="00DD1FCA">
      <w:pPr>
        <w:pStyle w:val="h3"/>
        <w:contextualSpacing w:val="0"/>
      </w:pPr>
      <w:r>
        <w:t>質問の依存性</w:t>
      </w:r>
    </w:p>
    <w:p w14:paraId="5687EAEB" w14:textId="77777777" w:rsidR="006B0D4D" w:rsidRDefault="00DD1FCA">
      <w:r>
        <w:rPr>
          <w:sz w:val="22"/>
        </w:rPr>
        <w:t>C12.3</w:t>
      </w:r>
      <w:r>
        <w:rPr>
          <w:sz w:val="22"/>
        </w:rPr>
        <w:t>の回答で「政策担当者との直接的な協働」を選択した場合にのみ、この質問が表示されます。</w:t>
      </w:r>
    </w:p>
    <w:p w14:paraId="374C0A4B" w14:textId="77777777" w:rsidR="006B0D4D" w:rsidRDefault="00DD1FCA">
      <w:pPr>
        <w:pStyle w:val="h3"/>
        <w:contextualSpacing w:val="0"/>
      </w:pPr>
      <w:r>
        <w:t>2018</w:t>
      </w:r>
      <w:r>
        <w:t>年からの変更点</w:t>
      </w:r>
    </w:p>
    <w:p w14:paraId="7B33BFAD" w14:textId="77777777" w:rsidR="006B0D4D" w:rsidRDefault="00DD1FCA">
      <w:r>
        <w:rPr>
          <w:sz w:val="22"/>
        </w:rPr>
        <w:t>変化なし</w:t>
      </w:r>
      <w:r>
        <w:rPr>
          <w:sz w:val="22"/>
        </w:rPr>
        <w:t xml:space="preserve"> </w:t>
      </w:r>
    </w:p>
    <w:p w14:paraId="0B4D4749" w14:textId="77777777" w:rsidR="006B0D4D" w:rsidRDefault="00DD1FCA">
      <w:pPr>
        <w:pStyle w:val="h3"/>
        <w:contextualSpacing w:val="0"/>
      </w:pPr>
      <w:r>
        <w:t>回答選択肢</w:t>
      </w:r>
    </w:p>
    <w:p w14:paraId="2EB483AD" w14:textId="77777777" w:rsidR="006B0D4D" w:rsidRDefault="00DD1FCA">
      <w:r>
        <w:rPr>
          <w:sz w:val="22"/>
        </w:rPr>
        <w:t>以下の表を記入してください。表の下にある「回答行を追加」ボタンを押すことで、回答行を追加できます</w:t>
      </w:r>
      <w:r>
        <w:rPr>
          <w:b/>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5A7C1D41"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5E2C5A9D" w14:textId="77777777" w:rsidR="006B0D4D" w:rsidRDefault="00DD1FCA">
            <w:pPr>
              <w:rPr>
                <w:b/>
                <w:color w:val="FFFFFF"/>
                <w:sz w:val="16"/>
              </w:rPr>
            </w:pPr>
            <w:r>
              <w:rPr>
                <w:rFonts w:eastAsia="Arial"/>
                <w:b/>
                <w:color w:val="FFFFFF"/>
                <w:sz w:val="16"/>
              </w:rPr>
              <w:t>法律の焦点</w:t>
            </w:r>
          </w:p>
        </w:tc>
        <w:tc>
          <w:tcPr>
            <w:tcW w:w="3643" w:type="dxa"/>
            <w:shd w:val="clear" w:color="auto" w:fill="82246F"/>
            <w:tcMar>
              <w:top w:w="100" w:type="dxa"/>
              <w:left w:w="100" w:type="dxa"/>
              <w:bottom w:w="100" w:type="dxa"/>
              <w:right w:w="100" w:type="dxa"/>
            </w:tcMar>
          </w:tcPr>
          <w:p w14:paraId="669D1FE9" w14:textId="77777777" w:rsidR="006B0D4D" w:rsidRDefault="00DD1FCA">
            <w:pPr>
              <w:rPr>
                <w:b/>
                <w:color w:val="FFFFFF"/>
                <w:sz w:val="16"/>
              </w:rPr>
            </w:pPr>
            <w:r>
              <w:rPr>
                <w:rFonts w:eastAsia="Arial"/>
                <w:b/>
                <w:color w:val="FFFFFF"/>
                <w:sz w:val="16"/>
              </w:rPr>
              <w:t>企業の立場</w:t>
            </w:r>
          </w:p>
        </w:tc>
        <w:tc>
          <w:tcPr>
            <w:tcW w:w="3643" w:type="dxa"/>
            <w:shd w:val="clear" w:color="auto" w:fill="82246F"/>
            <w:tcMar>
              <w:top w:w="100" w:type="dxa"/>
              <w:left w:w="100" w:type="dxa"/>
              <w:bottom w:w="100" w:type="dxa"/>
              <w:right w:w="100" w:type="dxa"/>
            </w:tcMar>
          </w:tcPr>
          <w:p w14:paraId="34DE168C" w14:textId="77777777" w:rsidR="006B0D4D" w:rsidRDefault="00DD1FCA">
            <w:pPr>
              <w:rPr>
                <w:b/>
                <w:color w:val="FFFFFF"/>
                <w:sz w:val="16"/>
              </w:rPr>
            </w:pPr>
            <w:r>
              <w:rPr>
                <w:rFonts w:eastAsia="Arial"/>
                <w:b/>
                <w:color w:val="FFFFFF"/>
                <w:sz w:val="16"/>
              </w:rPr>
              <w:t>協働の具体的内容</w:t>
            </w:r>
          </w:p>
        </w:tc>
        <w:tc>
          <w:tcPr>
            <w:tcW w:w="3643" w:type="dxa"/>
            <w:shd w:val="clear" w:color="auto" w:fill="82246F"/>
            <w:tcMar>
              <w:top w:w="100" w:type="dxa"/>
              <w:left w:w="100" w:type="dxa"/>
              <w:bottom w:w="100" w:type="dxa"/>
              <w:right w:w="100" w:type="dxa"/>
            </w:tcMar>
          </w:tcPr>
          <w:p w14:paraId="4713B7B9" w14:textId="77777777" w:rsidR="006B0D4D" w:rsidRDefault="00DD1FCA">
            <w:pPr>
              <w:rPr>
                <w:b/>
                <w:color w:val="FFFFFF"/>
                <w:sz w:val="16"/>
              </w:rPr>
            </w:pPr>
            <w:r>
              <w:rPr>
                <w:rFonts w:eastAsia="Arial"/>
                <w:b/>
                <w:color w:val="FFFFFF"/>
                <w:sz w:val="16"/>
              </w:rPr>
              <w:t>提案した立法による解決策</w:t>
            </w:r>
          </w:p>
        </w:tc>
      </w:tr>
      <w:tr w:rsidR="006B0D4D" w14:paraId="11E923B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67B39C7" w14:textId="77777777" w:rsidR="006B0D4D" w:rsidRDefault="006B0D4D">
            <w:pPr>
              <w:rPr>
                <w:sz w:val="1"/>
              </w:rPr>
            </w:pPr>
          </w:p>
          <w:p w14:paraId="2064681A" w14:textId="77777777" w:rsidR="006B0D4D" w:rsidRDefault="00DD1FCA">
            <w:pPr>
              <w:pStyle w:val="td-p"/>
              <w:contextualSpacing w:val="0"/>
            </w:pPr>
            <w:r>
              <w:t>選択肢</w:t>
            </w:r>
            <w:r>
              <w:t>:</w:t>
            </w:r>
          </w:p>
          <w:p w14:paraId="46FA7AFF" w14:textId="77777777" w:rsidR="006B0D4D" w:rsidRDefault="006B0D4D">
            <w:pPr>
              <w:rPr>
                <w:sz w:val="1"/>
              </w:rPr>
            </w:pPr>
          </w:p>
          <w:p w14:paraId="124D6267" w14:textId="77777777" w:rsidR="006B0D4D" w:rsidRDefault="00DD1FCA">
            <w:pPr>
              <w:numPr>
                <w:ilvl w:val="0"/>
                <w:numId w:val="180"/>
              </w:numPr>
              <w:ind w:hanging="199"/>
              <w:contextualSpacing/>
            </w:pPr>
            <w:r>
              <w:rPr>
                <w:rFonts w:eastAsia="Arial"/>
                <w:sz w:val="16"/>
              </w:rPr>
              <w:t>義務的な炭素報告</w:t>
            </w:r>
          </w:p>
          <w:p w14:paraId="3DC4D41F" w14:textId="77777777" w:rsidR="006B0D4D" w:rsidRDefault="00DD1FCA">
            <w:pPr>
              <w:numPr>
                <w:ilvl w:val="0"/>
                <w:numId w:val="180"/>
              </w:numPr>
              <w:ind w:hanging="199"/>
              <w:contextualSpacing/>
            </w:pPr>
            <w:r>
              <w:rPr>
                <w:rFonts w:eastAsia="Arial"/>
                <w:sz w:val="16"/>
              </w:rPr>
              <w:t>キャップ・アンド・トレード</w:t>
            </w:r>
          </w:p>
          <w:p w14:paraId="430A86C6" w14:textId="77777777" w:rsidR="006B0D4D" w:rsidRDefault="00DD1FCA">
            <w:pPr>
              <w:numPr>
                <w:ilvl w:val="0"/>
                <w:numId w:val="180"/>
              </w:numPr>
              <w:ind w:hanging="199"/>
              <w:contextualSpacing/>
            </w:pPr>
            <w:r>
              <w:rPr>
                <w:rFonts w:eastAsia="Arial"/>
                <w:sz w:val="16"/>
              </w:rPr>
              <w:t>炭素税</w:t>
            </w:r>
          </w:p>
          <w:p w14:paraId="05E127C9" w14:textId="77777777" w:rsidR="006B0D4D" w:rsidRDefault="00DD1FCA">
            <w:pPr>
              <w:numPr>
                <w:ilvl w:val="0"/>
                <w:numId w:val="180"/>
              </w:numPr>
              <w:ind w:hanging="199"/>
              <w:contextualSpacing/>
            </w:pPr>
            <w:r>
              <w:rPr>
                <w:rFonts w:eastAsia="Arial"/>
                <w:sz w:val="16"/>
              </w:rPr>
              <w:t>エネルギー効率</w:t>
            </w:r>
          </w:p>
          <w:p w14:paraId="29BFF2EF" w14:textId="77777777" w:rsidR="006B0D4D" w:rsidRDefault="00DD1FCA">
            <w:pPr>
              <w:numPr>
                <w:ilvl w:val="0"/>
                <w:numId w:val="180"/>
              </w:numPr>
              <w:ind w:hanging="199"/>
              <w:contextualSpacing/>
            </w:pPr>
            <w:r>
              <w:rPr>
                <w:rFonts w:eastAsia="Arial"/>
                <w:sz w:val="16"/>
              </w:rPr>
              <w:t>クリーンエネルギー生成</w:t>
            </w:r>
          </w:p>
          <w:p w14:paraId="43D7750B" w14:textId="77777777" w:rsidR="006B0D4D" w:rsidRDefault="00DD1FCA">
            <w:pPr>
              <w:numPr>
                <w:ilvl w:val="0"/>
                <w:numId w:val="180"/>
              </w:numPr>
              <w:ind w:hanging="199"/>
              <w:contextualSpacing/>
            </w:pPr>
            <w:r>
              <w:rPr>
                <w:rFonts w:eastAsia="Arial"/>
                <w:sz w:val="16"/>
              </w:rPr>
              <w:t>適応または回復力</w:t>
            </w:r>
          </w:p>
          <w:p w14:paraId="3BB20601" w14:textId="77777777" w:rsidR="006B0D4D" w:rsidRDefault="00DD1FCA">
            <w:pPr>
              <w:numPr>
                <w:ilvl w:val="0"/>
                <w:numId w:val="180"/>
              </w:numPr>
              <w:ind w:hanging="199"/>
              <w:contextualSpacing/>
            </w:pPr>
            <w:r>
              <w:rPr>
                <w:rFonts w:eastAsia="Arial"/>
                <w:sz w:val="16"/>
              </w:rPr>
              <w:t>気候変動ファイナンス</w:t>
            </w:r>
          </w:p>
          <w:p w14:paraId="379D3A7E" w14:textId="77777777" w:rsidR="006B0D4D" w:rsidRDefault="00DD1FCA">
            <w:pPr>
              <w:numPr>
                <w:ilvl w:val="0"/>
                <w:numId w:val="180"/>
              </w:numPr>
              <w:ind w:hanging="199"/>
              <w:contextualSpacing/>
            </w:pPr>
            <w:r>
              <w:rPr>
                <w:rFonts w:eastAsia="Arial"/>
                <w:sz w:val="16"/>
              </w:rPr>
              <w:t>メタンの規制</w:t>
            </w:r>
          </w:p>
          <w:p w14:paraId="25D9BD5B" w14:textId="77777777" w:rsidR="006B0D4D" w:rsidRDefault="00DD1FCA">
            <w:pPr>
              <w:numPr>
                <w:ilvl w:val="0"/>
                <w:numId w:val="180"/>
              </w:numPr>
              <w:ind w:hanging="199"/>
              <w:contextualSpacing/>
            </w:pPr>
            <w:r>
              <w:rPr>
                <w:rFonts w:eastAsia="Arial"/>
                <w:sz w:val="16"/>
              </w:rPr>
              <w:t>排出量</w:t>
            </w:r>
          </w:p>
          <w:p w14:paraId="2D420DC6" w14:textId="77777777" w:rsidR="006B0D4D" w:rsidRDefault="00DD1FCA">
            <w:pPr>
              <w:numPr>
                <w:ilvl w:val="0"/>
                <w:numId w:val="180"/>
              </w:numPr>
              <w:ind w:hanging="199"/>
              <w:contextualSpacing/>
            </w:pPr>
            <w:r>
              <w:rPr>
                <w:rFonts w:eastAsia="Arial"/>
                <w:sz w:val="16"/>
              </w:rPr>
              <w:lastRenderedPageBreak/>
              <w:t>その他</w:t>
            </w:r>
            <w:r>
              <w:rPr>
                <w:rFonts w:eastAsia="Arial"/>
                <w:sz w:val="16"/>
              </w:rPr>
              <w:t>(</w:t>
            </w:r>
            <w:r>
              <w:rPr>
                <w:rFonts w:eastAsia="Arial"/>
                <w:sz w:val="16"/>
              </w:rPr>
              <w:t>詳述してください</w:t>
            </w:r>
            <w:r>
              <w:rPr>
                <w:rFonts w:eastAsia="Arial"/>
                <w:sz w:val="16"/>
              </w:rPr>
              <w:t>)</w:t>
            </w:r>
          </w:p>
          <w:p w14:paraId="5A1723DE" w14:textId="77777777" w:rsidR="006B0D4D" w:rsidRDefault="006B0D4D">
            <w:pPr>
              <w:rPr>
                <w:sz w:val="1"/>
              </w:rPr>
            </w:pPr>
          </w:p>
          <w:p w14:paraId="44C7EBAB"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4A8C7CD" w14:textId="77777777" w:rsidR="006B0D4D" w:rsidRDefault="006B0D4D">
            <w:pPr>
              <w:rPr>
                <w:sz w:val="1"/>
              </w:rPr>
            </w:pPr>
          </w:p>
          <w:p w14:paraId="1A05E4A8" w14:textId="77777777" w:rsidR="006B0D4D" w:rsidRDefault="00DD1FCA">
            <w:pPr>
              <w:pStyle w:val="td-p"/>
              <w:contextualSpacing w:val="0"/>
            </w:pPr>
            <w:r>
              <w:t>選択肢</w:t>
            </w:r>
            <w:r>
              <w:t>:</w:t>
            </w:r>
          </w:p>
          <w:p w14:paraId="6F21CB0F" w14:textId="77777777" w:rsidR="006B0D4D" w:rsidRDefault="006B0D4D">
            <w:pPr>
              <w:rPr>
                <w:sz w:val="1"/>
              </w:rPr>
            </w:pPr>
          </w:p>
          <w:p w14:paraId="7E77E9F8" w14:textId="77777777" w:rsidR="006B0D4D" w:rsidRDefault="00DD1FCA">
            <w:pPr>
              <w:numPr>
                <w:ilvl w:val="0"/>
                <w:numId w:val="181"/>
              </w:numPr>
              <w:ind w:hanging="199"/>
              <w:contextualSpacing/>
            </w:pPr>
            <w:r>
              <w:rPr>
                <w:rFonts w:eastAsia="Arial"/>
                <w:sz w:val="16"/>
              </w:rPr>
              <w:t>支援</w:t>
            </w:r>
          </w:p>
          <w:p w14:paraId="5957C21C" w14:textId="77777777" w:rsidR="006B0D4D" w:rsidRDefault="00DD1FCA">
            <w:pPr>
              <w:numPr>
                <w:ilvl w:val="0"/>
                <w:numId w:val="181"/>
              </w:numPr>
              <w:ind w:hanging="199"/>
              <w:contextualSpacing/>
            </w:pPr>
            <w:r>
              <w:rPr>
                <w:rFonts w:eastAsia="Arial"/>
                <w:sz w:val="16"/>
              </w:rPr>
              <w:t>少数の例外のある支援</w:t>
            </w:r>
          </w:p>
          <w:p w14:paraId="16BE7F1F" w14:textId="77777777" w:rsidR="006B0D4D" w:rsidRDefault="00DD1FCA">
            <w:pPr>
              <w:numPr>
                <w:ilvl w:val="0"/>
                <w:numId w:val="181"/>
              </w:numPr>
              <w:ind w:hanging="199"/>
              <w:contextualSpacing/>
            </w:pPr>
            <w:r>
              <w:rPr>
                <w:rFonts w:eastAsia="Arial"/>
                <w:sz w:val="16"/>
              </w:rPr>
              <w:t>多数の例外のある支援</w:t>
            </w:r>
          </w:p>
          <w:p w14:paraId="251F7EA9" w14:textId="77777777" w:rsidR="006B0D4D" w:rsidRDefault="00DD1FCA">
            <w:pPr>
              <w:numPr>
                <w:ilvl w:val="0"/>
                <w:numId w:val="181"/>
              </w:numPr>
              <w:ind w:hanging="199"/>
              <w:contextualSpacing/>
            </w:pPr>
            <w:r>
              <w:rPr>
                <w:rFonts w:eastAsia="Arial"/>
                <w:sz w:val="16"/>
              </w:rPr>
              <w:t>中立</w:t>
            </w:r>
          </w:p>
          <w:p w14:paraId="444AEE4A" w14:textId="77777777" w:rsidR="006B0D4D" w:rsidRDefault="00DD1FCA">
            <w:pPr>
              <w:numPr>
                <w:ilvl w:val="0"/>
                <w:numId w:val="181"/>
              </w:numPr>
              <w:ind w:hanging="199"/>
              <w:contextualSpacing/>
            </w:pPr>
            <w:r>
              <w:rPr>
                <w:rFonts w:eastAsia="Arial"/>
                <w:sz w:val="16"/>
              </w:rPr>
              <w:t>反対</w:t>
            </w:r>
          </w:p>
          <w:p w14:paraId="09A45F02" w14:textId="77777777" w:rsidR="006B0D4D" w:rsidRDefault="00DD1FCA">
            <w:pPr>
              <w:numPr>
                <w:ilvl w:val="0"/>
                <w:numId w:val="181"/>
              </w:numPr>
              <w:ind w:hanging="199"/>
              <w:contextualSpacing/>
            </w:pPr>
            <w:r>
              <w:rPr>
                <w:rFonts w:eastAsia="Arial"/>
                <w:sz w:val="16"/>
              </w:rPr>
              <w:t>未決定</w:t>
            </w:r>
          </w:p>
          <w:p w14:paraId="01DD8634" w14:textId="77777777" w:rsidR="006B0D4D" w:rsidRDefault="006B0D4D">
            <w:pPr>
              <w:rPr>
                <w:sz w:val="1"/>
              </w:rPr>
            </w:pPr>
          </w:p>
          <w:p w14:paraId="2A722E64"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96A8054" w14:textId="77777777" w:rsidR="006B0D4D" w:rsidRDefault="006B0D4D">
            <w:pPr>
              <w:rPr>
                <w:sz w:val="1"/>
              </w:rPr>
            </w:pPr>
          </w:p>
          <w:p w14:paraId="05CA0ABC" w14:textId="77777777" w:rsidR="006B0D4D" w:rsidRDefault="00DD1FCA">
            <w:pPr>
              <w:pStyle w:val="td-p"/>
              <w:contextualSpacing w:val="0"/>
            </w:pPr>
            <w:r>
              <w:t>文章記入欄</w:t>
            </w:r>
            <w:r>
              <w:t>[</w:t>
            </w:r>
            <w:r>
              <w:t>最大</w:t>
            </w:r>
            <w:r>
              <w:t>2,400</w:t>
            </w:r>
            <w:r>
              <w:t>文字</w:t>
            </w:r>
            <w:r>
              <w:t>]</w:t>
            </w:r>
          </w:p>
          <w:p w14:paraId="330A7749"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338EECB5" w14:textId="77777777" w:rsidR="006B0D4D" w:rsidRDefault="006B0D4D">
            <w:pPr>
              <w:rPr>
                <w:sz w:val="1"/>
              </w:rPr>
            </w:pPr>
          </w:p>
          <w:p w14:paraId="0D1BB6A5" w14:textId="77777777" w:rsidR="006B0D4D" w:rsidRDefault="00DD1FCA">
            <w:pPr>
              <w:pStyle w:val="td-p"/>
              <w:contextualSpacing w:val="0"/>
            </w:pPr>
            <w:r>
              <w:t>文章記入欄</w:t>
            </w:r>
            <w:r>
              <w:t>[</w:t>
            </w:r>
            <w:r>
              <w:t>最大</w:t>
            </w:r>
            <w:r>
              <w:t>2,400</w:t>
            </w:r>
            <w:r>
              <w:t>文字</w:t>
            </w:r>
            <w:r>
              <w:t>]</w:t>
            </w:r>
          </w:p>
          <w:p w14:paraId="7B3A9814" w14:textId="77777777" w:rsidR="006B0D4D" w:rsidRDefault="006B0D4D">
            <w:pPr>
              <w:rPr>
                <w:sz w:val="1"/>
              </w:rPr>
            </w:pPr>
          </w:p>
        </w:tc>
      </w:tr>
    </w:tbl>
    <w:p w14:paraId="380AEA7C" w14:textId="77777777" w:rsidR="006B0D4D" w:rsidRDefault="006B0D4D"/>
    <w:p w14:paraId="15D25ED5" w14:textId="77777777" w:rsidR="006B0D4D" w:rsidRDefault="00DD1FCA">
      <w:r>
        <w:rPr>
          <w:sz w:val="22"/>
        </w:rPr>
        <w:t>[</w:t>
      </w:r>
      <w:r>
        <w:rPr>
          <w:sz w:val="22"/>
        </w:rPr>
        <w:t>回答行を追加</w:t>
      </w:r>
      <w:r>
        <w:rPr>
          <w:sz w:val="22"/>
        </w:rPr>
        <w:t>]</w:t>
      </w:r>
    </w:p>
    <w:p w14:paraId="428CC54E" w14:textId="77777777" w:rsidR="006B0D4D" w:rsidRDefault="006B0D4D">
      <w:pPr>
        <w:pBdr>
          <w:top w:val="single" w:sz="4" w:space="1" w:color="9099A0"/>
        </w:pBdr>
      </w:pPr>
    </w:p>
    <w:p w14:paraId="2D7A1675" w14:textId="77777777" w:rsidR="006B0D4D" w:rsidRDefault="00DD1FCA">
      <w:pPr>
        <w:pStyle w:val="h3"/>
        <w:contextualSpacing w:val="0"/>
      </w:pPr>
      <w:r>
        <w:t xml:space="preserve">(C12.3b) </w:t>
      </w:r>
      <w:r>
        <w:t>御社は業界団体の理事会メンバーに属していますか、もしくは会費以外に団体に出資していますか</w:t>
      </w:r>
      <w:r>
        <w:t>?</w:t>
      </w:r>
    </w:p>
    <w:p w14:paraId="3FBC472B" w14:textId="77777777" w:rsidR="006B0D4D" w:rsidRDefault="00DD1FCA">
      <w:pPr>
        <w:pStyle w:val="h3"/>
        <w:contextualSpacing w:val="0"/>
      </w:pPr>
      <w:r>
        <w:t>質問の依存性</w:t>
      </w:r>
    </w:p>
    <w:p w14:paraId="35030D18" w14:textId="77777777" w:rsidR="006B0D4D" w:rsidRDefault="00DD1FCA">
      <w:r>
        <w:rPr>
          <w:sz w:val="22"/>
        </w:rPr>
        <w:t>C12.3</w:t>
      </w:r>
      <w:r>
        <w:rPr>
          <w:sz w:val="22"/>
        </w:rPr>
        <w:t>の回答で「業界団体」を選択した場合にのみ、この質問が表示されます。</w:t>
      </w:r>
    </w:p>
    <w:p w14:paraId="511A2EB4" w14:textId="77777777" w:rsidR="006B0D4D" w:rsidRDefault="00DD1FCA">
      <w:pPr>
        <w:pStyle w:val="h3"/>
        <w:contextualSpacing w:val="0"/>
      </w:pPr>
      <w:r>
        <w:t>2018</w:t>
      </w:r>
      <w:r>
        <w:t>年からの変更点</w:t>
      </w:r>
    </w:p>
    <w:p w14:paraId="747E9930" w14:textId="77777777" w:rsidR="006B0D4D" w:rsidRDefault="00DD1FCA">
      <w:r>
        <w:rPr>
          <w:sz w:val="22"/>
        </w:rPr>
        <w:t>変化なし</w:t>
      </w:r>
      <w:r>
        <w:rPr>
          <w:sz w:val="22"/>
        </w:rPr>
        <w:t xml:space="preserve"> </w:t>
      </w:r>
    </w:p>
    <w:p w14:paraId="37C7B28F" w14:textId="77777777" w:rsidR="006B0D4D" w:rsidRDefault="00DD1FCA">
      <w:pPr>
        <w:pStyle w:val="h3"/>
        <w:contextualSpacing w:val="0"/>
      </w:pPr>
      <w:r>
        <w:t>回答選択肢</w:t>
      </w:r>
    </w:p>
    <w:p w14:paraId="0319F5FD" w14:textId="77777777" w:rsidR="006B0D4D" w:rsidRDefault="00DD1FCA">
      <w:r>
        <w:rPr>
          <w:sz w:val="22"/>
        </w:rPr>
        <w:t>以下の選択肢から</w:t>
      </w:r>
      <w:r>
        <w:rPr>
          <w:sz w:val="22"/>
        </w:rPr>
        <w:t>1</w:t>
      </w:r>
      <w:r>
        <w:rPr>
          <w:sz w:val="22"/>
        </w:rPr>
        <w:t>つ選択してください</w:t>
      </w:r>
      <w:r>
        <w:rPr>
          <w:sz w:val="22"/>
        </w:rPr>
        <w:t>:</w:t>
      </w:r>
    </w:p>
    <w:p w14:paraId="15FE9CD1" w14:textId="77777777" w:rsidR="006B0D4D" w:rsidRDefault="00DD1FCA">
      <w:pPr>
        <w:numPr>
          <w:ilvl w:val="0"/>
          <w:numId w:val="182"/>
        </w:numPr>
        <w:ind w:hanging="199"/>
        <w:contextualSpacing/>
      </w:pPr>
      <w:r>
        <w:rPr>
          <w:rFonts w:eastAsia="Arial"/>
          <w:sz w:val="22"/>
        </w:rPr>
        <w:t>はい</w:t>
      </w:r>
    </w:p>
    <w:p w14:paraId="63D2B05A" w14:textId="77777777" w:rsidR="006B0D4D" w:rsidRDefault="00DD1FCA">
      <w:pPr>
        <w:numPr>
          <w:ilvl w:val="0"/>
          <w:numId w:val="182"/>
        </w:numPr>
        <w:ind w:hanging="199"/>
        <w:contextualSpacing/>
      </w:pPr>
      <w:r>
        <w:rPr>
          <w:rFonts w:eastAsia="Arial"/>
          <w:sz w:val="22"/>
        </w:rPr>
        <w:t>いいえ</w:t>
      </w:r>
    </w:p>
    <w:p w14:paraId="24C466E8" w14:textId="77777777" w:rsidR="006B0D4D" w:rsidRDefault="006B0D4D">
      <w:pPr>
        <w:pBdr>
          <w:top w:val="single" w:sz="4" w:space="1" w:color="9099A0"/>
        </w:pBdr>
      </w:pPr>
    </w:p>
    <w:p w14:paraId="1DAC8F93" w14:textId="77777777" w:rsidR="006B0D4D" w:rsidRDefault="00DD1FCA">
      <w:pPr>
        <w:pStyle w:val="h3"/>
        <w:contextualSpacing w:val="0"/>
      </w:pPr>
      <w:r>
        <w:t xml:space="preserve">(C12.3c) </w:t>
      </w:r>
      <w:r>
        <w:t>気候変動に関する法律に対して業界団体が示す可能性の高い立場の詳細を入力します。</w:t>
      </w:r>
    </w:p>
    <w:p w14:paraId="000CC436" w14:textId="77777777" w:rsidR="006B0D4D" w:rsidRDefault="00DD1FCA">
      <w:pPr>
        <w:pStyle w:val="h3"/>
        <w:contextualSpacing w:val="0"/>
      </w:pPr>
      <w:r>
        <w:t>質問の依存性</w:t>
      </w:r>
    </w:p>
    <w:p w14:paraId="04CFFBE0" w14:textId="77777777" w:rsidR="006B0D4D" w:rsidRDefault="00DD1FCA">
      <w:r>
        <w:rPr>
          <w:sz w:val="22"/>
        </w:rPr>
        <w:t>C12.3b</w:t>
      </w:r>
      <w:r>
        <w:rPr>
          <w:sz w:val="22"/>
        </w:rPr>
        <w:t>の回答で「</w:t>
      </w:r>
      <w:r>
        <w:rPr>
          <w:sz w:val="22"/>
        </w:rPr>
        <w:t>Yes</w:t>
      </w:r>
      <w:r>
        <w:rPr>
          <w:sz w:val="22"/>
        </w:rPr>
        <w:t>」を選択した場合にのみ、この質問が表示されます。</w:t>
      </w:r>
    </w:p>
    <w:p w14:paraId="39FE72F4" w14:textId="77777777" w:rsidR="006B0D4D" w:rsidRDefault="00DD1FCA">
      <w:pPr>
        <w:pStyle w:val="h3"/>
        <w:contextualSpacing w:val="0"/>
      </w:pPr>
      <w:r>
        <w:t>2018</w:t>
      </w:r>
      <w:r>
        <w:t>年からの変更点</w:t>
      </w:r>
    </w:p>
    <w:p w14:paraId="718CD312" w14:textId="77777777" w:rsidR="006B0D4D" w:rsidRDefault="00DD1FCA">
      <w:r>
        <w:rPr>
          <w:sz w:val="22"/>
        </w:rPr>
        <w:t>変化なし</w:t>
      </w:r>
      <w:r>
        <w:rPr>
          <w:sz w:val="22"/>
        </w:rPr>
        <w:t xml:space="preserve"> </w:t>
      </w:r>
    </w:p>
    <w:p w14:paraId="428A5EC3" w14:textId="77777777" w:rsidR="006B0D4D" w:rsidRDefault="00DD1FCA">
      <w:pPr>
        <w:pStyle w:val="h3"/>
        <w:contextualSpacing w:val="0"/>
      </w:pPr>
      <w:r>
        <w:t>回答選択肢</w:t>
      </w:r>
    </w:p>
    <w:p w14:paraId="5162372E" w14:textId="77777777" w:rsidR="006B0D4D" w:rsidRDefault="00DD1FCA">
      <w:r>
        <w:rPr>
          <w:sz w:val="22"/>
        </w:rPr>
        <w:t>以下の表を記入してください。表の下にある「回答行を追加」ボタンを押すことで、回答行を追加できます</w:t>
      </w:r>
      <w:r>
        <w:rPr>
          <w:b/>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6330FBF6"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3FEBBF78" w14:textId="77777777" w:rsidR="006B0D4D" w:rsidRDefault="00DD1FCA">
            <w:pPr>
              <w:rPr>
                <w:b/>
                <w:color w:val="FFFFFF"/>
                <w:sz w:val="16"/>
              </w:rPr>
            </w:pPr>
            <w:r>
              <w:rPr>
                <w:rFonts w:eastAsia="Arial"/>
                <w:b/>
                <w:color w:val="FFFFFF"/>
                <w:sz w:val="16"/>
              </w:rPr>
              <w:lastRenderedPageBreak/>
              <w:t>業界団体</w:t>
            </w:r>
          </w:p>
        </w:tc>
        <w:tc>
          <w:tcPr>
            <w:tcW w:w="3643" w:type="dxa"/>
            <w:shd w:val="clear" w:color="auto" w:fill="82246F"/>
            <w:tcMar>
              <w:top w:w="100" w:type="dxa"/>
              <w:left w:w="100" w:type="dxa"/>
              <w:bottom w:w="100" w:type="dxa"/>
              <w:right w:w="100" w:type="dxa"/>
            </w:tcMar>
          </w:tcPr>
          <w:p w14:paraId="521D3DAD" w14:textId="77777777" w:rsidR="006B0D4D" w:rsidRDefault="00DD1FCA">
            <w:pPr>
              <w:rPr>
                <w:b/>
                <w:color w:val="FFFFFF"/>
                <w:sz w:val="16"/>
              </w:rPr>
            </w:pPr>
            <w:r>
              <w:rPr>
                <w:rFonts w:eastAsia="Arial"/>
                <w:b/>
                <w:color w:val="FFFFFF"/>
                <w:sz w:val="16"/>
              </w:rPr>
              <w:t>気候変動に対する御社の立場は、業界団体の立場と一致していますか</w:t>
            </w:r>
          </w:p>
        </w:tc>
        <w:tc>
          <w:tcPr>
            <w:tcW w:w="3643" w:type="dxa"/>
            <w:shd w:val="clear" w:color="auto" w:fill="82246F"/>
            <w:tcMar>
              <w:top w:w="100" w:type="dxa"/>
              <w:left w:w="100" w:type="dxa"/>
              <w:bottom w:w="100" w:type="dxa"/>
              <w:right w:w="100" w:type="dxa"/>
            </w:tcMar>
          </w:tcPr>
          <w:p w14:paraId="46D402F1" w14:textId="77777777" w:rsidR="006B0D4D" w:rsidRDefault="00DD1FCA">
            <w:pPr>
              <w:rPr>
                <w:b/>
                <w:color w:val="FFFFFF"/>
                <w:sz w:val="16"/>
              </w:rPr>
            </w:pPr>
            <w:r>
              <w:rPr>
                <w:rFonts w:eastAsia="Arial"/>
                <w:b/>
                <w:color w:val="FFFFFF"/>
                <w:sz w:val="16"/>
              </w:rPr>
              <w:t>業界団体の立場を説明してください</w:t>
            </w:r>
          </w:p>
        </w:tc>
        <w:tc>
          <w:tcPr>
            <w:tcW w:w="3643" w:type="dxa"/>
            <w:shd w:val="clear" w:color="auto" w:fill="82246F"/>
            <w:tcMar>
              <w:top w:w="100" w:type="dxa"/>
              <w:left w:w="100" w:type="dxa"/>
              <w:bottom w:w="100" w:type="dxa"/>
              <w:right w:w="100" w:type="dxa"/>
            </w:tcMar>
          </w:tcPr>
          <w:p w14:paraId="4E81C35F" w14:textId="77777777" w:rsidR="006B0D4D" w:rsidRDefault="00DD1FCA">
            <w:pPr>
              <w:rPr>
                <w:b/>
                <w:color w:val="FFFFFF"/>
                <w:sz w:val="16"/>
              </w:rPr>
            </w:pPr>
            <w:r>
              <w:rPr>
                <w:rFonts w:eastAsia="Arial"/>
                <w:b/>
                <w:color w:val="FFFFFF"/>
                <w:sz w:val="16"/>
              </w:rPr>
              <w:t>御社は業界団体にどのように影響を与えていますか、または与えようとしていますか</w:t>
            </w:r>
            <w:r>
              <w:rPr>
                <w:rFonts w:eastAsia="Arial"/>
                <w:b/>
                <w:color w:val="FFFFFF"/>
                <w:sz w:val="16"/>
              </w:rPr>
              <w:t>?</w:t>
            </w:r>
          </w:p>
        </w:tc>
      </w:tr>
      <w:tr w:rsidR="006B0D4D" w14:paraId="111CD3FB"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93EEE25" w14:textId="77777777" w:rsidR="006B0D4D" w:rsidRDefault="006B0D4D">
            <w:pPr>
              <w:rPr>
                <w:sz w:val="1"/>
              </w:rPr>
            </w:pPr>
          </w:p>
          <w:p w14:paraId="2E430338" w14:textId="77777777" w:rsidR="006B0D4D" w:rsidRDefault="00DD1FCA">
            <w:pPr>
              <w:pStyle w:val="td-p"/>
              <w:contextualSpacing w:val="0"/>
            </w:pPr>
            <w:r>
              <w:t>文章記入欄</w:t>
            </w:r>
            <w:r>
              <w:t>[</w:t>
            </w:r>
            <w:r>
              <w:t>最大</w:t>
            </w:r>
            <w:r>
              <w:t>1,000</w:t>
            </w:r>
            <w:r>
              <w:t>文字</w:t>
            </w:r>
            <w:r>
              <w:t>]</w:t>
            </w:r>
          </w:p>
          <w:p w14:paraId="5BDF45E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F895821" w14:textId="77777777" w:rsidR="006B0D4D" w:rsidRDefault="006B0D4D">
            <w:pPr>
              <w:rPr>
                <w:sz w:val="1"/>
              </w:rPr>
            </w:pPr>
          </w:p>
          <w:p w14:paraId="7306C014" w14:textId="77777777" w:rsidR="006B0D4D" w:rsidRDefault="00DD1FCA">
            <w:pPr>
              <w:pStyle w:val="td-p"/>
              <w:contextualSpacing w:val="0"/>
            </w:pPr>
            <w:r>
              <w:t>選択肢</w:t>
            </w:r>
            <w:r>
              <w:t>:</w:t>
            </w:r>
          </w:p>
          <w:p w14:paraId="6503B427" w14:textId="77777777" w:rsidR="006B0D4D" w:rsidRDefault="006B0D4D">
            <w:pPr>
              <w:rPr>
                <w:sz w:val="1"/>
              </w:rPr>
            </w:pPr>
          </w:p>
          <w:p w14:paraId="5A2323CB" w14:textId="77777777" w:rsidR="006B0D4D" w:rsidRDefault="00DD1FCA">
            <w:pPr>
              <w:numPr>
                <w:ilvl w:val="0"/>
                <w:numId w:val="183"/>
              </w:numPr>
              <w:ind w:hanging="199"/>
              <w:contextualSpacing/>
            </w:pPr>
            <w:r>
              <w:rPr>
                <w:rFonts w:eastAsia="Arial"/>
                <w:sz w:val="16"/>
              </w:rPr>
              <w:t>一貫性がある</w:t>
            </w:r>
          </w:p>
          <w:p w14:paraId="1121049B" w14:textId="77777777" w:rsidR="006B0D4D" w:rsidRDefault="00DD1FCA">
            <w:pPr>
              <w:numPr>
                <w:ilvl w:val="0"/>
                <w:numId w:val="183"/>
              </w:numPr>
              <w:ind w:hanging="199"/>
              <w:contextualSpacing/>
            </w:pPr>
            <w:r>
              <w:rPr>
                <w:rFonts w:eastAsia="Arial"/>
                <w:sz w:val="16"/>
              </w:rPr>
              <w:t>一致していない</w:t>
            </w:r>
          </w:p>
          <w:p w14:paraId="3ABA6A54" w14:textId="77777777" w:rsidR="006B0D4D" w:rsidRDefault="00DD1FCA">
            <w:pPr>
              <w:numPr>
                <w:ilvl w:val="0"/>
                <w:numId w:val="183"/>
              </w:numPr>
              <w:ind w:hanging="199"/>
              <w:contextualSpacing/>
            </w:pPr>
            <w:r>
              <w:rPr>
                <w:rFonts w:eastAsia="Arial"/>
                <w:sz w:val="16"/>
              </w:rPr>
              <w:t>混ざっている</w:t>
            </w:r>
          </w:p>
          <w:p w14:paraId="1C8DDEF3" w14:textId="77777777" w:rsidR="006B0D4D" w:rsidRDefault="00DD1FCA">
            <w:pPr>
              <w:numPr>
                <w:ilvl w:val="0"/>
                <w:numId w:val="183"/>
              </w:numPr>
              <w:ind w:hanging="199"/>
              <w:contextualSpacing/>
            </w:pPr>
            <w:r>
              <w:rPr>
                <w:rFonts w:eastAsia="Arial"/>
                <w:sz w:val="16"/>
              </w:rPr>
              <w:t>不明</w:t>
            </w:r>
          </w:p>
          <w:p w14:paraId="09AEE03B" w14:textId="77777777" w:rsidR="006B0D4D" w:rsidRDefault="006B0D4D">
            <w:pPr>
              <w:rPr>
                <w:sz w:val="1"/>
              </w:rPr>
            </w:pPr>
          </w:p>
          <w:p w14:paraId="14DCE3A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7915EADC" w14:textId="77777777" w:rsidR="006B0D4D" w:rsidRDefault="006B0D4D">
            <w:pPr>
              <w:rPr>
                <w:sz w:val="1"/>
              </w:rPr>
            </w:pPr>
          </w:p>
          <w:p w14:paraId="58DFE36B" w14:textId="77777777" w:rsidR="006B0D4D" w:rsidRDefault="00DD1FCA">
            <w:pPr>
              <w:pStyle w:val="td-p"/>
              <w:contextualSpacing w:val="0"/>
            </w:pPr>
            <w:r>
              <w:t>文章記入欄</w:t>
            </w:r>
            <w:r>
              <w:t>[</w:t>
            </w:r>
            <w:r>
              <w:t>最大</w:t>
            </w:r>
            <w:r>
              <w:t>2,400</w:t>
            </w:r>
            <w:r>
              <w:t>文字</w:t>
            </w:r>
            <w:r>
              <w:t>]</w:t>
            </w:r>
          </w:p>
          <w:p w14:paraId="2024767C"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31E23B21" w14:textId="77777777" w:rsidR="006B0D4D" w:rsidRDefault="006B0D4D">
            <w:pPr>
              <w:rPr>
                <w:sz w:val="1"/>
              </w:rPr>
            </w:pPr>
          </w:p>
          <w:p w14:paraId="4F0330C9" w14:textId="77777777" w:rsidR="006B0D4D" w:rsidRDefault="00DD1FCA">
            <w:pPr>
              <w:pStyle w:val="td-p"/>
              <w:contextualSpacing w:val="0"/>
            </w:pPr>
            <w:r>
              <w:t>文章記入欄</w:t>
            </w:r>
            <w:r>
              <w:t>[</w:t>
            </w:r>
            <w:r>
              <w:t>最大</w:t>
            </w:r>
            <w:r>
              <w:t>2,400</w:t>
            </w:r>
            <w:r>
              <w:t>文字</w:t>
            </w:r>
            <w:r>
              <w:t>]</w:t>
            </w:r>
          </w:p>
          <w:p w14:paraId="48737A04" w14:textId="77777777" w:rsidR="006B0D4D" w:rsidRDefault="006B0D4D">
            <w:pPr>
              <w:rPr>
                <w:sz w:val="1"/>
              </w:rPr>
            </w:pPr>
          </w:p>
        </w:tc>
      </w:tr>
    </w:tbl>
    <w:p w14:paraId="19FD0693" w14:textId="77777777" w:rsidR="006B0D4D" w:rsidRDefault="006B0D4D"/>
    <w:p w14:paraId="1AF1E655" w14:textId="77777777" w:rsidR="006B0D4D" w:rsidRDefault="00DD1FCA">
      <w:r>
        <w:rPr>
          <w:sz w:val="22"/>
        </w:rPr>
        <w:t>[</w:t>
      </w:r>
      <w:r>
        <w:rPr>
          <w:sz w:val="22"/>
        </w:rPr>
        <w:t>回答行を追加</w:t>
      </w:r>
      <w:r>
        <w:rPr>
          <w:sz w:val="22"/>
        </w:rPr>
        <w:t xml:space="preserve">] </w:t>
      </w:r>
    </w:p>
    <w:p w14:paraId="4D1E15CF" w14:textId="77777777" w:rsidR="006B0D4D" w:rsidRDefault="006B0D4D">
      <w:pPr>
        <w:pBdr>
          <w:top w:val="single" w:sz="4" w:space="1" w:color="9099A0"/>
        </w:pBdr>
      </w:pPr>
    </w:p>
    <w:p w14:paraId="16377241" w14:textId="77777777" w:rsidR="006B0D4D" w:rsidRDefault="00DD1FCA">
      <w:pPr>
        <w:pStyle w:val="h3"/>
        <w:contextualSpacing w:val="0"/>
      </w:pPr>
      <w:r>
        <w:t xml:space="preserve">(C12.3d) </w:t>
      </w:r>
      <w:r>
        <w:t>御社が出資しているすべての研究機関のリストを公表していますか</w:t>
      </w:r>
      <w:r>
        <w:t>?</w:t>
      </w:r>
    </w:p>
    <w:p w14:paraId="6826E919" w14:textId="77777777" w:rsidR="006B0D4D" w:rsidRDefault="00DD1FCA">
      <w:pPr>
        <w:pStyle w:val="h3"/>
        <w:contextualSpacing w:val="0"/>
      </w:pPr>
      <w:r>
        <w:t>質問の依存性</w:t>
      </w:r>
    </w:p>
    <w:p w14:paraId="37C95AD8" w14:textId="77777777" w:rsidR="006B0D4D" w:rsidRDefault="00DD1FCA">
      <w:r>
        <w:rPr>
          <w:sz w:val="22"/>
        </w:rPr>
        <w:t>C12.3</w:t>
      </w:r>
      <w:r>
        <w:rPr>
          <w:sz w:val="22"/>
        </w:rPr>
        <w:t>の回答で「財政的支援研究組織」を選択した場合にのみ、この質問が表示されます。</w:t>
      </w:r>
    </w:p>
    <w:p w14:paraId="42AEE67D" w14:textId="77777777" w:rsidR="006B0D4D" w:rsidRDefault="00DD1FCA">
      <w:pPr>
        <w:pStyle w:val="h3"/>
        <w:contextualSpacing w:val="0"/>
      </w:pPr>
      <w:r>
        <w:t>2018</w:t>
      </w:r>
      <w:r>
        <w:t>年からの変更点</w:t>
      </w:r>
    </w:p>
    <w:p w14:paraId="4ACD10F7" w14:textId="77777777" w:rsidR="006B0D4D" w:rsidRDefault="00DD1FCA">
      <w:r>
        <w:rPr>
          <w:sz w:val="22"/>
        </w:rPr>
        <w:t>変化なし</w:t>
      </w:r>
      <w:r>
        <w:rPr>
          <w:sz w:val="22"/>
        </w:rPr>
        <w:t xml:space="preserve"> </w:t>
      </w:r>
    </w:p>
    <w:p w14:paraId="3810BF7A" w14:textId="77777777" w:rsidR="006B0D4D" w:rsidRDefault="00DD1FCA">
      <w:pPr>
        <w:pStyle w:val="h3"/>
        <w:contextualSpacing w:val="0"/>
      </w:pPr>
      <w:r>
        <w:t>回答選択肢</w:t>
      </w:r>
    </w:p>
    <w:p w14:paraId="758E8CCD" w14:textId="77777777" w:rsidR="006B0D4D" w:rsidRDefault="00DD1FCA">
      <w:r>
        <w:rPr>
          <w:sz w:val="22"/>
        </w:rPr>
        <w:t>以下の選択肢から</w:t>
      </w:r>
      <w:r>
        <w:rPr>
          <w:sz w:val="22"/>
        </w:rPr>
        <w:t>1</w:t>
      </w:r>
      <w:r>
        <w:rPr>
          <w:sz w:val="22"/>
        </w:rPr>
        <w:t>つ選択してください</w:t>
      </w:r>
      <w:r>
        <w:rPr>
          <w:sz w:val="22"/>
        </w:rPr>
        <w:t>:</w:t>
      </w:r>
    </w:p>
    <w:p w14:paraId="78BC7A5F" w14:textId="77777777" w:rsidR="006B0D4D" w:rsidRDefault="00DD1FCA">
      <w:pPr>
        <w:numPr>
          <w:ilvl w:val="0"/>
          <w:numId w:val="184"/>
        </w:numPr>
        <w:ind w:hanging="199"/>
        <w:contextualSpacing/>
      </w:pPr>
      <w:r>
        <w:rPr>
          <w:rFonts w:eastAsia="Arial"/>
          <w:sz w:val="22"/>
        </w:rPr>
        <w:t>はい</w:t>
      </w:r>
    </w:p>
    <w:p w14:paraId="71AF8FE9" w14:textId="77777777" w:rsidR="006B0D4D" w:rsidRDefault="00DD1FCA">
      <w:pPr>
        <w:numPr>
          <w:ilvl w:val="0"/>
          <w:numId w:val="184"/>
        </w:numPr>
        <w:ind w:hanging="199"/>
        <w:contextualSpacing/>
      </w:pPr>
      <w:r>
        <w:rPr>
          <w:rFonts w:eastAsia="Arial"/>
          <w:sz w:val="22"/>
        </w:rPr>
        <w:t>いいえ</w:t>
      </w:r>
    </w:p>
    <w:p w14:paraId="7730D228" w14:textId="77777777" w:rsidR="006B0D4D" w:rsidRDefault="006B0D4D">
      <w:pPr>
        <w:pBdr>
          <w:top w:val="single" w:sz="4" w:space="1" w:color="9099A0"/>
        </w:pBdr>
      </w:pPr>
    </w:p>
    <w:p w14:paraId="26FB33C1" w14:textId="77777777" w:rsidR="006B0D4D" w:rsidRDefault="00DD1FCA">
      <w:pPr>
        <w:pStyle w:val="h3"/>
        <w:contextualSpacing w:val="0"/>
      </w:pPr>
      <w:r>
        <w:t xml:space="preserve">(C12.3e) </w:t>
      </w:r>
      <w:r>
        <w:t>御社が取り組んでいる協働活動の詳細を入力してください。</w:t>
      </w:r>
    </w:p>
    <w:p w14:paraId="0DFD4A42" w14:textId="77777777" w:rsidR="006B0D4D" w:rsidRDefault="00DD1FCA">
      <w:pPr>
        <w:pStyle w:val="h3"/>
        <w:contextualSpacing w:val="0"/>
      </w:pPr>
      <w:r>
        <w:t>質問の依存性</w:t>
      </w:r>
    </w:p>
    <w:p w14:paraId="491682F8" w14:textId="77777777" w:rsidR="006B0D4D" w:rsidRDefault="00DD1FCA">
      <w:r>
        <w:rPr>
          <w:sz w:val="22"/>
        </w:rPr>
        <w:lastRenderedPageBreak/>
        <w:t>C12.3</w:t>
      </w:r>
      <w:r>
        <w:rPr>
          <w:sz w:val="22"/>
        </w:rPr>
        <w:t>の回答で「その他」を選択した場合にのみ、この質問が表示されます。</w:t>
      </w:r>
    </w:p>
    <w:p w14:paraId="7FAB3862" w14:textId="77777777" w:rsidR="006B0D4D" w:rsidRDefault="00DD1FCA">
      <w:pPr>
        <w:pStyle w:val="h3"/>
        <w:contextualSpacing w:val="0"/>
      </w:pPr>
      <w:r>
        <w:t>2018</w:t>
      </w:r>
      <w:r>
        <w:t>年からの変更点</w:t>
      </w:r>
    </w:p>
    <w:p w14:paraId="669F1510" w14:textId="77777777" w:rsidR="006B0D4D" w:rsidRDefault="00DD1FCA">
      <w:r>
        <w:rPr>
          <w:sz w:val="22"/>
        </w:rPr>
        <w:t>変化なし</w:t>
      </w:r>
      <w:r>
        <w:rPr>
          <w:sz w:val="22"/>
        </w:rPr>
        <w:t xml:space="preserve"> </w:t>
      </w:r>
    </w:p>
    <w:p w14:paraId="7FF8049D" w14:textId="77777777" w:rsidR="006B0D4D" w:rsidRDefault="00DD1FCA">
      <w:pPr>
        <w:pStyle w:val="h3"/>
        <w:contextualSpacing w:val="0"/>
      </w:pPr>
      <w:r>
        <w:t>回答選択肢</w:t>
      </w:r>
    </w:p>
    <w:p w14:paraId="68D5FA43" w14:textId="77777777" w:rsidR="006B0D4D" w:rsidRDefault="00DD1FCA">
      <w:r>
        <w:rPr>
          <w:sz w:val="22"/>
        </w:rPr>
        <w:t>これは、</w:t>
      </w:r>
      <w:r>
        <w:rPr>
          <w:sz w:val="22"/>
        </w:rPr>
        <w:t>5,</w:t>
      </w:r>
      <w:r>
        <w:rPr>
          <w:sz w:val="22"/>
        </w:rPr>
        <w:t>000</w:t>
      </w:r>
      <w:r>
        <w:rPr>
          <w:sz w:val="22"/>
        </w:rPr>
        <w:t>文字の制限のある自由回答式の質問です。</w:t>
      </w:r>
    </w:p>
    <w:p w14:paraId="73EEC6A9" w14:textId="77777777" w:rsidR="006B0D4D" w:rsidRDefault="00DD1FCA">
      <w:r>
        <w:rPr>
          <w:sz w:val="22"/>
        </w:rPr>
        <w:t>本開示プラットフォームに別の文書からコピーする場合、書式設定は保持されませんのでご注意ください。</w:t>
      </w:r>
    </w:p>
    <w:p w14:paraId="2A4837EF" w14:textId="77777777" w:rsidR="006B0D4D" w:rsidRDefault="006B0D4D">
      <w:pPr>
        <w:pBdr>
          <w:top w:val="single" w:sz="4" w:space="1" w:color="9099A0"/>
        </w:pBdr>
      </w:pPr>
    </w:p>
    <w:p w14:paraId="2F968D17" w14:textId="77777777" w:rsidR="006B0D4D" w:rsidRDefault="00DD1FCA">
      <w:pPr>
        <w:pStyle w:val="h3"/>
        <w:contextualSpacing w:val="0"/>
      </w:pPr>
      <w:r>
        <w:t xml:space="preserve">(C12.3f) </w:t>
      </w:r>
      <w:r>
        <w:t>政策に影響を及ぼす直接的および間接的活動のすべてが、御社の気候変動戦略と一致するように、どのようなプロセスを実践していますか</w:t>
      </w:r>
      <w:r>
        <w:t>?</w:t>
      </w:r>
    </w:p>
    <w:p w14:paraId="3DAF66D9" w14:textId="77777777" w:rsidR="006B0D4D" w:rsidRDefault="00DD1FCA">
      <w:pPr>
        <w:pStyle w:val="h3"/>
        <w:contextualSpacing w:val="0"/>
      </w:pPr>
      <w:r>
        <w:t>質問の依存性</w:t>
      </w:r>
    </w:p>
    <w:p w14:paraId="0D097537" w14:textId="77777777" w:rsidR="006B0D4D" w:rsidRDefault="00DD1FCA">
      <w:r>
        <w:rPr>
          <w:sz w:val="22"/>
        </w:rPr>
        <w:t>C12.3</w:t>
      </w:r>
      <w:r>
        <w:rPr>
          <w:sz w:val="22"/>
        </w:rPr>
        <w:t>の回答で「政策担当者との直接的な協働」、「業界団体」、「調査機関への出資を通して」または「その他」を選択した場合にのみ、この質問が表示されます。</w:t>
      </w:r>
    </w:p>
    <w:p w14:paraId="3EE2856A" w14:textId="77777777" w:rsidR="006B0D4D" w:rsidRDefault="00DD1FCA">
      <w:pPr>
        <w:pStyle w:val="h3"/>
        <w:contextualSpacing w:val="0"/>
      </w:pPr>
      <w:r>
        <w:t>2018</w:t>
      </w:r>
      <w:r>
        <w:t>年からの変更点</w:t>
      </w:r>
    </w:p>
    <w:p w14:paraId="13250376" w14:textId="77777777" w:rsidR="006B0D4D" w:rsidRDefault="00DD1FCA">
      <w:r>
        <w:rPr>
          <w:sz w:val="22"/>
        </w:rPr>
        <w:t>変化なし</w:t>
      </w:r>
      <w:r>
        <w:rPr>
          <w:sz w:val="22"/>
        </w:rPr>
        <w:t xml:space="preserve"> </w:t>
      </w:r>
    </w:p>
    <w:p w14:paraId="0E027214" w14:textId="77777777" w:rsidR="006B0D4D" w:rsidRDefault="00DD1FCA">
      <w:pPr>
        <w:pStyle w:val="h3"/>
        <w:contextualSpacing w:val="0"/>
      </w:pPr>
      <w:r>
        <w:t>回答選択肢</w:t>
      </w:r>
    </w:p>
    <w:p w14:paraId="0EDF2330" w14:textId="77777777" w:rsidR="006B0D4D" w:rsidRDefault="00DD1FCA">
      <w:r>
        <w:rPr>
          <w:sz w:val="22"/>
        </w:rPr>
        <w:t>これは、</w:t>
      </w:r>
      <w:r>
        <w:rPr>
          <w:sz w:val="22"/>
        </w:rPr>
        <w:t>5,000</w:t>
      </w:r>
      <w:r>
        <w:rPr>
          <w:sz w:val="22"/>
        </w:rPr>
        <w:t>文字の制限のある自由回答式の質問です。</w:t>
      </w:r>
    </w:p>
    <w:p w14:paraId="2155AB93" w14:textId="77777777" w:rsidR="006B0D4D" w:rsidRDefault="00DD1FCA">
      <w:r>
        <w:rPr>
          <w:sz w:val="22"/>
        </w:rPr>
        <w:t>本開示プラットフォームに別の文書からコピーする場合、書式設定は保持されませんのでご注意ください。</w:t>
      </w:r>
    </w:p>
    <w:p w14:paraId="6EA3F6A6" w14:textId="77777777" w:rsidR="006B0D4D" w:rsidRDefault="006B0D4D">
      <w:pPr>
        <w:pBdr>
          <w:top w:val="single" w:sz="4" w:space="1" w:color="9099A0"/>
        </w:pBdr>
      </w:pPr>
    </w:p>
    <w:p w14:paraId="233A2CC0" w14:textId="77777777" w:rsidR="006B0D4D" w:rsidRDefault="00DD1FCA">
      <w:pPr>
        <w:pStyle w:val="h3"/>
        <w:contextualSpacing w:val="0"/>
      </w:pPr>
      <w:r>
        <w:t xml:space="preserve">(C12.3g) </w:t>
      </w:r>
      <w:r>
        <w:t>なぜ、御社は気候関連問題に関して政策担当者と協働していないのですか</w:t>
      </w:r>
      <w:r>
        <w:t>?</w:t>
      </w:r>
    </w:p>
    <w:p w14:paraId="09D391B4" w14:textId="77777777" w:rsidR="006B0D4D" w:rsidRDefault="00DD1FCA">
      <w:pPr>
        <w:pStyle w:val="h3"/>
        <w:contextualSpacing w:val="0"/>
      </w:pPr>
      <w:r>
        <w:t>質問の依存性</w:t>
      </w:r>
    </w:p>
    <w:p w14:paraId="1489529A" w14:textId="77777777" w:rsidR="006B0D4D" w:rsidRDefault="00DD1FCA">
      <w:r>
        <w:rPr>
          <w:sz w:val="22"/>
        </w:rPr>
        <w:t>C12.3</w:t>
      </w:r>
      <w:r>
        <w:rPr>
          <w:sz w:val="22"/>
        </w:rPr>
        <w:t>の回答で「いいえ」を選択した場合にのみ、この質問が表示されます。</w:t>
      </w:r>
    </w:p>
    <w:p w14:paraId="733297DD" w14:textId="77777777" w:rsidR="006B0D4D" w:rsidRDefault="00DD1FCA">
      <w:pPr>
        <w:pStyle w:val="h3"/>
        <w:contextualSpacing w:val="0"/>
      </w:pPr>
      <w:r>
        <w:t>2018</w:t>
      </w:r>
      <w:r>
        <w:t>年からの変更点</w:t>
      </w:r>
    </w:p>
    <w:p w14:paraId="76F8E2C8" w14:textId="77777777" w:rsidR="006B0D4D" w:rsidRDefault="00DD1FCA">
      <w:r>
        <w:rPr>
          <w:sz w:val="22"/>
        </w:rPr>
        <w:lastRenderedPageBreak/>
        <w:t>変化なし</w:t>
      </w:r>
      <w:r>
        <w:rPr>
          <w:sz w:val="22"/>
        </w:rPr>
        <w:t xml:space="preserve"> </w:t>
      </w:r>
    </w:p>
    <w:p w14:paraId="45210945" w14:textId="77777777" w:rsidR="006B0D4D" w:rsidRDefault="00DD1FCA">
      <w:pPr>
        <w:pStyle w:val="h3"/>
        <w:contextualSpacing w:val="0"/>
      </w:pPr>
      <w:r>
        <w:t>回答選択肢</w:t>
      </w:r>
    </w:p>
    <w:p w14:paraId="1F6D643A" w14:textId="77777777" w:rsidR="006B0D4D" w:rsidRDefault="00DD1FCA">
      <w:r>
        <w:rPr>
          <w:sz w:val="22"/>
        </w:rPr>
        <w:t>これは、</w:t>
      </w:r>
      <w:r>
        <w:rPr>
          <w:sz w:val="22"/>
        </w:rPr>
        <w:t>5,000</w:t>
      </w:r>
      <w:r>
        <w:rPr>
          <w:sz w:val="22"/>
        </w:rPr>
        <w:t>文字の制限のある自由回答式の質問です。</w:t>
      </w:r>
    </w:p>
    <w:p w14:paraId="42AAB579" w14:textId="77777777" w:rsidR="006B0D4D" w:rsidRDefault="00DD1FCA">
      <w:r>
        <w:rPr>
          <w:sz w:val="22"/>
        </w:rPr>
        <w:t>別の文書から開示プラットフォームにコピーする場合、書式設定が保持されないことにご注意ください。</w:t>
      </w:r>
    </w:p>
    <w:p w14:paraId="2A00C9D6" w14:textId="77777777" w:rsidR="006B0D4D" w:rsidRDefault="006B0D4D">
      <w:pPr>
        <w:pBdr>
          <w:top w:val="single" w:sz="4" w:space="1" w:color="9099A0"/>
        </w:pBdr>
      </w:pPr>
    </w:p>
    <w:p w14:paraId="7B4BD946" w14:textId="77777777" w:rsidR="006B0D4D" w:rsidRDefault="00DD1FCA">
      <w:pPr>
        <w:pStyle w:val="h2"/>
        <w:contextualSpacing w:val="0"/>
      </w:pPr>
      <w:r>
        <w:t>コミュニケーション</w:t>
      </w:r>
    </w:p>
    <w:p w14:paraId="27DB5E06" w14:textId="77777777" w:rsidR="006B0D4D" w:rsidRDefault="006B0D4D">
      <w:pPr>
        <w:pBdr>
          <w:top w:val="single" w:sz="4" w:space="1" w:color="9099A0"/>
        </w:pBdr>
      </w:pPr>
    </w:p>
    <w:p w14:paraId="25B2CEF1" w14:textId="77777777" w:rsidR="006B0D4D" w:rsidRDefault="006B0D4D">
      <w:pPr>
        <w:pBdr>
          <w:top w:val="single" w:sz="4" w:space="1" w:color="9099A0"/>
        </w:pBdr>
      </w:pPr>
    </w:p>
    <w:p w14:paraId="57B9C752" w14:textId="77777777" w:rsidR="006B0D4D" w:rsidRDefault="00DD1FCA">
      <w:pPr>
        <w:pStyle w:val="h3"/>
        <w:contextualSpacing w:val="0"/>
      </w:pPr>
      <w:r>
        <w:t>(C12.4) CDP</w:t>
      </w:r>
      <w:r>
        <w:t>へのご回答以外で、本報告年の気候変動および温室効果ガス排出量に関する御社の回答についての情報を公開しましたか</w:t>
      </w:r>
      <w:r>
        <w:t>?</w:t>
      </w:r>
      <w:r>
        <w:t>公開している場合は該当文書を添付してください。</w:t>
      </w:r>
    </w:p>
    <w:p w14:paraId="0D20717B" w14:textId="77777777" w:rsidR="006B0D4D" w:rsidRDefault="00DD1FCA">
      <w:pPr>
        <w:pStyle w:val="h3"/>
        <w:contextualSpacing w:val="0"/>
      </w:pPr>
      <w:r>
        <w:t>2018</w:t>
      </w:r>
      <w:r>
        <w:t>年からの変更点</w:t>
      </w:r>
    </w:p>
    <w:p w14:paraId="30AE233F" w14:textId="77777777" w:rsidR="006B0D4D" w:rsidRDefault="00DD1FCA">
      <w:r>
        <w:rPr>
          <w:sz w:val="22"/>
        </w:rPr>
        <w:t>質問の修正</w:t>
      </w:r>
    </w:p>
    <w:p w14:paraId="238AFE22" w14:textId="77777777" w:rsidR="006B0D4D" w:rsidRDefault="00DD1FCA">
      <w:pPr>
        <w:pStyle w:val="h3"/>
        <w:contextualSpacing w:val="0"/>
      </w:pPr>
      <w:r>
        <w:t>他の枠組みとの関連</w:t>
      </w:r>
    </w:p>
    <w:p w14:paraId="26441474" w14:textId="77777777" w:rsidR="006B0D4D" w:rsidRDefault="006B0D4D">
      <w:pPr>
        <w:pStyle w:val="h4"/>
        <w:contextualSpacing w:val="0"/>
      </w:pPr>
    </w:p>
    <w:p w14:paraId="1CD15F2A" w14:textId="77777777" w:rsidR="006B0D4D" w:rsidRDefault="00DD1FCA">
      <w:r>
        <w:rPr>
          <w:sz w:val="22"/>
        </w:rPr>
        <w:t>Goal 12:</w:t>
      </w:r>
      <w:r>
        <w:rPr>
          <w:sz w:val="22"/>
        </w:rPr>
        <w:t>責任ある消費と生産</w:t>
      </w:r>
      <w:r>
        <w:rPr>
          <w:sz w:val="22"/>
        </w:rPr>
        <w:t xml:space="preserve"> </w:t>
      </w:r>
    </w:p>
    <w:p w14:paraId="273C8A81" w14:textId="77777777" w:rsidR="006B0D4D" w:rsidRDefault="00DD1FCA">
      <w:pPr>
        <w:pStyle w:val="h3"/>
        <w:contextualSpacing w:val="0"/>
      </w:pPr>
      <w:r>
        <w:t>回答選択肢</w:t>
      </w:r>
    </w:p>
    <w:p w14:paraId="589A2BD6" w14:textId="77777777" w:rsidR="006B0D4D" w:rsidRDefault="00DD1FCA">
      <w:r>
        <w:rPr>
          <w:sz w:val="22"/>
        </w:rPr>
        <w:t>以下の表を記入してください。表の下にある「回答行を追加」ボタンを押すことで、回答行を追加できます</w:t>
      </w:r>
      <w:r>
        <w:rPr>
          <w:b/>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29600202"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2D909AB1" w14:textId="77777777" w:rsidR="006B0D4D" w:rsidRDefault="00DD1FCA">
            <w:pPr>
              <w:rPr>
                <w:b/>
                <w:color w:val="FFFFFF"/>
                <w:sz w:val="16"/>
              </w:rPr>
            </w:pPr>
            <w:r>
              <w:rPr>
                <w:rFonts w:eastAsia="Arial"/>
                <w:b/>
                <w:color w:val="FFFFFF"/>
                <w:sz w:val="16"/>
              </w:rPr>
              <w:t>出</w:t>
            </w:r>
            <w:r>
              <w:rPr>
                <w:rFonts w:eastAsia="Arial"/>
                <w:b/>
                <w:color w:val="FFFFFF"/>
                <w:sz w:val="16"/>
              </w:rPr>
              <w:t>版物</w:t>
            </w:r>
          </w:p>
        </w:tc>
        <w:tc>
          <w:tcPr>
            <w:tcW w:w="2428" w:type="dxa"/>
            <w:shd w:val="clear" w:color="auto" w:fill="82246F"/>
            <w:tcMar>
              <w:top w:w="100" w:type="dxa"/>
              <w:left w:w="100" w:type="dxa"/>
              <w:bottom w:w="100" w:type="dxa"/>
              <w:right w:w="100" w:type="dxa"/>
            </w:tcMar>
          </w:tcPr>
          <w:p w14:paraId="1F8B4BFF" w14:textId="77777777" w:rsidR="006B0D4D" w:rsidRDefault="00DD1FCA">
            <w:pPr>
              <w:rPr>
                <w:b/>
                <w:color w:val="FFFFFF"/>
                <w:sz w:val="16"/>
              </w:rPr>
            </w:pPr>
            <w:r>
              <w:rPr>
                <w:rFonts w:eastAsia="Arial"/>
                <w:b/>
                <w:color w:val="FFFFFF"/>
                <w:sz w:val="16"/>
              </w:rPr>
              <w:t>ステータス</w:t>
            </w:r>
          </w:p>
        </w:tc>
        <w:tc>
          <w:tcPr>
            <w:tcW w:w="2428" w:type="dxa"/>
            <w:shd w:val="clear" w:color="auto" w:fill="82246F"/>
            <w:tcMar>
              <w:top w:w="100" w:type="dxa"/>
              <w:left w:w="100" w:type="dxa"/>
              <w:bottom w:w="100" w:type="dxa"/>
              <w:right w:w="100" w:type="dxa"/>
            </w:tcMar>
          </w:tcPr>
          <w:p w14:paraId="3DEF4B5B" w14:textId="77777777" w:rsidR="006B0D4D" w:rsidRDefault="00DD1FCA">
            <w:pPr>
              <w:rPr>
                <w:b/>
                <w:color w:val="FFFFFF"/>
                <w:sz w:val="16"/>
              </w:rPr>
            </w:pPr>
            <w:r>
              <w:rPr>
                <w:rFonts w:eastAsia="Arial"/>
                <w:b/>
                <w:color w:val="FFFFFF"/>
                <w:sz w:val="16"/>
              </w:rPr>
              <w:t>文書を添付</w:t>
            </w:r>
          </w:p>
        </w:tc>
        <w:tc>
          <w:tcPr>
            <w:tcW w:w="2429" w:type="dxa"/>
            <w:shd w:val="clear" w:color="auto" w:fill="82246F"/>
            <w:tcMar>
              <w:top w:w="100" w:type="dxa"/>
              <w:left w:w="100" w:type="dxa"/>
              <w:bottom w:w="100" w:type="dxa"/>
              <w:right w:w="100" w:type="dxa"/>
            </w:tcMar>
          </w:tcPr>
          <w:p w14:paraId="202AB41B" w14:textId="77777777" w:rsidR="006B0D4D" w:rsidRDefault="00DD1FCA">
            <w:pPr>
              <w:rPr>
                <w:b/>
                <w:color w:val="FFFFFF"/>
                <w:sz w:val="16"/>
              </w:rPr>
            </w:pPr>
            <w:r>
              <w:rPr>
                <w:rFonts w:eastAsia="Arial"/>
                <w:b/>
                <w:color w:val="FFFFFF"/>
                <w:sz w:val="16"/>
              </w:rPr>
              <w:t>関連ページ</w:t>
            </w:r>
            <w:r>
              <w:rPr>
                <w:rFonts w:eastAsia="Arial"/>
                <w:b/>
                <w:color w:val="FFFFFF"/>
                <w:sz w:val="16"/>
              </w:rPr>
              <w:t>/</w:t>
            </w:r>
            <w:r>
              <w:rPr>
                <w:rFonts w:eastAsia="Arial"/>
                <w:b/>
                <w:color w:val="FFFFFF"/>
                <w:sz w:val="16"/>
              </w:rPr>
              <w:t>セクション</w:t>
            </w:r>
          </w:p>
        </w:tc>
        <w:tc>
          <w:tcPr>
            <w:tcW w:w="2429" w:type="dxa"/>
            <w:shd w:val="clear" w:color="auto" w:fill="82246F"/>
            <w:tcMar>
              <w:top w:w="100" w:type="dxa"/>
              <w:left w:w="100" w:type="dxa"/>
              <w:bottom w:w="100" w:type="dxa"/>
              <w:right w:w="100" w:type="dxa"/>
            </w:tcMar>
          </w:tcPr>
          <w:p w14:paraId="214C45AE" w14:textId="77777777" w:rsidR="006B0D4D" w:rsidRDefault="00DD1FCA">
            <w:pPr>
              <w:rPr>
                <w:b/>
                <w:color w:val="FFFFFF"/>
                <w:sz w:val="16"/>
              </w:rPr>
            </w:pPr>
            <w:r>
              <w:rPr>
                <w:rFonts w:eastAsia="Arial"/>
                <w:b/>
                <w:color w:val="FFFFFF"/>
                <w:sz w:val="16"/>
              </w:rPr>
              <w:t>内容</w:t>
            </w:r>
          </w:p>
        </w:tc>
        <w:tc>
          <w:tcPr>
            <w:tcW w:w="2429" w:type="dxa"/>
            <w:shd w:val="clear" w:color="auto" w:fill="82246F"/>
            <w:tcMar>
              <w:top w:w="100" w:type="dxa"/>
              <w:left w:w="100" w:type="dxa"/>
              <w:bottom w:w="100" w:type="dxa"/>
              <w:right w:w="100" w:type="dxa"/>
            </w:tcMar>
          </w:tcPr>
          <w:p w14:paraId="0619DDD6" w14:textId="77777777" w:rsidR="006B0D4D" w:rsidRDefault="00DD1FCA">
            <w:pPr>
              <w:rPr>
                <w:b/>
                <w:color w:val="FFFFFF"/>
                <w:sz w:val="16"/>
              </w:rPr>
            </w:pPr>
            <w:r>
              <w:rPr>
                <w:rFonts w:eastAsia="Arial"/>
                <w:b/>
                <w:color w:val="FFFFFF"/>
                <w:sz w:val="16"/>
              </w:rPr>
              <w:t>コメント</w:t>
            </w:r>
          </w:p>
        </w:tc>
      </w:tr>
      <w:tr w:rsidR="006B0D4D" w14:paraId="1DFEC81D"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339C118" w14:textId="77777777" w:rsidR="006B0D4D" w:rsidRDefault="006B0D4D">
            <w:pPr>
              <w:rPr>
                <w:sz w:val="1"/>
              </w:rPr>
            </w:pPr>
          </w:p>
          <w:p w14:paraId="39B1A2AA" w14:textId="77777777" w:rsidR="006B0D4D" w:rsidRDefault="00DD1FCA">
            <w:pPr>
              <w:pStyle w:val="td-p"/>
              <w:contextualSpacing w:val="0"/>
            </w:pPr>
            <w:r>
              <w:t>選択肢</w:t>
            </w:r>
            <w:r>
              <w:t>:</w:t>
            </w:r>
          </w:p>
          <w:p w14:paraId="6EBA31A4" w14:textId="77777777" w:rsidR="006B0D4D" w:rsidRDefault="006B0D4D">
            <w:pPr>
              <w:rPr>
                <w:sz w:val="1"/>
              </w:rPr>
            </w:pPr>
          </w:p>
          <w:p w14:paraId="780F5144" w14:textId="77777777" w:rsidR="006B0D4D" w:rsidRDefault="00DD1FCA">
            <w:pPr>
              <w:numPr>
                <w:ilvl w:val="0"/>
                <w:numId w:val="185"/>
              </w:numPr>
              <w:ind w:hanging="199"/>
              <w:contextualSpacing/>
            </w:pPr>
            <w:r>
              <w:rPr>
                <w:rFonts w:eastAsia="Arial"/>
                <w:sz w:val="16"/>
              </w:rPr>
              <w:t>メインストリームの財務報告書で</w:t>
            </w:r>
          </w:p>
          <w:p w14:paraId="7EADA518" w14:textId="77777777" w:rsidR="006B0D4D" w:rsidRDefault="00DD1FCA">
            <w:pPr>
              <w:numPr>
                <w:ilvl w:val="0"/>
                <w:numId w:val="185"/>
              </w:numPr>
              <w:ind w:hanging="199"/>
              <w:contextualSpacing/>
            </w:pPr>
            <w:r>
              <w:rPr>
                <w:rFonts w:eastAsia="Arial"/>
                <w:sz w:val="16"/>
              </w:rPr>
              <w:lastRenderedPageBreak/>
              <w:t>メインストリームの財務報告書で、</w:t>
            </w:r>
            <w:r>
              <w:rPr>
                <w:rFonts w:eastAsia="Arial"/>
                <w:sz w:val="16"/>
              </w:rPr>
              <w:t>CDSB</w:t>
            </w:r>
            <w:r>
              <w:rPr>
                <w:rFonts w:eastAsia="Arial"/>
                <w:sz w:val="16"/>
              </w:rPr>
              <w:t>フレームワーク</w:t>
            </w:r>
            <w:r>
              <w:rPr>
                <w:rFonts w:eastAsia="Arial"/>
                <w:sz w:val="16"/>
              </w:rPr>
              <w:t xml:space="preserve"> (TCFD</w:t>
            </w:r>
            <w:r>
              <w:rPr>
                <w:rFonts w:eastAsia="Arial"/>
                <w:sz w:val="16"/>
              </w:rPr>
              <w:t>勧告を組み込んだ修正を含む</w:t>
            </w:r>
            <w:r>
              <w:rPr>
                <w:rFonts w:eastAsia="Arial"/>
                <w:sz w:val="16"/>
              </w:rPr>
              <w:t xml:space="preserve">) </w:t>
            </w:r>
            <w:r>
              <w:rPr>
                <w:rFonts w:eastAsia="Arial"/>
                <w:sz w:val="16"/>
              </w:rPr>
              <w:t>に準拠して</w:t>
            </w:r>
          </w:p>
          <w:p w14:paraId="66A3929C" w14:textId="77777777" w:rsidR="006B0D4D" w:rsidRDefault="00DD1FCA">
            <w:pPr>
              <w:numPr>
                <w:ilvl w:val="0"/>
                <w:numId w:val="185"/>
              </w:numPr>
              <w:ind w:hanging="199"/>
              <w:contextualSpacing/>
            </w:pPr>
            <w:r>
              <w:rPr>
                <w:rFonts w:eastAsia="Arial"/>
                <w:sz w:val="16"/>
              </w:rPr>
              <w:t>メインストリームの財務報告書で、</w:t>
            </w:r>
            <w:r>
              <w:rPr>
                <w:rFonts w:eastAsia="Arial"/>
                <w:sz w:val="16"/>
              </w:rPr>
              <w:t>TCFD</w:t>
            </w:r>
            <w:r>
              <w:rPr>
                <w:rFonts w:eastAsia="Arial"/>
                <w:sz w:val="16"/>
              </w:rPr>
              <w:t>の勧告を組み込んで</w:t>
            </w:r>
          </w:p>
          <w:p w14:paraId="2C3C657B" w14:textId="77777777" w:rsidR="006B0D4D" w:rsidRDefault="00DD1FCA">
            <w:pPr>
              <w:numPr>
                <w:ilvl w:val="0"/>
                <w:numId w:val="185"/>
              </w:numPr>
              <w:ind w:hanging="199"/>
              <w:contextualSpacing/>
            </w:pPr>
            <w:r>
              <w:rPr>
                <w:rFonts w:eastAsia="Arial"/>
                <w:sz w:val="16"/>
              </w:rPr>
              <w:t>他の法定報告書で</w:t>
            </w:r>
          </w:p>
          <w:p w14:paraId="240DEE5C" w14:textId="77777777" w:rsidR="006B0D4D" w:rsidRDefault="00DD1FCA">
            <w:pPr>
              <w:numPr>
                <w:ilvl w:val="0"/>
                <w:numId w:val="185"/>
              </w:numPr>
              <w:ind w:hanging="199"/>
              <w:contextualSpacing/>
            </w:pPr>
            <w:r>
              <w:rPr>
                <w:rFonts w:eastAsia="Arial"/>
                <w:sz w:val="16"/>
              </w:rPr>
              <w:t>自発的な連絡で</w:t>
            </w:r>
          </w:p>
          <w:p w14:paraId="457E0E9F" w14:textId="77777777" w:rsidR="006B0D4D" w:rsidRDefault="00DD1FCA">
            <w:pPr>
              <w:numPr>
                <w:ilvl w:val="0"/>
                <w:numId w:val="185"/>
              </w:numPr>
              <w:ind w:hanging="199"/>
              <w:contextualSpacing/>
            </w:pPr>
            <w:r>
              <w:rPr>
                <w:rFonts w:eastAsia="Arial"/>
                <w:sz w:val="16"/>
              </w:rPr>
              <w:t>自発的なサステナビリティレポートで</w:t>
            </w:r>
          </w:p>
          <w:p w14:paraId="1003C361" w14:textId="77777777" w:rsidR="006B0D4D" w:rsidRDefault="00DD1FCA">
            <w:pPr>
              <w:numPr>
                <w:ilvl w:val="0"/>
                <w:numId w:val="185"/>
              </w:numPr>
              <w:ind w:hanging="199"/>
              <w:contextualSpacing/>
            </w:pPr>
            <w:r>
              <w:rPr>
                <w:rFonts w:eastAsia="Arial"/>
                <w:sz w:val="16"/>
              </w:rPr>
              <w:t>気候関連問題および温室効果ガス排出量実績に関する私たちの組織の回答についての情報を掲載した出版物はない</w:t>
            </w:r>
          </w:p>
          <w:p w14:paraId="7B6B1D00" w14:textId="77777777" w:rsidR="006B0D4D" w:rsidRDefault="00DD1FCA">
            <w:pPr>
              <w:numPr>
                <w:ilvl w:val="0"/>
                <w:numId w:val="185"/>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5744951D" w14:textId="77777777" w:rsidR="006B0D4D" w:rsidRDefault="006B0D4D">
            <w:pPr>
              <w:rPr>
                <w:sz w:val="1"/>
              </w:rPr>
            </w:pPr>
          </w:p>
          <w:p w14:paraId="7D196D25"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537D2F0F" w14:textId="77777777" w:rsidR="006B0D4D" w:rsidRDefault="006B0D4D">
            <w:pPr>
              <w:rPr>
                <w:sz w:val="1"/>
              </w:rPr>
            </w:pPr>
          </w:p>
          <w:p w14:paraId="04832DCA" w14:textId="77777777" w:rsidR="006B0D4D" w:rsidRDefault="00DD1FCA">
            <w:pPr>
              <w:pStyle w:val="td-p"/>
              <w:contextualSpacing w:val="0"/>
            </w:pPr>
            <w:r>
              <w:t>選択肢</w:t>
            </w:r>
            <w:r>
              <w:t>:</w:t>
            </w:r>
          </w:p>
          <w:p w14:paraId="378061F8" w14:textId="77777777" w:rsidR="006B0D4D" w:rsidRDefault="006B0D4D">
            <w:pPr>
              <w:rPr>
                <w:sz w:val="1"/>
              </w:rPr>
            </w:pPr>
          </w:p>
          <w:p w14:paraId="533B3ACA" w14:textId="77777777" w:rsidR="006B0D4D" w:rsidRDefault="00DD1FCA">
            <w:pPr>
              <w:numPr>
                <w:ilvl w:val="0"/>
                <w:numId w:val="186"/>
              </w:numPr>
              <w:ind w:hanging="199"/>
              <w:contextualSpacing/>
            </w:pPr>
            <w:r>
              <w:rPr>
                <w:rFonts w:eastAsia="Arial"/>
                <w:sz w:val="16"/>
              </w:rPr>
              <w:t>完成</w:t>
            </w:r>
          </w:p>
          <w:p w14:paraId="224B2D1A" w14:textId="77777777" w:rsidR="006B0D4D" w:rsidRDefault="00DD1FCA">
            <w:pPr>
              <w:numPr>
                <w:ilvl w:val="0"/>
                <w:numId w:val="186"/>
              </w:numPr>
              <w:ind w:hanging="199"/>
              <w:contextualSpacing/>
            </w:pPr>
            <w:r>
              <w:rPr>
                <w:rFonts w:eastAsia="Arial"/>
                <w:sz w:val="16"/>
              </w:rPr>
              <w:t>作成中</w:t>
            </w:r>
            <w:r>
              <w:rPr>
                <w:rFonts w:eastAsia="Arial"/>
                <w:sz w:val="16"/>
              </w:rPr>
              <w:t xml:space="preserve"> - </w:t>
            </w:r>
            <w:r>
              <w:rPr>
                <w:rFonts w:eastAsia="Arial"/>
                <w:sz w:val="16"/>
              </w:rPr>
              <w:t>前年の物を添付し</w:t>
            </w:r>
            <w:r>
              <w:rPr>
                <w:rFonts w:eastAsia="Arial"/>
                <w:sz w:val="16"/>
              </w:rPr>
              <w:lastRenderedPageBreak/>
              <w:t>ました</w:t>
            </w:r>
          </w:p>
          <w:p w14:paraId="390E107E" w14:textId="77777777" w:rsidR="006B0D4D" w:rsidRDefault="00DD1FCA">
            <w:pPr>
              <w:numPr>
                <w:ilvl w:val="0"/>
                <w:numId w:val="186"/>
              </w:numPr>
              <w:ind w:hanging="199"/>
              <w:contextualSpacing/>
            </w:pPr>
            <w:r>
              <w:rPr>
                <w:rFonts w:eastAsia="Arial"/>
                <w:sz w:val="16"/>
              </w:rPr>
              <w:t>作成中</w:t>
            </w:r>
            <w:r>
              <w:rPr>
                <w:rFonts w:eastAsia="Arial"/>
                <w:sz w:val="16"/>
              </w:rPr>
              <w:t xml:space="preserve"> - </w:t>
            </w:r>
            <w:r>
              <w:rPr>
                <w:rFonts w:eastAsia="Arial"/>
                <w:sz w:val="16"/>
              </w:rPr>
              <w:t>今年が初めてです</w:t>
            </w:r>
          </w:p>
          <w:p w14:paraId="6B9B87A4" w14:textId="77777777" w:rsidR="006B0D4D" w:rsidRDefault="006B0D4D">
            <w:pPr>
              <w:rPr>
                <w:sz w:val="1"/>
              </w:rPr>
            </w:pPr>
          </w:p>
          <w:p w14:paraId="48AF7E90"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0F972804" w14:textId="77777777" w:rsidR="006B0D4D" w:rsidRDefault="00DD1FCA">
            <w:pPr>
              <w:pStyle w:val="td-p"/>
              <w:contextualSpacing w:val="0"/>
            </w:pPr>
            <w:r>
              <w:lastRenderedPageBreak/>
              <w:t>文書をここに添付します。</w:t>
            </w:r>
          </w:p>
        </w:tc>
        <w:tc>
          <w:tcPr>
            <w:tcW w:w="2429" w:type="dxa"/>
            <w:shd w:val="clear" w:color="auto" w:fill="E8EBED"/>
            <w:tcMar>
              <w:top w:w="100" w:type="dxa"/>
              <w:left w:w="100" w:type="dxa"/>
              <w:bottom w:w="100" w:type="dxa"/>
              <w:right w:w="100" w:type="dxa"/>
            </w:tcMar>
          </w:tcPr>
          <w:p w14:paraId="34E6E2CB" w14:textId="77777777" w:rsidR="006B0D4D" w:rsidRDefault="00DD1FCA">
            <w:pPr>
              <w:pStyle w:val="td-p"/>
              <w:contextualSpacing w:val="0"/>
            </w:pPr>
            <w:r>
              <w:t>文章入力欄</w:t>
            </w:r>
            <w:r>
              <w:t>[</w:t>
            </w:r>
            <w:r>
              <w:t>最大</w:t>
            </w:r>
            <w:r>
              <w:t>500</w:t>
            </w:r>
            <w:r>
              <w:t>文字</w:t>
            </w:r>
            <w:r>
              <w:t>]</w:t>
            </w:r>
          </w:p>
        </w:tc>
        <w:tc>
          <w:tcPr>
            <w:tcW w:w="2429" w:type="dxa"/>
            <w:shd w:val="clear" w:color="auto" w:fill="E8EBED"/>
            <w:tcMar>
              <w:top w:w="100" w:type="dxa"/>
              <w:left w:w="100" w:type="dxa"/>
              <w:bottom w:w="100" w:type="dxa"/>
              <w:right w:w="100" w:type="dxa"/>
            </w:tcMar>
          </w:tcPr>
          <w:p w14:paraId="18974836" w14:textId="77777777" w:rsidR="006B0D4D" w:rsidRDefault="006B0D4D">
            <w:pPr>
              <w:rPr>
                <w:sz w:val="1"/>
              </w:rPr>
            </w:pPr>
          </w:p>
          <w:p w14:paraId="7EB9F783" w14:textId="77777777" w:rsidR="006B0D4D" w:rsidRDefault="00DD1FCA">
            <w:pPr>
              <w:pStyle w:val="td-p"/>
              <w:contextualSpacing w:val="0"/>
            </w:pPr>
            <w:r>
              <w:t>該当するものをすべて選択してください</w:t>
            </w:r>
            <w:r>
              <w:t>:</w:t>
            </w:r>
          </w:p>
          <w:p w14:paraId="3F5949C3" w14:textId="77777777" w:rsidR="006B0D4D" w:rsidRDefault="006B0D4D">
            <w:pPr>
              <w:rPr>
                <w:sz w:val="1"/>
              </w:rPr>
            </w:pPr>
          </w:p>
          <w:p w14:paraId="5F6F8A57" w14:textId="77777777" w:rsidR="006B0D4D" w:rsidRDefault="00DD1FCA">
            <w:pPr>
              <w:numPr>
                <w:ilvl w:val="0"/>
                <w:numId w:val="187"/>
              </w:numPr>
              <w:ind w:hanging="199"/>
              <w:contextualSpacing/>
            </w:pPr>
            <w:r>
              <w:rPr>
                <w:rFonts w:eastAsia="Arial"/>
                <w:sz w:val="16"/>
              </w:rPr>
              <w:t>ガバナンス</w:t>
            </w:r>
          </w:p>
          <w:p w14:paraId="551B16E7" w14:textId="77777777" w:rsidR="006B0D4D" w:rsidRDefault="00DD1FCA">
            <w:pPr>
              <w:numPr>
                <w:ilvl w:val="0"/>
                <w:numId w:val="187"/>
              </w:numPr>
              <w:ind w:hanging="199"/>
              <w:contextualSpacing/>
            </w:pPr>
            <w:r>
              <w:rPr>
                <w:rFonts w:eastAsia="Arial"/>
                <w:sz w:val="16"/>
              </w:rPr>
              <w:t>戦略</w:t>
            </w:r>
          </w:p>
          <w:p w14:paraId="0B4A79F5" w14:textId="77777777" w:rsidR="006B0D4D" w:rsidRDefault="00DD1FCA">
            <w:pPr>
              <w:numPr>
                <w:ilvl w:val="0"/>
                <w:numId w:val="187"/>
              </w:numPr>
              <w:ind w:hanging="199"/>
              <w:contextualSpacing/>
            </w:pPr>
            <w:r>
              <w:rPr>
                <w:rFonts w:eastAsia="Arial"/>
                <w:sz w:val="16"/>
              </w:rPr>
              <w:lastRenderedPageBreak/>
              <w:t>リスクおよび機会</w:t>
            </w:r>
          </w:p>
          <w:p w14:paraId="43355DE8" w14:textId="77777777" w:rsidR="006B0D4D" w:rsidRDefault="00DD1FCA">
            <w:pPr>
              <w:numPr>
                <w:ilvl w:val="0"/>
                <w:numId w:val="187"/>
              </w:numPr>
              <w:ind w:hanging="199"/>
              <w:contextualSpacing/>
            </w:pPr>
            <w:r>
              <w:rPr>
                <w:rFonts w:eastAsia="Arial"/>
                <w:sz w:val="16"/>
              </w:rPr>
              <w:t>排出量の数値</w:t>
            </w:r>
          </w:p>
          <w:p w14:paraId="71606612" w14:textId="77777777" w:rsidR="006B0D4D" w:rsidRDefault="00DD1FCA">
            <w:pPr>
              <w:numPr>
                <w:ilvl w:val="0"/>
                <w:numId w:val="187"/>
              </w:numPr>
              <w:ind w:hanging="199"/>
              <w:contextualSpacing/>
            </w:pPr>
            <w:r>
              <w:rPr>
                <w:rFonts w:eastAsia="Arial"/>
                <w:sz w:val="16"/>
              </w:rPr>
              <w:t>排出量目標</w:t>
            </w:r>
          </w:p>
          <w:p w14:paraId="1A38A3BF" w14:textId="77777777" w:rsidR="006B0D4D" w:rsidRDefault="00DD1FCA">
            <w:pPr>
              <w:numPr>
                <w:ilvl w:val="0"/>
                <w:numId w:val="187"/>
              </w:numPr>
              <w:ind w:hanging="199"/>
              <w:contextualSpacing/>
            </w:pPr>
            <w:r>
              <w:rPr>
                <w:rFonts w:eastAsia="Arial"/>
                <w:sz w:val="16"/>
              </w:rPr>
              <w:t>その他の測定基準</w:t>
            </w:r>
          </w:p>
          <w:p w14:paraId="09EE9CBF" w14:textId="77777777" w:rsidR="006B0D4D" w:rsidRDefault="00DD1FCA">
            <w:pPr>
              <w:numPr>
                <w:ilvl w:val="0"/>
                <w:numId w:val="18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200145E" w14:textId="77777777" w:rsidR="006B0D4D" w:rsidRDefault="006B0D4D">
            <w:pPr>
              <w:rPr>
                <w:sz w:val="1"/>
              </w:rPr>
            </w:pPr>
          </w:p>
          <w:p w14:paraId="781A30D6"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1FD08804" w14:textId="77777777" w:rsidR="006B0D4D" w:rsidRDefault="00DD1FCA">
            <w:pPr>
              <w:pStyle w:val="td-p"/>
              <w:contextualSpacing w:val="0"/>
            </w:pPr>
            <w:r>
              <w:lastRenderedPageBreak/>
              <w:t>文章記入欄</w:t>
            </w:r>
            <w:r>
              <w:t>[</w:t>
            </w:r>
            <w:r>
              <w:t>最大</w:t>
            </w:r>
            <w:r>
              <w:t>2,400</w:t>
            </w:r>
            <w:r>
              <w:t>文字</w:t>
            </w:r>
            <w:r>
              <w:t>]</w:t>
            </w:r>
          </w:p>
        </w:tc>
      </w:tr>
    </w:tbl>
    <w:p w14:paraId="524FBF06" w14:textId="77777777" w:rsidR="006B0D4D" w:rsidRDefault="006B0D4D"/>
    <w:p w14:paraId="586035C0" w14:textId="77777777" w:rsidR="006B0D4D" w:rsidRDefault="006B0D4D">
      <w:pPr>
        <w:pBdr>
          <w:top w:val="single" w:sz="4" w:space="1" w:color="9099A0"/>
        </w:pBdr>
      </w:pPr>
    </w:p>
    <w:p w14:paraId="7DFAE827" w14:textId="77777777" w:rsidR="006B0D4D" w:rsidRDefault="00DD1FCA">
      <w:r>
        <w:br w:type="page"/>
      </w:r>
    </w:p>
    <w:p w14:paraId="1DA92578" w14:textId="77777777" w:rsidR="006B0D4D" w:rsidRDefault="006B0D4D">
      <w:pPr>
        <w:pBdr>
          <w:top w:val="single" w:sz="40" w:space="1" w:color="82246F"/>
        </w:pBdr>
      </w:pPr>
    </w:p>
    <w:p w14:paraId="7D0F2576" w14:textId="77777777" w:rsidR="006B0D4D" w:rsidRDefault="00DD1FCA">
      <w:pPr>
        <w:pStyle w:val="h1"/>
        <w:contextualSpacing w:val="0"/>
      </w:pPr>
      <w:r>
        <w:t>C13</w:t>
      </w:r>
      <w:r>
        <w:t>その他の土地管理影響</w:t>
      </w:r>
    </w:p>
    <w:p w14:paraId="491D1AE6" w14:textId="77777777" w:rsidR="006B0D4D" w:rsidRDefault="006B0D4D">
      <w:pPr>
        <w:pBdr>
          <w:top w:val="single" w:sz="4" w:space="1" w:color="9099A0"/>
        </w:pBdr>
      </w:pPr>
    </w:p>
    <w:p w14:paraId="7C9DCD48" w14:textId="77777777" w:rsidR="006B0D4D" w:rsidRDefault="00DD1FCA">
      <w:pPr>
        <w:pStyle w:val="h3"/>
        <w:contextualSpacing w:val="0"/>
      </w:pPr>
      <w:r>
        <w:t>モジュール</w:t>
      </w:r>
      <w:r>
        <w:t>C13</w:t>
      </w:r>
      <w:r>
        <w:t>は、以下のセクターで活動している組織にのみ適用されます</w:t>
      </w:r>
      <w:r>
        <w:t>:</w:t>
      </w:r>
    </w:p>
    <w:p w14:paraId="4CD93A4B" w14:textId="77777777" w:rsidR="006B0D4D" w:rsidRDefault="00DD1FCA">
      <w:pPr>
        <w:numPr>
          <w:ilvl w:val="0"/>
          <w:numId w:val="188"/>
        </w:numPr>
        <w:ind w:hanging="199"/>
        <w:contextualSpacing/>
      </w:pPr>
      <w:r>
        <w:rPr>
          <w:rFonts w:eastAsia="Arial"/>
          <w:sz w:val="22"/>
        </w:rPr>
        <w:t>農産物</w:t>
      </w:r>
    </w:p>
    <w:p w14:paraId="449E21E4" w14:textId="77777777" w:rsidR="006B0D4D" w:rsidRDefault="00DD1FCA">
      <w:pPr>
        <w:numPr>
          <w:ilvl w:val="0"/>
          <w:numId w:val="188"/>
        </w:numPr>
        <w:ind w:hanging="199"/>
        <w:contextualSpacing/>
      </w:pPr>
      <w:r>
        <w:rPr>
          <w:rFonts w:eastAsia="Arial"/>
          <w:sz w:val="22"/>
        </w:rPr>
        <w:t>食品・飲料・タバコ</w:t>
      </w:r>
    </w:p>
    <w:p w14:paraId="01870F15" w14:textId="77777777" w:rsidR="006B0D4D" w:rsidRDefault="00DD1FCA">
      <w:pPr>
        <w:numPr>
          <w:ilvl w:val="0"/>
          <w:numId w:val="188"/>
        </w:numPr>
        <w:ind w:hanging="199"/>
        <w:contextualSpacing/>
      </w:pPr>
      <w:r>
        <w:rPr>
          <w:rFonts w:eastAsia="Arial"/>
          <w:sz w:val="22"/>
        </w:rPr>
        <w:t>製紙および林業</w:t>
      </w:r>
    </w:p>
    <w:p w14:paraId="355A57A5" w14:textId="77777777" w:rsidR="006B0D4D" w:rsidRDefault="006B0D4D">
      <w:pPr>
        <w:pStyle w:val="h3"/>
        <w:contextualSpacing w:val="0"/>
      </w:pPr>
    </w:p>
    <w:p w14:paraId="65E12590" w14:textId="77777777" w:rsidR="006B0D4D" w:rsidRDefault="006B0D4D">
      <w:pPr>
        <w:pBdr>
          <w:top w:val="single" w:sz="4" w:space="1" w:color="9099A0"/>
        </w:pBdr>
      </w:pPr>
    </w:p>
    <w:p w14:paraId="096AFBBE" w14:textId="77777777" w:rsidR="006B0D4D" w:rsidRDefault="00DD1FCA">
      <w:r>
        <w:br w:type="page"/>
      </w:r>
    </w:p>
    <w:p w14:paraId="68484B8A" w14:textId="77777777" w:rsidR="006B0D4D" w:rsidRDefault="006B0D4D">
      <w:pPr>
        <w:pBdr>
          <w:top w:val="single" w:sz="40" w:space="1" w:color="82246F"/>
        </w:pBdr>
      </w:pPr>
    </w:p>
    <w:p w14:paraId="3886CAB8" w14:textId="77777777" w:rsidR="006B0D4D" w:rsidRDefault="00DD1FCA">
      <w:pPr>
        <w:pStyle w:val="h1"/>
        <w:contextualSpacing w:val="0"/>
      </w:pPr>
      <w:r>
        <w:t>C14</w:t>
      </w:r>
      <w:r>
        <w:t>最終承認</w:t>
      </w:r>
    </w:p>
    <w:p w14:paraId="261BC9AA" w14:textId="77777777" w:rsidR="006B0D4D" w:rsidRDefault="006B0D4D">
      <w:pPr>
        <w:pBdr>
          <w:top w:val="single" w:sz="4" w:space="1" w:color="9099A0"/>
        </w:pBdr>
      </w:pPr>
    </w:p>
    <w:p w14:paraId="131449EA" w14:textId="77777777" w:rsidR="006B0D4D" w:rsidRDefault="006B0D4D">
      <w:pPr>
        <w:pBdr>
          <w:top w:val="single" w:sz="4" w:space="1" w:color="9099A0"/>
        </w:pBdr>
      </w:pPr>
    </w:p>
    <w:p w14:paraId="0C64509B" w14:textId="77777777" w:rsidR="006B0D4D" w:rsidRDefault="00DD1FCA">
      <w:pPr>
        <w:pStyle w:val="h2"/>
        <w:contextualSpacing w:val="0"/>
      </w:pPr>
      <w:r>
        <w:t>詳細情報</w:t>
      </w:r>
    </w:p>
    <w:p w14:paraId="7F74FF6E" w14:textId="77777777" w:rsidR="006B0D4D" w:rsidRDefault="006B0D4D">
      <w:pPr>
        <w:pBdr>
          <w:top w:val="single" w:sz="4" w:space="1" w:color="9099A0"/>
        </w:pBdr>
      </w:pPr>
    </w:p>
    <w:p w14:paraId="467816D9" w14:textId="77777777" w:rsidR="006B0D4D" w:rsidRDefault="006B0D4D">
      <w:pPr>
        <w:pBdr>
          <w:top w:val="single" w:sz="4" w:space="1" w:color="9099A0"/>
        </w:pBdr>
      </w:pPr>
    </w:p>
    <w:p w14:paraId="08114E4A" w14:textId="77777777" w:rsidR="006B0D4D" w:rsidRDefault="00DD1FCA">
      <w:pPr>
        <w:pStyle w:val="h3"/>
        <w:contextualSpacing w:val="0"/>
      </w:pPr>
      <w:r>
        <w:t xml:space="preserve">(C-FI) </w:t>
      </w:r>
      <w:r>
        <w:t>この欄を使用して、御社の回答に関連した追加情報または背景情報などをご記入ください。この欄は任意で、採点されないことにご注意ください。</w:t>
      </w:r>
    </w:p>
    <w:p w14:paraId="1AF51CFD" w14:textId="77777777" w:rsidR="006B0D4D" w:rsidRDefault="00DD1FCA">
      <w:pPr>
        <w:pStyle w:val="h3"/>
        <w:contextualSpacing w:val="0"/>
      </w:pPr>
      <w:r>
        <w:t>2018</w:t>
      </w:r>
      <w:r>
        <w:t>年からの変更点</w:t>
      </w:r>
    </w:p>
    <w:p w14:paraId="4865E0EA" w14:textId="77777777" w:rsidR="006B0D4D" w:rsidRDefault="00DD1FCA">
      <w:r>
        <w:rPr>
          <w:sz w:val="22"/>
        </w:rPr>
        <w:t>変化なし</w:t>
      </w:r>
      <w:r>
        <w:rPr>
          <w:sz w:val="22"/>
        </w:rPr>
        <w:t xml:space="preserve"> </w:t>
      </w:r>
    </w:p>
    <w:p w14:paraId="07724408" w14:textId="77777777" w:rsidR="006B0D4D" w:rsidRDefault="00DD1FCA">
      <w:pPr>
        <w:pStyle w:val="h3"/>
        <w:contextualSpacing w:val="0"/>
      </w:pPr>
      <w:r>
        <w:t>回答選択肢</w:t>
      </w:r>
    </w:p>
    <w:p w14:paraId="45A8A446" w14:textId="77777777" w:rsidR="006B0D4D" w:rsidRDefault="00DD1FCA">
      <w:r>
        <w:rPr>
          <w:sz w:val="22"/>
        </w:rPr>
        <w:t>これは、</w:t>
      </w:r>
      <w:r>
        <w:rPr>
          <w:sz w:val="22"/>
        </w:rPr>
        <w:t>9,999</w:t>
      </w:r>
      <w:r>
        <w:rPr>
          <w:sz w:val="22"/>
        </w:rPr>
        <w:t>文字の制限のある自由回答式の質問です。</w:t>
      </w:r>
    </w:p>
    <w:p w14:paraId="71B2E233" w14:textId="77777777" w:rsidR="006B0D4D" w:rsidRDefault="00DD1FCA">
      <w:r>
        <w:rPr>
          <w:sz w:val="22"/>
        </w:rPr>
        <w:t>本開示プラットフォームに別の文書からコピーする場合、書式設定は保持されませんのでご注意ください。</w:t>
      </w:r>
    </w:p>
    <w:p w14:paraId="769CB762" w14:textId="77777777" w:rsidR="006B0D4D" w:rsidRDefault="00DD1FCA">
      <w:pPr>
        <w:pStyle w:val="h4"/>
        <w:contextualSpacing w:val="0"/>
      </w:pPr>
      <w:r>
        <w:t>注記</w:t>
      </w:r>
    </w:p>
    <w:p w14:paraId="75342A5A" w14:textId="77777777" w:rsidR="006B0D4D" w:rsidRDefault="00DD1FCA">
      <w:pPr>
        <w:numPr>
          <w:ilvl w:val="0"/>
          <w:numId w:val="189"/>
        </w:numPr>
        <w:ind w:hanging="199"/>
        <w:contextualSpacing/>
      </w:pPr>
      <w:r>
        <w:rPr>
          <w:rFonts w:eastAsia="Arial"/>
          <w:sz w:val="22"/>
        </w:rPr>
        <w:t>ファイルを添付するには、</w:t>
      </w:r>
      <w:r>
        <w:rPr>
          <w:rFonts w:eastAsia="Arial"/>
          <w:sz w:val="22"/>
        </w:rPr>
        <w:t>[</w:t>
      </w:r>
      <w:r>
        <w:rPr>
          <w:rFonts w:eastAsia="Arial"/>
          <w:sz w:val="22"/>
        </w:rPr>
        <w:t>ファイル</w:t>
      </w:r>
      <w:r>
        <w:rPr>
          <w:rFonts w:eastAsia="Arial"/>
          <w:sz w:val="22"/>
        </w:rPr>
        <w:t xml:space="preserve"> </w:t>
      </w:r>
      <w:r>
        <w:rPr>
          <w:rFonts w:eastAsia="Arial"/>
          <w:sz w:val="22"/>
        </w:rPr>
        <w:t>アップロード</w:t>
      </w:r>
      <w:r>
        <w:rPr>
          <w:rFonts w:eastAsia="Arial"/>
          <w:sz w:val="22"/>
        </w:rPr>
        <w:t>]</w:t>
      </w:r>
      <w:r>
        <w:rPr>
          <w:rFonts w:eastAsia="Arial"/>
          <w:sz w:val="22"/>
        </w:rPr>
        <w:t>ボタン</w:t>
      </w:r>
      <w:r>
        <w:rPr>
          <w:rFonts w:eastAsia="Arial"/>
          <w:sz w:val="22"/>
        </w:rPr>
        <w:t>(</w:t>
      </w:r>
      <w:r>
        <w:rPr>
          <w:rFonts w:eastAsia="Arial"/>
          <w:sz w:val="22"/>
        </w:rPr>
        <w:t>クリップの形をしたアイコン</w:t>
      </w:r>
      <w:r>
        <w:rPr>
          <w:rFonts w:eastAsia="Arial"/>
          <w:sz w:val="22"/>
        </w:rPr>
        <w:t>)</w:t>
      </w:r>
      <w:r>
        <w:rPr>
          <w:rFonts w:eastAsia="Arial"/>
          <w:sz w:val="22"/>
        </w:rPr>
        <w:t>をクリックして、ファイルをドッグ</w:t>
      </w:r>
      <w:r>
        <w:rPr>
          <w:rFonts w:eastAsia="Arial"/>
          <w:sz w:val="22"/>
        </w:rPr>
        <w:t xml:space="preserve"> </w:t>
      </w:r>
      <w:r>
        <w:rPr>
          <w:rFonts w:eastAsia="Arial"/>
          <w:sz w:val="22"/>
        </w:rPr>
        <w:t>アンド</w:t>
      </w:r>
      <w:r>
        <w:rPr>
          <w:rFonts w:eastAsia="Arial"/>
          <w:sz w:val="22"/>
        </w:rPr>
        <w:t xml:space="preserve"> </w:t>
      </w:r>
      <w:r>
        <w:rPr>
          <w:rFonts w:eastAsia="Arial"/>
          <w:sz w:val="22"/>
        </w:rPr>
        <w:t>ドロップしてください。</w:t>
      </w:r>
    </w:p>
    <w:p w14:paraId="6D49B35B" w14:textId="77777777" w:rsidR="006B0D4D" w:rsidRDefault="006B0D4D">
      <w:pPr>
        <w:pBdr>
          <w:top w:val="single" w:sz="4" w:space="1" w:color="9099A0"/>
        </w:pBdr>
      </w:pPr>
    </w:p>
    <w:p w14:paraId="3F72A338" w14:textId="77777777" w:rsidR="006B0D4D" w:rsidRDefault="00DD1FCA">
      <w:pPr>
        <w:pStyle w:val="h2"/>
        <w:contextualSpacing w:val="0"/>
      </w:pPr>
      <w:r>
        <w:t>最終承認</w:t>
      </w:r>
    </w:p>
    <w:p w14:paraId="2BEC6A3F" w14:textId="77777777" w:rsidR="006B0D4D" w:rsidRDefault="006B0D4D">
      <w:pPr>
        <w:pBdr>
          <w:top w:val="single" w:sz="4" w:space="1" w:color="9099A0"/>
        </w:pBdr>
      </w:pPr>
    </w:p>
    <w:p w14:paraId="27B4B0A1" w14:textId="77777777" w:rsidR="006B0D4D" w:rsidRDefault="006B0D4D">
      <w:pPr>
        <w:pBdr>
          <w:top w:val="single" w:sz="4" w:space="1" w:color="9099A0"/>
        </w:pBdr>
      </w:pPr>
    </w:p>
    <w:p w14:paraId="59E8DDBD" w14:textId="77777777" w:rsidR="006B0D4D" w:rsidRDefault="00DD1FCA">
      <w:pPr>
        <w:pStyle w:val="h3"/>
        <w:contextualSpacing w:val="0"/>
      </w:pPr>
      <w:r>
        <w:t xml:space="preserve">(C14.1) </w:t>
      </w:r>
      <w:r>
        <w:t>御社の</w:t>
      </w:r>
      <w:r>
        <w:t>CDP</w:t>
      </w:r>
      <w:r>
        <w:t>気候変動の回答に対して署名</w:t>
      </w:r>
      <w:r>
        <w:t>(</w:t>
      </w:r>
      <w:r>
        <w:t>承認</w:t>
      </w:r>
      <w:r>
        <w:t>)</w:t>
      </w:r>
      <w:r>
        <w:t>した人物の詳細を記入します。</w:t>
      </w:r>
    </w:p>
    <w:p w14:paraId="558F7FEA" w14:textId="77777777" w:rsidR="006B0D4D" w:rsidRDefault="00DD1FCA">
      <w:pPr>
        <w:pStyle w:val="h3"/>
        <w:contextualSpacing w:val="0"/>
      </w:pPr>
      <w:r>
        <w:t>2018</w:t>
      </w:r>
      <w:r>
        <w:t>年からの変更点</w:t>
      </w:r>
    </w:p>
    <w:p w14:paraId="7D2B0F31" w14:textId="77777777" w:rsidR="006B0D4D" w:rsidRDefault="00DD1FCA">
      <w:r>
        <w:rPr>
          <w:sz w:val="22"/>
        </w:rPr>
        <w:lastRenderedPageBreak/>
        <w:t>変化なし</w:t>
      </w:r>
      <w:r>
        <w:rPr>
          <w:sz w:val="22"/>
        </w:rPr>
        <w:t xml:space="preserve"> </w:t>
      </w:r>
    </w:p>
    <w:p w14:paraId="77F2CD2C" w14:textId="77777777" w:rsidR="006B0D4D" w:rsidRDefault="00DD1FCA">
      <w:pPr>
        <w:pStyle w:val="h3"/>
        <w:contextualSpacing w:val="0"/>
      </w:pPr>
      <w:r>
        <w:t>回答選択肢</w:t>
      </w:r>
    </w:p>
    <w:p w14:paraId="38B61349" w14:textId="77777777" w:rsidR="006B0D4D" w:rsidRDefault="00DD1FCA">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458411B"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C0EAC90" w14:textId="77777777" w:rsidR="006B0D4D" w:rsidRDefault="00DD1FCA">
            <w:pPr>
              <w:rPr>
                <w:b/>
                <w:color w:val="FFFFFF"/>
                <w:sz w:val="16"/>
              </w:rPr>
            </w:pPr>
            <w:r>
              <w:rPr>
                <w:rFonts w:eastAsia="Arial"/>
                <w:b/>
                <w:color w:val="FFFFFF"/>
                <w:sz w:val="16"/>
              </w:rPr>
              <w:t>役職</w:t>
            </w:r>
          </w:p>
        </w:tc>
        <w:tc>
          <w:tcPr>
            <w:tcW w:w="7286" w:type="dxa"/>
            <w:shd w:val="clear" w:color="auto" w:fill="82246F"/>
            <w:tcMar>
              <w:top w:w="100" w:type="dxa"/>
              <w:left w:w="100" w:type="dxa"/>
              <w:bottom w:w="100" w:type="dxa"/>
              <w:right w:w="100" w:type="dxa"/>
            </w:tcMar>
          </w:tcPr>
          <w:p w14:paraId="19FEF060" w14:textId="77777777" w:rsidR="006B0D4D" w:rsidRDefault="00DD1FCA">
            <w:pPr>
              <w:rPr>
                <w:b/>
                <w:color w:val="FFFFFF"/>
                <w:sz w:val="16"/>
              </w:rPr>
            </w:pPr>
            <w:r>
              <w:rPr>
                <w:rFonts w:eastAsia="Arial"/>
                <w:b/>
                <w:color w:val="FFFFFF"/>
                <w:sz w:val="16"/>
              </w:rPr>
              <w:t>職種</w:t>
            </w:r>
          </w:p>
        </w:tc>
      </w:tr>
      <w:tr w:rsidR="006B0D4D" w14:paraId="27F6A2F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8C6856C" w14:textId="77777777" w:rsidR="006B0D4D" w:rsidRDefault="006B0D4D">
            <w:pPr>
              <w:rPr>
                <w:sz w:val="1"/>
              </w:rPr>
            </w:pPr>
          </w:p>
          <w:p w14:paraId="62F94731" w14:textId="77777777" w:rsidR="006B0D4D" w:rsidRDefault="00DD1FCA">
            <w:pPr>
              <w:pStyle w:val="td-p"/>
              <w:contextualSpacing w:val="0"/>
            </w:pPr>
            <w:r>
              <w:t>文章入力欄</w:t>
            </w:r>
            <w:r>
              <w:t>[</w:t>
            </w:r>
            <w:r>
              <w:t>最大</w:t>
            </w:r>
            <w:r>
              <w:t>200</w:t>
            </w:r>
            <w:r>
              <w:t>文字</w:t>
            </w:r>
            <w:r>
              <w:t>]</w:t>
            </w:r>
          </w:p>
          <w:p w14:paraId="102CFD2B"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28F91059" w14:textId="77777777" w:rsidR="006B0D4D" w:rsidRDefault="006B0D4D">
            <w:pPr>
              <w:rPr>
                <w:sz w:val="1"/>
              </w:rPr>
            </w:pPr>
          </w:p>
          <w:p w14:paraId="75F4E2DF" w14:textId="77777777" w:rsidR="006B0D4D" w:rsidRDefault="00DD1FCA">
            <w:pPr>
              <w:pStyle w:val="td-p"/>
              <w:contextualSpacing w:val="0"/>
            </w:pPr>
            <w:r>
              <w:t>選択肢</w:t>
            </w:r>
            <w:r>
              <w:t>:</w:t>
            </w:r>
          </w:p>
          <w:p w14:paraId="4EB07C39" w14:textId="77777777" w:rsidR="006B0D4D" w:rsidRDefault="006B0D4D">
            <w:pPr>
              <w:rPr>
                <w:sz w:val="1"/>
              </w:rPr>
            </w:pPr>
          </w:p>
          <w:p w14:paraId="639A703F" w14:textId="77777777" w:rsidR="006B0D4D" w:rsidRDefault="00DD1FCA">
            <w:pPr>
              <w:numPr>
                <w:ilvl w:val="0"/>
                <w:numId w:val="190"/>
              </w:numPr>
              <w:ind w:hanging="199"/>
              <w:contextualSpacing/>
            </w:pPr>
            <w:r>
              <w:rPr>
                <w:rFonts w:eastAsia="Arial"/>
                <w:sz w:val="16"/>
              </w:rPr>
              <w:t>取締役会長</w:t>
            </w:r>
          </w:p>
          <w:p w14:paraId="36D0FD0D" w14:textId="77777777" w:rsidR="006B0D4D" w:rsidRDefault="00DD1FCA">
            <w:pPr>
              <w:numPr>
                <w:ilvl w:val="0"/>
                <w:numId w:val="190"/>
              </w:numPr>
              <w:ind w:hanging="199"/>
              <w:contextualSpacing/>
            </w:pPr>
            <w:r>
              <w:rPr>
                <w:rFonts w:eastAsia="Arial"/>
                <w:sz w:val="16"/>
              </w:rPr>
              <w:t>取締役会</w:t>
            </w:r>
            <w:r>
              <w:rPr>
                <w:rFonts w:eastAsia="Arial"/>
                <w:sz w:val="16"/>
              </w:rPr>
              <w:t>/</w:t>
            </w:r>
            <w:r>
              <w:rPr>
                <w:rFonts w:eastAsia="Arial"/>
                <w:sz w:val="16"/>
              </w:rPr>
              <w:t>執行役員会</w:t>
            </w:r>
          </w:p>
          <w:p w14:paraId="0A889F3D" w14:textId="77777777" w:rsidR="006B0D4D" w:rsidRDefault="00DD1FCA">
            <w:pPr>
              <w:numPr>
                <w:ilvl w:val="0"/>
                <w:numId w:val="190"/>
              </w:numPr>
              <w:ind w:hanging="199"/>
              <w:contextualSpacing/>
            </w:pPr>
            <w:r>
              <w:rPr>
                <w:rFonts w:eastAsia="Arial"/>
                <w:sz w:val="16"/>
              </w:rPr>
              <w:t>取締役</w:t>
            </w:r>
          </w:p>
          <w:p w14:paraId="36518D86" w14:textId="77777777" w:rsidR="006B0D4D" w:rsidRDefault="00DD1FCA">
            <w:pPr>
              <w:numPr>
                <w:ilvl w:val="0"/>
                <w:numId w:val="190"/>
              </w:numPr>
              <w:ind w:hanging="199"/>
              <w:contextualSpacing/>
            </w:pPr>
            <w:r>
              <w:rPr>
                <w:rFonts w:eastAsia="Arial"/>
                <w:sz w:val="16"/>
              </w:rPr>
              <w:t>最高経営責任者</w:t>
            </w:r>
            <w:r>
              <w:rPr>
                <w:rFonts w:eastAsia="Arial"/>
                <w:sz w:val="16"/>
              </w:rPr>
              <w:t>(CEO)</w:t>
            </w:r>
          </w:p>
          <w:p w14:paraId="71AF2784" w14:textId="77777777" w:rsidR="006B0D4D" w:rsidRDefault="00DD1FCA">
            <w:pPr>
              <w:numPr>
                <w:ilvl w:val="0"/>
                <w:numId w:val="190"/>
              </w:numPr>
              <w:ind w:hanging="199"/>
              <w:contextualSpacing/>
            </w:pPr>
            <w:r>
              <w:rPr>
                <w:rFonts w:eastAsia="Arial"/>
                <w:sz w:val="16"/>
              </w:rPr>
              <w:t>最高財務責任者</w:t>
            </w:r>
            <w:r>
              <w:rPr>
                <w:rFonts w:eastAsia="Arial"/>
                <w:sz w:val="16"/>
              </w:rPr>
              <w:t>(CFO)</w:t>
            </w:r>
          </w:p>
          <w:p w14:paraId="678BEAFC" w14:textId="77777777" w:rsidR="006B0D4D" w:rsidRDefault="00DD1FCA">
            <w:pPr>
              <w:numPr>
                <w:ilvl w:val="0"/>
                <w:numId w:val="190"/>
              </w:numPr>
              <w:ind w:hanging="199"/>
              <w:contextualSpacing/>
            </w:pPr>
            <w:r>
              <w:rPr>
                <w:rFonts w:eastAsia="Arial"/>
                <w:sz w:val="16"/>
              </w:rPr>
              <w:t>最高執行責任者</w:t>
            </w:r>
            <w:r>
              <w:rPr>
                <w:rFonts w:eastAsia="Arial"/>
                <w:sz w:val="16"/>
              </w:rPr>
              <w:t>(COO)</w:t>
            </w:r>
          </w:p>
          <w:p w14:paraId="7DC2C572" w14:textId="77777777" w:rsidR="006B0D4D" w:rsidRDefault="00DD1FCA">
            <w:pPr>
              <w:numPr>
                <w:ilvl w:val="0"/>
                <w:numId w:val="190"/>
              </w:numPr>
              <w:ind w:hanging="199"/>
              <w:contextualSpacing/>
            </w:pPr>
            <w:r>
              <w:rPr>
                <w:rFonts w:eastAsia="Arial"/>
                <w:sz w:val="16"/>
              </w:rPr>
              <w:t>最高調達責任者</w:t>
            </w:r>
            <w:r>
              <w:rPr>
                <w:rFonts w:eastAsia="Arial"/>
                <w:sz w:val="16"/>
              </w:rPr>
              <w:t>(CPO)</w:t>
            </w:r>
          </w:p>
          <w:p w14:paraId="341DA8F1" w14:textId="77777777" w:rsidR="006B0D4D" w:rsidRDefault="00DD1FCA">
            <w:pPr>
              <w:numPr>
                <w:ilvl w:val="0"/>
                <w:numId w:val="190"/>
              </w:numPr>
              <w:ind w:hanging="199"/>
              <w:contextualSpacing/>
            </w:pPr>
            <w:r>
              <w:rPr>
                <w:rFonts w:eastAsia="Arial"/>
                <w:sz w:val="16"/>
              </w:rPr>
              <w:t>最高リスク管理責任者</w:t>
            </w:r>
            <w:r>
              <w:rPr>
                <w:rFonts w:eastAsia="Arial"/>
                <w:sz w:val="16"/>
              </w:rPr>
              <w:t>(CRO)</w:t>
            </w:r>
          </w:p>
          <w:p w14:paraId="70E6E935" w14:textId="77777777" w:rsidR="006B0D4D" w:rsidRDefault="00DD1FCA">
            <w:pPr>
              <w:numPr>
                <w:ilvl w:val="0"/>
                <w:numId w:val="190"/>
              </w:numPr>
              <w:ind w:hanging="199"/>
              <w:contextualSpacing/>
            </w:pPr>
            <w:r>
              <w:rPr>
                <w:rFonts w:eastAsia="Arial"/>
                <w:sz w:val="16"/>
              </w:rPr>
              <w:t>最高サステナビリティ責任者</w:t>
            </w:r>
            <w:r>
              <w:rPr>
                <w:rFonts w:eastAsia="Arial"/>
                <w:sz w:val="16"/>
              </w:rPr>
              <w:t>(CSO)</w:t>
            </w:r>
          </w:p>
          <w:p w14:paraId="658D9747" w14:textId="77777777" w:rsidR="006B0D4D" w:rsidRDefault="00DD1FCA">
            <w:pPr>
              <w:numPr>
                <w:ilvl w:val="0"/>
                <w:numId w:val="190"/>
              </w:numPr>
              <w:ind w:hanging="199"/>
              <w:contextualSpacing/>
            </w:pPr>
            <w:r>
              <w:rPr>
                <w:rFonts w:eastAsia="Arial"/>
                <w:sz w:val="16"/>
              </w:rPr>
              <w:t>その他の経営幹部役員</w:t>
            </w:r>
          </w:p>
          <w:p w14:paraId="03F176E8" w14:textId="77777777" w:rsidR="006B0D4D" w:rsidRDefault="00DD1FCA">
            <w:pPr>
              <w:numPr>
                <w:ilvl w:val="0"/>
                <w:numId w:val="190"/>
              </w:numPr>
              <w:ind w:hanging="199"/>
              <w:contextualSpacing/>
            </w:pPr>
            <w:r>
              <w:rPr>
                <w:rFonts w:eastAsia="Arial"/>
                <w:sz w:val="16"/>
              </w:rPr>
              <w:t>社長</w:t>
            </w:r>
          </w:p>
          <w:p w14:paraId="616B5C46" w14:textId="77777777" w:rsidR="006B0D4D" w:rsidRDefault="00DD1FCA">
            <w:pPr>
              <w:numPr>
                <w:ilvl w:val="0"/>
                <w:numId w:val="190"/>
              </w:numPr>
              <w:ind w:hanging="199"/>
              <w:contextualSpacing/>
            </w:pPr>
            <w:r>
              <w:rPr>
                <w:rFonts w:eastAsia="Arial"/>
                <w:sz w:val="16"/>
              </w:rPr>
              <w:t>事業部長</w:t>
            </w:r>
          </w:p>
          <w:p w14:paraId="6EBFD9E5" w14:textId="77777777" w:rsidR="006B0D4D" w:rsidRDefault="00DD1FCA">
            <w:pPr>
              <w:numPr>
                <w:ilvl w:val="0"/>
                <w:numId w:val="190"/>
              </w:numPr>
              <w:ind w:hanging="199"/>
              <w:contextualSpacing/>
            </w:pPr>
            <w:r>
              <w:rPr>
                <w:rFonts w:eastAsia="Arial"/>
                <w:sz w:val="16"/>
              </w:rPr>
              <w:t>エネルギー部長</w:t>
            </w:r>
          </w:p>
          <w:p w14:paraId="511718AE" w14:textId="77777777" w:rsidR="006B0D4D" w:rsidRDefault="00DD1FCA">
            <w:pPr>
              <w:numPr>
                <w:ilvl w:val="0"/>
                <w:numId w:val="190"/>
              </w:numPr>
              <w:ind w:hanging="199"/>
              <w:contextualSpacing/>
            </w:pPr>
            <w:r>
              <w:rPr>
                <w:rFonts w:eastAsia="Arial"/>
                <w:sz w:val="16"/>
              </w:rPr>
              <w:t>環境、衛生、および安全部長</w:t>
            </w:r>
          </w:p>
          <w:p w14:paraId="7E1ABA07" w14:textId="77777777" w:rsidR="006B0D4D" w:rsidRDefault="00DD1FCA">
            <w:pPr>
              <w:numPr>
                <w:ilvl w:val="0"/>
                <w:numId w:val="190"/>
              </w:numPr>
              <w:ind w:hanging="199"/>
              <w:contextualSpacing/>
            </w:pPr>
            <w:r>
              <w:rPr>
                <w:rFonts w:eastAsia="Arial"/>
                <w:sz w:val="16"/>
              </w:rPr>
              <w:t>環境</w:t>
            </w:r>
            <w:r>
              <w:rPr>
                <w:rFonts w:eastAsia="Arial"/>
                <w:sz w:val="16"/>
              </w:rPr>
              <w:t>/</w:t>
            </w:r>
            <w:r>
              <w:rPr>
                <w:rFonts w:eastAsia="Arial"/>
                <w:sz w:val="16"/>
              </w:rPr>
              <w:t>サステナビリティ部長</w:t>
            </w:r>
          </w:p>
          <w:p w14:paraId="625F912E" w14:textId="77777777" w:rsidR="006B0D4D" w:rsidRDefault="00DD1FCA">
            <w:pPr>
              <w:numPr>
                <w:ilvl w:val="0"/>
                <w:numId w:val="190"/>
              </w:numPr>
              <w:ind w:hanging="199"/>
              <w:contextualSpacing/>
            </w:pPr>
            <w:r>
              <w:rPr>
                <w:rFonts w:eastAsia="Arial"/>
                <w:sz w:val="16"/>
              </w:rPr>
              <w:t>施設長</w:t>
            </w:r>
          </w:p>
          <w:p w14:paraId="07518E9F" w14:textId="77777777" w:rsidR="006B0D4D" w:rsidRDefault="00DD1FCA">
            <w:pPr>
              <w:numPr>
                <w:ilvl w:val="0"/>
                <w:numId w:val="190"/>
              </w:numPr>
              <w:ind w:hanging="199"/>
              <w:contextualSpacing/>
            </w:pPr>
            <w:r>
              <w:rPr>
                <w:rFonts w:eastAsia="Arial"/>
                <w:sz w:val="16"/>
              </w:rPr>
              <w:t>加工部長</w:t>
            </w:r>
          </w:p>
          <w:p w14:paraId="5ED9155E" w14:textId="77777777" w:rsidR="006B0D4D" w:rsidRDefault="00DD1FCA">
            <w:pPr>
              <w:numPr>
                <w:ilvl w:val="0"/>
                <w:numId w:val="190"/>
              </w:numPr>
              <w:ind w:hanging="199"/>
              <w:contextualSpacing/>
            </w:pPr>
            <w:r>
              <w:rPr>
                <w:rFonts w:eastAsia="Arial"/>
                <w:sz w:val="16"/>
              </w:rPr>
              <w:lastRenderedPageBreak/>
              <w:t>調達部長</w:t>
            </w:r>
          </w:p>
          <w:p w14:paraId="4915AC69" w14:textId="77777777" w:rsidR="006B0D4D" w:rsidRDefault="00DD1FCA">
            <w:pPr>
              <w:numPr>
                <w:ilvl w:val="0"/>
                <w:numId w:val="190"/>
              </w:numPr>
              <w:ind w:hanging="199"/>
              <w:contextualSpacing/>
            </w:pPr>
            <w:r>
              <w:rPr>
                <w:rFonts w:eastAsia="Arial"/>
                <w:sz w:val="16"/>
              </w:rPr>
              <w:t>広報部長</w:t>
            </w:r>
          </w:p>
          <w:p w14:paraId="5F841C3F" w14:textId="77777777" w:rsidR="006B0D4D" w:rsidRDefault="00DD1FCA">
            <w:pPr>
              <w:numPr>
                <w:ilvl w:val="0"/>
                <w:numId w:val="190"/>
              </w:numPr>
              <w:ind w:hanging="199"/>
              <w:contextualSpacing/>
            </w:pPr>
            <w:r>
              <w:rPr>
                <w:rFonts w:eastAsia="Arial"/>
                <w:sz w:val="16"/>
              </w:rPr>
              <w:t>リスク管理部長</w:t>
            </w:r>
          </w:p>
          <w:p w14:paraId="6A3C9080" w14:textId="77777777" w:rsidR="006B0D4D" w:rsidRDefault="00DD1FCA">
            <w:pPr>
              <w:numPr>
                <w:ilvl w:val="0"/>
                <w:numId w:val="19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08062C1" w14:textId="77777777" w:rsidR="006B0D4D" w:rsidRDefault="006B0D4D">
            <w:pPr>
              <w:rPr>
                <w:sz w:val="1"/>
              </w:rPr>
            </w:pPr>
          </w:p>
          <w:p w14:paraId="4859614D" w14:textId="77777777" w:rsidR="006B0D4D" w:rsidRDefault="006B0D4D">
            <w:pPr>
              <w:rPr>
                <w:sz w:val="1"/>
              </w:rPr>
            </w:pPr>
          </w:p>
        </w:tc>
      </w:tr>
    </w:tbl>
    <w:p w14:paraId="3BD7797C" w14:textId="77777777" w:rsidR="006B0D4D" w:rsidRDefault="006B0D4D"/>
    <w:p w14:paraId="545C5F04" w14:textId="77777777" w:rsidR="006B0D4D" w:rsidRDefault="006B0D4D">
      <w:pPr>
        <w:pBdr>
          <w:top w:val="single" w:sz="4" w:space="1" w:color="9099A0"/>
        </w:pBdr>
      </w:pPr>
    </w:p>
    <w:p w14:paraId="76B5F58A" w14:textId="77777777" w:rsidR="006B0D4D" w:rsidRDefault="00DD1FCA">
      <w:r>
        <w:br w:type="page"/>
      </w:r>
    </w:p>
    <w:p w14:paraId="3D99AE36" w14:textId="77777777" w:rsidR="006B0D4D" w:rsidRDefault="006B0D4D">
      <w:pPr>
        <w:pBdr>
          <w:top w:val="single" w:sz="40" w:space="1" w:color="82246F"/>
        </w:pBdr>
      </w:pPr>
    </w:p>
    <w:p w14:paraId="4BBD29DB" w14:textId="77777777" w:rsidR="006B0D4D" w:rsidRDefault="00DD1FCA">
      <w:pPr>
        <w:pStyle w:val="h1"/>
        <w:contextualSpacing w:val="0"/>
      </w:pPr>
      <w:r>
        <w:t xml:space="preserve">SC </w:t>
      </w:r>
      <w:r>
        <w:t>サプライチェーン</w:t>
      </w:r>
    </w:p>
    <w:p w14:paraId="32FB810A" w14:textId="77777777" w:rsidR="006B0D4D" w:rsidRDefault="006B0D4D">
      <w:pPr>
        <w:pBdr>
          <w:top w:val="single" w:sz="4" w:space="1" w:color="9099A0"/>
        </w:pBdr>
      </w:pPr>
    </w:p>
    <w:p w14:paraId="7592253C" w14:textId="77777777" w:rsidR="006B0D4D" w:rsidRDefault="006B0D4D">
      <w:pPr>
        <w:pBdr>
          <w:top w:val="single" w:sz="4" w:space="1" w:color="9099A0"/>
        </w:pBdr>
      </w:pPr>
    </w:p>
    <w:p w14:paraId="02AB6F61" w14:textId="77777777" w:rsidR="006B0D4D" w:rsidRDefault="00DD1FCA">
      <w:pPr>
        <w:pStyle w:val="h2"/>
        <w:contextualSpacing w:val="0"/>
      </w:pPr>
      <w:r>
        <w:t>サプライチェーンのイントロダクション</w:t>
      </w:r>
    </w:p>
    <w:p w14:paraId="05DC8407" w14:textId="77777777" w:rsidR="006B0D4D" w:rsidRDefault="006B0D4D">
      <w:pPr>
        <w:pBdr>
          <w:top w:val="single" w:sz="4" w:space="1" w:color="9099A0"/>
        </w:pBdr>
      </w:pPr>
    </w:p>
    <w:p w14:paraId="77C1C554" w14:textId="77777777" w:rsidR="006B0D4D" w:rsidRDefault="006B0D4D">
      <w:pPr>
        <w:pBdr>
          <w:top w:val="single" w:sz="4" w:space="1" w:color="9099A0"/>
        </w:pBdr>
      </w:pPr>
    </w:p>
    <w:p w14:paraId="5FBC0E9B" w14:textId="77777777" w:rsidR="006B0D4D" w:rsidRDefault="00DD1FCA">
      <w:pPr>
        <w:pStyle w:val="h3"/>
        <w:contextualSpacing w:val="0"/>
      </w:pPr>
      <w:r>
        <w:t xml:space="preserve">(SC0.0) </w:t>
      </w:r>
      <w:r>
        <w:t>必要があれば、こちらに御社の情報を記入してください。</w:t>
      </w:r>
    </w:p>
    <w:p w14:paraId="4C893EFA" w14:textId="77777777" w:rsidR="006B0D4D" w:rsidRDefault="00DD1FCA">
      <w:pPr>
        <w:pStyle w:val="h3"/>
        <w:contextualSpacing w:val="0"/>
      </w:pPr>
      <w:r>
        <w:t>2018</w:t>
      </w:r>
      <w:r>
        <w:t>年からの変更点</w:t>
      </w:r>
    </w:p>
    <w:p w14:paraId="4841E186" w14:textId="77777777" w:rsidR="006B0D4D" w:rsidRDefault="00DD1FCA">
      <w:r>
        <w:rPr>
          <w:sz w:val="22"/>
        </w:rPr>
        <w:t>変化なし</w:t>
      </w:r>
      <w:r>
        <w:rPr>
          <w:sz w:val="22"/>
        </w:rPr>
        <w:t xml:space="preserve"> </w:t>
      </w:r>
    </w:p>
    <w:p w14:paraId="2275B051" w14:textId="77777777" w:rsidR="006B0D4D" w:rsidRDefault="00DD1FCA">
      <w:pPr>
        <w:pStyle w:val="h3"/>
        <w:contextualSpacing w:val="0"/>
      </w:pPr>
      <w:r>
        <w:t>回答選択肢</w:t>
      </w:r>
    </w:p>
    <w:p w14:paraId="17F9D6B7" w14:textId="77777777" w:rsidR="006B0D4D" w:rsidRDefault="00DD1FCA">
      <w:r>
        <w:rPr>
          <w:sz w:val="22"/>
        </w:rPr>
        <w:t>これは、</w:t>
      </w:r>
      <w:r>
        <w:rPr>
          <w:sz w:val="22"/>
        </w:rPr>
        <w:t>5,000</w:t>
      </w:r>
      <w:r>
        <w:rPr>
          <w:sz w:val="22"/>
        </w:rPr>
        <w:t>文字の制限のある自由回答式の質問です。</w:t>
      </w:r>
      <w:r>
        <w:rPr>
          <w:sz w:val="22"/>
        </w:rPr>
        <w:t xml:space="preserve"> </w:t>
      </w:r>
    </w:p>
    <w:p w14:paraId="66AEE24D" w14:textId="77777777" w:rsidR="006B0D4D" w:rsidRDefault="00DD1FCA">
      <w:r>
        <w:rPr>
          <w:sz w:val="22"/>
        </w:rPr>
        <w:t>本開示プラットフォームに別の文書からコピーする場合、書式設定は保持されませんのでご注意ください。</w:t>
      </w:r>
    </w:p>
    <w:p w14:paraId="5E2C8A2C" w14:textId="77777777" w:rsidR="006B0D4D" w:rsidRDefault="006B0D4D">
      <w:pPr>
        <w:pBdr>
          <w:top w:val="single" w:sz="4" w:space="1" w:color="9099A0"/>
        </w:pBdr>
      </w:pPr>
    </w:p>
    <w:p w14:paraId="6DBDB0E5" w14:textId="77777777" w:rsidR="006B0D4D" w:rsidRDefault="00DD1FCA">
      <w:pPr>
        <w:pStyle w:val="h3"/>
        <w:contextualSpacing w:val="0"/>
      </w:pPr>
      <w:r>
        <w:t xml:space="preserve">(SC0.1) </w:t>
      </w:r>
      <w:r>
        <w:t>報告期間における御社の年間売上はいくらですか</w:t>
      </w:r>
      <w:r>
        <w:t>?</w:t>
      </w:r>
    </w:p>
    <w:p w14:paraId="21382526" w14:textId="77777777" w:rsidR="006B0D4D" w:rsidRDefault="00DD1FCA">
      <w:pPr>
        <w:pStyle w:val="h3"/>
        <w:contextualSpacing w:val="0"/>
      </w:pPr>
      <w:r>
        <w:t>2018</w:t>
      </w:r>
      <w:r>
        <w:t>年からの変更点</w:t>
      </w:r>
    </w:p>
    <w:p w14:paraId="01F5E246" w14:textId="77777777" w:rsidR="006B0D4D" w:rsidRDefault="00DD1FCA">
      <w:r>
        <w:rPr>
          <w:sz w:val="22"/>
        </w:rPr>
        <w:t>変化なし</w:t>
      </w:r>
      <w:r>
        <w:rPr>
          <w:sz w:val="22"/>
        </w:rPr>
        <w:t xml:space="preserve"> </w:t>
      </w:r>
    </w:p>
    <w:p w14:paraId="50F64523" w14:textId="77777777" w:rsidR="006B0D4D" w:rsidRDefault="00DD1FCA">
      <w:pPr>
        <w:pStyle w:val="h3"/>
        <w:contextualSpacing w:val="0"/>
      </w:pPr>
      <w:r>
        <w:t>回答選択肢</w:t>
      </w:r>
    </w:p>
    <w:p w14:paraId="12C721EB" w14:textId="77777777" w:rsidR="006B0D4D" w:rsidRDefault="00DD1FCA">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6B0D4D" w14:paraId="78384AD0"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7C6CE273" w14:textId="77777777" w:rsidR="006B0D4D" w:rsidRDefault="00DD1FCA">
            <w:pPr>
              <w:rPr>
                <w:b/>
                <w:color w:val="FFFFFF"/>
                <w:sz w:val="16"/>
              </w:rPr>
            </w:pPr>
            <w:r>
              <w:rPr>
                <w:rFonts w:eastAsia="Arial"/>
                <w:b/>
                <w:color w:val="FFFFFF"/>
                <w:sz w:val="16"/>
              </w:rPr>
              <w:t>年間売上額</w:t>
            </w:r>
          </w:p>
        </w:tc>
      </w:tr>
      <w:tr w:rsidR="006B0D4D" w14:paraId="4F0C2DEE"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29B0347" w14:textId="77777777" w:rsidR="006B0D4D" w:rsidRDefault="006B0D4D">
            <w:pPr>
              <w:rPr>
                <w:sz w:val="1"/>
              </w:rPr>
            </w:pPr>
          </w:p>
          <w:p w14:paraId="2FD97C0F" w14:textId="77777777" w:rsidR="006B0D4D" w:rsidRDefault="00DD1FCA">
            <w:pPr>
              <w:pStyle w:val="td-p"/>
              <w:contextualSpacing w:val="0"/>
            </w:pPr>
            <w:r>
              <w:t>数値記入欄</w:t>
            </w:r>
            <w:r>
              <w:t>[</w:t>
            </w:r>
            <w:r>
              <w:t>最大小数点第</w:t>
            </w:r>
            <w:r>
              <w:t>2</w:t>
            </w:r>
            <w:r>
              <w:t>位までを用いて、</w:t>
            </w:r>
            <w:r>
              <w:t>0</w:t>
            </w:r>
            <w:r>
              <w:t>～</w:t>
            </w:r>
            <w:r>
              <w:t>999,999,999,999,999</w:t>
            </w:r>
            <w:r>
              <w:t>の数字を入力</w:t>
            </w:r>
            <w:r>
              <w:t>]</w:t>
            </w:r>
          </w:p>
          <w:p w14:paraId="457906F1" w14:textId="77777777" w:rsidR="006B0D4D" w:rsidRDefault="006B0D4D">
            <w:pPr>
              <w:rPr>
                <w:sz w:val="1"/>
              </w:rPr>
            </w:pPr>
          </w:p>
        </w:tc>
      </w:tr>
    </w:tbl>
    <w:p w14:paraId="214AF042" w14:textId="77777777" w:rsidR="006B0D4D" w:rsidRDefault="006B0D4D"/>
    <w:p w14:paraId="52EFE3ED" w14:textId="77777777" w:rsidR="006B0D4D" w:rsidRDefault="006B0D4D">
      <w:pPr>
        <w:pBdr>
          <w:top w:val="single" w:sz="4" w:space="1" w:color="9099A0"/>
        </w:pBdr>
      </w:pPr>
    </w:p>
    <w:p w14:paraId="5807CDAB" w14:textId="77777777" w:rsidR="006B0D4D" w:rsidRDefault="00DD1FCA">
      <w:pPr>
        <w:pStyle w:val="h3"/>
        <w:contextualSpacing w:val="0"/>
      </w:pPr>
      <w:r>
        <w:t xml:space="preserve">(SC0.2) </w:t>
      </w:r>
      <w:r>
        <w:t>御社には</w:t>
      </w:r>
      <w:r>
        <w:t>CDP</w:t>
      </w:r>
      <w:r>
        <w:t>に提供できる</w:t>
      </w:r>
      <w:r>
        <w:t>ISIN</w:t>
      </w:r>
      <w:r>
        <w:t>がありますか</w:t>
      </w:r>
      <w:r>
        <w:t>?</w:t>
      </w:r>
    </w:p>
    <w:p w14:paraId="3E69F968" w14:textId="77777777" w:rsidR="006B0D4D" w:rsidRDefault="00DD1FCA">
      <w:pPr>
        <w:pStyle w:val="h3"/>
        <w:contextualSpacing w:val="0"/>
      </w:pPr>
      <w:r>
        <w:t>2018</w:t>
      </w:r>
      <w:r>
        <w:t>年からの変更点</w:t>
      </w:r>
    </w:p>
    <w:p w14:paraId="0291CDEC" w14:textId="77777777" w:rsidR="006B0D4D" w:rsidRDefault="00DD1FCA">
      <w:r>
        <w:rPr>
          <w:sz w:val="22"/>
        </w:rPr>
        <w:t>変化なし</w:t>
      </w:r>
      <w:r>
        <w:rPr>
          <w:sz w:val="22"/>
        </w:rPr>
        <w:t xml:space="preserve"> </w:t>
      </w:r>
    </w:p>
    <w:p w14:paraId="2E95809F" w14:textId="77777777" w:rsidR="006B0D4D" w:rsidRDefault="00DD1FCA">
      <w:pPr>
        <w:pStyle w:val="h3"/>
        <w:contextualSpacing w:val="0"/>
      </w:pPr>
      <w:r>
        <w:t>回答選択肢</w:t>
      </w:r>
    </w:p>
    <w:p w14:paraId="38741BD9" w14:textId="77777777" w:rsidR="006B0D4D" w:rsidRDefault="00DD1FCA">
      <w:r>
        <w:rPr>
          <w:sz w:val="22"/>
        </w:rPr>
        <w:t>以下の選択肢から</w:t>
      </w:r>
      <w:r>
        <w:rPr>
          <w:sz w:val="22"/>
        </w:rPr>
        <w:t>1</w:t>
      </w:r>
      <w:r>
        <w:rPr>
          <w:sz w:val="22"/>
        </w:rPr>
        <w:t>つ選択してください</w:t>
      </w:r>
      <w:r>
        <w:rPr>
          <w:sz w:val="22"/>
        </w:rPr>
        <w:t xml:space="preserve">: </w:t>
      </w:r>
    </w:p>
    <w:p w14:paraId="595D1445" w14:textId="77777777" w:rsidR="006B0D4D" w:rsidRDefault="00DD1FCA">
      <w:pPr>
        <w:numPr>
          <w:ilvl w:val="0"/>
          <w:numId w:val="191"/>
        </w:numPr>
        <w:ind w:hanging="199"/>
        <w:contextualSpacing/>
      </w:pPr>
      <w:r>
        <w:rPr>
          <w:rFonts w:eastAsia="Arial"/>
          <w:sz w:val="22"/>
        </w:rPr>
        <w:t>はい</w:t>
      </w:r>
    </w:p>
    <w:p w14:paraId="62DF7CFF" w14:textId="77777777" w:rsidR="006B0D4D" w:rsidRDefault="00DD1FCA">
      <w:pPr>
        <w:numPr>
          <w:ilvl w:val="0"/>
          <w:numId w:val="191"/>
        </w:numPr>
        <w:ind w:hanging="199"/>
        <w:contextualSpacing/>
      </w:pPr>
      <w:r>
        <w:rPr>
          <w:rFonts w:eastAsia="Arial"/>
          <w:sz w:val="22"/>
        </w:rPr>
        <w:t>いいえ</w:t>
      </w:r>
    </w:p>
    <w:p w14:paraId="32CB2BFD" w14:textId="77777777" w:rsidR="006B0D4D" w:rsidRDefault="006B0D4D">
      <w:pPr>
        <w:pBdr>
          <w:top w:val="single" w:sz="4" w:space="1" w:color="9099A0"/>
        </w:pBdr>
      </w:pPr>
    </w:p>
    <w:p w14:paraId="37634B39" w14:textId="77777777" w:rsidR="006B0D4D" w:rsidRDefault="00DD1FCA">
      <w:pPr>
        <w:pStyle w:val="h3"/>
        <w:contextualSpacing w:val="0"/>
      </w:pPr>
      <w:r>
        <w:t xml:space="preserve">(SC0.2a) </w:t>
      </w:r>
      <w:r>
        <w:t>御社の</w:t>
      </w:r>
      <w:r>
        <w:t>ISIN</w:t>
      </w:r>
      <w:r>
        <w:t>を共有するのに下表を使用してください。</w:t>
      </w:r>
    </w:p>
    <w:p w14:paraId="77499A07" w14:textId="77777777" w:rsidR="006B0D4D" w:rsidRDefault="00DD1FCA">
      <w:pPr>
        <w:pStyle w:val="h3"/>
        <w:contextualSpacing w:val="0"/>
      </w:pPr>
      <w:r>
        <w:t>質問の依存性</w:t>
      </w:r>
    </w:p>
    <w:p w14:paraId="5DA6F3F4" w14:textId="77777777" w:rsidR="006B0D4D" w:rsidRDefault="00DD1FCA">
      <w:r>
        <w:rPr>
          <w:sz w:val="22"/>
        </w:rPr>
        <w:t>SC0.2</w:t>
      </w:r>
      <w:r>
        <w:rPr>
          <w:sz w:val="22"/>
        </w:rPr>
        <w:t>の回答で「はい」を選択した場合にのみ、この質問が表示されます。</w:t>
      </w:r>
      <w:r>
        <w:rPr>
          <w:sz w:val="22"/>
        </w:rPr>
        <w:t xml:space="preserve"> </w:t>
      </w:r>
    </w:p>
    <w:p w14:paraId="68E9C9C1" w14:textId="77777777" w:rsidR="006B0D4D" w:rsidRDefault="00DD1FCA">
      <w:pPr>
        <w:pStyle w:val="h3"/>
        <w:contextualSpacing w:val="0"/>
      </w:pPr>
      <w:r>
        <w:t>2018</w:t>
      </w:r>
      <w:r>
        <w:t>年からの変更点</w:t>
      </w:r>
    </w:p>
    <w:p w14:paraId="6BEDE374" w14:textId="77777777" w:rsidR="006B0D4D" w:rsidRDefault="00DD1FCA">
      <w:r>
        <w:rPr>
          <w:sz w:val="22"/>
        </w:rPr>
        <w:t>変化なし</w:t>
      </w:r>
      <w:r>
        <w:rPr>
          <w:sz w:val="22"/>
        </w:rPr>
        <w:t xml:space="preserve"> </w:t>
      </w:r>
    </w:p>
    <w:p w14:paraId="203BBA06" w14:textId="77777777" w:rsidR="006B0D4D" w:rsidRDefault="00DD1FCA">
      <w:pPr>
        <w:pStyle w:val="h3"/>
        <w:contextualSpacing w:val="0"/>
      </w:pPr>
      <w:r>
        <w:t>回答選択肢</w:t>
      </w:r>
    </w:p>
    <w:p w14:paraId="2E5C4CC6" w14:textId="77777777" w:rsidR="006B0D4D" w:rsidRDefault="00DD1FCA">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4D4FCF81"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5FA248B" w14:textId="77777777" w:rsidR="006B0D4D" w:rsidRDefault="00DD1FCA">
            <w:pPr>
              <w:rPr>
                <w:b/>
                <w:color w:val="FFFFFF"/>
                <w:sz w:val="16"/>
              </w:rPr>
            </w:pPr>
            <w:r>
              <w:rPr>
                <w:rFonts w:eastAsia="Arial"/>
                <w:b/>
                <w:color w:val="FFFFFF"/>
                <w:sz w:val="16"/>
              </w:rPr>
              <w:t>ISIN</w:t>
            </w:r>
            <w:r>
              <w:rPr>
                <w:rFonts w:eastAsia="Arial"/>
                <w:b/>
                <w:color w:val="FFFFFF"/>
                <w:sz w:val="16"/>
              </w:rPr>
              <w:t>国コード</w:t>
            </w:r>
            <w:r>
              <w:rPr>
                <w:rFonts w:eastAsia="Arial"/>
                <w:b/>
                <w:color w:val="FFFFFF"/>
                <w:sz w:val="16"/>
              </w:rPr>
              <w:t>(2</w:t>
            </w:r>
            <w:r>
              <w:rPr>
                <w:rFonts w:eastAsia="Arial"/>
                <w:b/>
                <w:color w:val="FFFFFF"/>
                <w:sz w:val="16"/>
              </w:rPr>
              <w:t>文字</w:t>
            </w:r>
            <w:r>
              <w:rPr>
                <w:rFonts w:eastAsia="Arial"/>
                <w:b/>
                <w:color w:val="FFFFFF"/>
                <w:sz w:val="16"/>
              </w:rPr>
              <w:t>)</w:t>
            </w:r>
          </w:p>
        </w:tc>
        <w:tc>
          <w:tcPr>
            <w:tcW w:w="7286" w:type="dxa"/>
            <w:shd w:val="clear" w:color="auto" w:fill="82246F"/>
            <w:tcMar>
              <w:top w:w="100" w:type="dxa"/>
              <w:left w:w="100" w:type="dxa"/>
              <w:bottom w:w="100" w:type="dxa"/>
              <w:right w:w="100" w:type="dxa"/>
            </w:tcMar>
          </w:tcPr>
          <w:p w14:paraId="0858AF75" w14:textId="77777777" w:rsidR="006B0D4D" w:rsidRDefault="00DD1FCA">
            <w:pPr>
              <w:rPr>
                <w:b/>
                <w:color w:val="FFFFFF"/>
                <w:sz w:val="16"/>
              </w:rPr>
            </w:pPr>
            <w:r>
              <w:rPr>
                <w:rFonts w:eastAsia="Arial"/>
                <w:b/>
                <w:color w:val="FFFFFF"/>
                <w:sz w:val="16"/>
              </w:rPr>
              <w:t>ISIN</w:t>
            </w:r>
            <w:r>
              <w:rPr>
                <w:rFonts w:eastAsia="Arial"/>
                <w:b/>
                <w:color w:val="FFFFFF"/>
                <w:sz w:val="16"/>
              </w:rPr>
              <w:t>数字識別子および</w:t>
            </w:r>
            <w:r>
              <w:rPr>
                <w:rFonts w:eastAsia="Arial"/>
                <w:b/>
                <w:color w:val="FFFFFF"/>
                <w:sz w:val="16"/>
              </w:rPr>
              <w:t>1</w:t>
            </w:r>
            <w:r>
              <w:rPr>
                <w:rFonts w:eastAsia="Arial"/>
                <w:b/>
                <w:color w:val="FFFFFF"/>
                <w:sz w:val="16"/>
              </w:rPr>
              <w:t>桁の検査数字</w:t>
            </w:r>
            <w:r>
              <w:rPr>
                <w:rFonts w:eastAsia="Arial"/>
                <w:b/>
                <w:color w:val="FFFFFF"/>
                <w:sz w:val="16"/>
              </w:rPr>
              <w:t>(</w:t>
            </w:r>
            <w:r>
              <w:rPr>
                <w:rFonts w:eastAsia="Arial"/>
                <w:b/>
                <w:color w:val="FFFFFF"/>
                <w:sz w:val="16"/>
              </w:rPr>
              <w:t>全体で</w:t>
            </w:r>
            <w:r>
              <w:rPr>
                <w:rFonts w:eastAsia="Arial"/>
                <w:b/>
                <w:color w:val="FFFFFF"/>
                <w:sz w:val="16"/>
              </w:rPr>
              <w:t>10</w:t>
            </w:r>
            <w:r>
              <w:rPr>
                <w:rFonts w:eastAsia="Arial"/>
                <w:b/>
                <w:color w:val="FFFFFF"/>
                <w:sz w:val="16"/>
              </w:rPr>
              <w:t>文字</w:t>
            </w:r>
            <w:r>
              <w:rPr>
                <w:rFonts w:eastAsia="Arial"/>
                <w:b/>
                <w:color w:val="FFFFFF"/>
                <w:sz w:val="16"/>
              </w:rPr>
              <w:t>)</w:t>
            </w:r>
          </w:p>
        </w:tc>
      </w:tr>
      <w:tr w:rsidR="006B0D4D" w14:paraId="104C376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9D863F4" w14:textId="77777777" w:rsidR="006B0D4D" w:rsidRDefault="006B0D4D">
            <w:pPr>
              <w:rPr>
                <w:sz w:val="1"/>
              </w:rPr>
            </w:pPr>
          </w:p>
          <w:p w14:paraId="4D7F442F" w14:textId="77777777" w:rsidR="006B0D4D" w:rsidRDefault="00DD1FCA">
            <w:pPr>
              <w:pStyle w:val="td-p"/>
              <w:contextualSpacing w:val="0"/>
            </w:pPr>
            <w:r>
              <w:t>文章入力欄</w:t>
            </w:r>
            <w:r>
              <w:t>[</w:t>
            </w:r>
            <w:r>
              <w:t>最大</w:t>
            </w:r>
            <w:r>
              <w:t>2</w:t>
            </w:r>
            <w:r>
              <w:t>文字</w:t>
            </w:r>
            <w:r>
              <w:t>]</w:t>
            </w:r>
          </w:p>
          <w:p w14:paraId="26678FEC"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6E092A32" w14:textId="77777777" w:rsidR="006B0D4D" w:rsidRDefault="006B0D4D">
            <w:pPr>
              <w:rPr>
                <w:sz w:val="1"/>
              </w:rPr>
            </w:pPr>
          </w:p>
          <w:p w14:paraId="70A4BBB8" w14:textId="77777777" w:rsidR="006B0D4D" w:rsidRDefault="00DD1FCA">
            <w:pPr>
              <w:pStyle w:val="td-p"/>
              <w:contextualSpacing w:val="0"/>
            </w:pPr>
            <w:r>
              <w:t>文章入力欄</w:t>
            </w:r>
            <w:r>
              <w:t xml:space="preserve"> [</w:t>
            </w:r>
            <w:r>
              <w:t>小数点を用いずに最大</w:t>
            </w:r>
            <w:r>
              <w:t>10</w:t>
            </w:r>
            <w:r>
              <w:t>文字</w:t>
            </w:r>
            <w:r>
              <w:t>]</w:t>
            </w:r>
          </w:p>
          <w:p w14:paraId="7AC26FE9" w14:textId="77777777" w:rsidR="006B0D4D" w:rsidRDefault="006B0D4D">
            <w:pPr>
              <w:rPr>
                <w:sz w:val="1"/>
              </w:rPr>
            </w:pPr>
          </w:p>
        </w:tc>
      </w:tr>
    </w:tbl>
    <w:p w14:paraId="56F64AB3" w14:textId="77777777" w:rsidR="006B0D4D" w:rsidRDefault="006B0D4D"/>
    <w:p w14:paraId="419C9E87" w14:textId="77777777" w:rsidR="006B0D4D" w:rsidRDefault="006B0D4D">
      <w:pPr>
        <w:pBdr>
          <w:top w:val="single" w:sz="4" w:space="1" w:color="9099A0"/>
        </w:pBdr>
      </w:pPr>
    </w:p>
    <w:p w14:paraId="307A714B" w14:textId="77777777" w:rsidR="006B0D4D" w:rsidRDefault="00DD1FCA">
      <w:pPr>
        <w:pStyle w:val="h2"/>
        <w:contextualSpacing w:val="0"/>
      </w:pPr>
      <w:r>
        <w:t>御社排出量の顧客への割り当て</w:t>
      </w:r>
    </w:p>
    <w:p w14:paraId="64591253" w14:textId="77777777" w:rsidR="006B0D4D" w:rsidRDefault="006B0D4D">
      <w:pPr>
        <w:pBdr>
          <w:top w:val="single" w:sz="4" w:space="1" w:color="9099A0"/>
        </w:pBdr>
      </w:pPr>
    </w:p>
    <w:p w14:paraId="4820F050" w14:textId="77777777" w:rsidR="006B0D4D" w:rsidRDefault="006B0D4D">
      <w:pPr>
        <w:pBdr>
          <w:top w:val="single" w:sz="4" w:space="1" w:color="9099A0"/>
        </w:pBdr>
      </w:pPr>
    </w:p>
    <w:p w14:paraId="32B01810" w14:textId="77777777" w:rsidR="006B0D4D" w:rsidRDefault="00DD1FCA">
      <w:pPr>
        <w:pStyle w:val="h3"/>
        <w:contextualSpacing w:val="0"/>
      </w:pPr>
      <w:r>
        <w:t xml:space="preserve">(SC1.1) </w:t>
      </w:r>
      <w:r>
        <w:t>本報告期間に販売した商品またはサービス量に応じて、御社の排出量を以下に記載した顧客に割り当ててください。</w:t>
      </w:r>
    </w:p>
    <w:p w14:paraId="2897DFFA" w14:textId="77777777" w:rsidR="006B0D4D" w:rsidRDefault="00DD1FCA">
      <w:pPr>
        <w:pStyle w:val="h3"/>
        <w:contextualSpacing w:val="0"/>
      </w:pPr>
      <w:r>
        <w:t>2018</w:t>
      </w:r>
      <w:r>
        <w:t>年からの変更点</w:t>
      </w:r>
    </w:p>
    <w:p w14:paraId="65783C34" w14:textId="77777777" w:rsidR="006B0D4D" w:rsidRDefault="00DD1FCA">
      <w:r>
        <w:rPr>
          <w:sz w:val="22"/>
        </w:rPr>
        <w:t>質問の修正</w:t>
      </w:r>
      <w:r>
        <w:rPr>
          <w:sz w:val="22"/>
        </w:rPr>
        <w:t xml:space="preserve"> </w:t>
      </w:r>
    </w:p>
    <w:p w14:paraId="50AA948B" w14:textId="77777777" w:rsidR="006B0D4D" w:rsidRDefault="00DD1FCA">
      <w:pPr>
        <w:pStyle w:val="h3"/>
        <w:contextualSpacing w:val="0"/>
      </w:pPr>
      <w:r>
        <w:t>他の枠組みとの関連</w:t>
      </w:r>
    </w:p>
    <w:p w14:paraId="3B1189CA" w14:textId="77777777" w:rsidR="006B0D4D" w:rsidRDefault="00DD1FCA">
      <w:pPr>
        <w:pStyle w:val="h4"/>
        <w:contextualSpacing w:val="0"/>
      </w:pPr>
      <w:r>
        <w:t>SDG</w:t>
      </w:r>
    </w:p>
    <w:p w14:paraId="2ADFD670" w14:textId="77777777" w:rsidR="006B0D4D" w:rsidRDefault="00DD1FCA">
      <w:r>
        <w:rPr>
          <w:sz w:val="22"/>
        </w:rPr>
        <w:t>Goal 12:</w:t>
      </w:r>
      <w:r>
        <w:rPr>
          <w:sz w:val="22"/>
        </w:rPr>
        <w:t>責任ある消費と生産</w:t>
      </w:r>
      <w:r>
        <w:rPr>
          <w:sz w:val="22"/>
        </w:rPr>
        <w:t xml:space="preserve"> </w:t>
      </w:r>
    </w:p>
    <w:p w14:paraId="6832482C" w14:textId="77777777" w:rsidR="006B0D4D" w:rsidRDefault="00DD1FCA">
      <w:pPr>
        <w:pStyle w:val="h3"/>
        <w:contextualSpacing w:val="0"/>
      </w:pPr>
      <w:r>
        <w:t>回答選択肢</w:t>
      </w:r>
    </w:p>
    <w:p w14:paraId="6C07B6BE" w14:textId="77777777" w:rsidR="006B0D4D" w:rsidRDefault="006B0D4D"/>
    <w:p w14:paraId="7EFA9367" w14:textId="77777777" w:rsidR="006B0D4D" w:rsidRDefault="00DD1FCA">
      <w:r>
        <w:rPr>
          <w:sz w:val="22"/>
        </w:rPr>
        <w:t>以下の表に回答を記入してください。読みやすくするために、数行の上に表が表示されます。表の下にある「回答行を追加」ボタンを押すことで、回答行を追加できます。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6B0D4D" w14:paraId="5B11225C"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6DF5C456" w14:textId="77777777" w:rsidR="006B0D4D" w:rsidRDefault="00DD1FCA">
            <w:pPr>
              <w:rPr>
                <w:b/>
                <w:color w:val="FFFFFF"/>
                <w:sz w:val="16"/>
              </w:rPr>
            </w:pPr>
            <w:r>
              <w:rPr>
                <w:rFonts w:eastAsia="Arial"/>
                <w:b/>
                <w:color w:val="FFFFFF"/>
                <w:sz w:val="16"/>
              </w:rPr>
              <w:t>回答メンバー</w:t>
            </w:r>
          </w:p>
        </w:tc>
        <w:tc>
          <w:tcPr>
            <w:tcW w:w="2428" w:type="dxa"/>
            <w:shd w:val="clear" w:color="auto" w:fill="82246F"/>
            <w:tcMar>
              <w:top w:w="100" w:type="dxa"/>
              <w:left w:w="100" w:type="dxa"/>
              <w:bottom w:w="100" w:type="dxa"/>
              <w:right w:w="100" w:type="dxa"/>
            </w:tcMar>
          </w:tcPr>
          <w:p w14:paraId="087A0311" w14:textId="77777777" w:rsidR="006B0D4D" w:rsidRDefault="00DD1FCA">
            <w:pPr>
              <w:rPr>
                <w:b/>
                <w:color w:val="FFFFFF"/>
                <w:sz w:val="16"/>
              </w:rPr>
            </w:pPr>
            <w:r>
              <w:rPr>
                <w:rFonts w:eastAsia="Arial"/>
                <w:b/>
                <w:color w:val="FFFFFF"/>
                <w:sz w:val="16"/>
              </w:rPr>
              <w:t>排出のスコープ</w:t>
            </w:r>
          </w:p>
        </w:tc>
        <w:tc>
          <w:tcPr>
            <w:tcW w:w="2428" w:type="dxa"/>
            <w:shd w:val="clear" w:color="auto" w:fill="82246F"/>
            <w:tcMar>
              <w:top w:w="100" w:type="dxa"/>
              <w:left w:w="100" w:type="dxa"/>
              <w:bottom w:w="100" w:type="dxa"/>
              <w:right w:w="100" w:type="dxa"/>
            </w:tcMar>
          </w:tcPr>
          <w:p w14:paraId="4BD46556" w14:textId="77777777" w:rsidR="006B0D4D" w:rsidRDefault="00DD1FCA">
            <w:pPr>
              <w:rPr>
                <w:b/>
                <w:color w:val="FFFFFF"/>
                <w:sz w:val="16"/>
              </w:rPr>
            </w:pPr>
            <w:r>
              <w:rPr>
                <w:rFonts w:eastAsia="Arial"/>
                <w:b/>
                <w:color w:val="FFFFFF"/>
                <w:sz w:val="16"/>
              </w:rPr>
              <w:t>割り当てレベル</w:t>
            </w:r>
          </w:p>
        </w:tc>
        <w:tc>
          <w:tcPr>
            <w:tcW w:w="2429" w:type="dxa"/>
            <w:shd w:val="clear" w:color="auto" w:fill="82246F"/>
            <w:tcMar>
              <w:top w:w="100" w:type="dxa"/>
              <w:left w:w="100" w:type="dxa"/>
              <w:bottom w:w="100" w:type="dxa"/>
              <w:right w:w="100" w:type="dxa"/>
            </w:tcMar>
          </w:tcPr>
          <w:p w14:paraId="2E407CFE" w14:textId="77777777" w:rsidR="006B0D4D" w:rsidRDefault="00DD1FCA">
            <w:pPr>
              <w:rPr>
                <w:b/>
                <w:color w:val="FFFFFF"/>
                <w:sz w:val="16"/>
              </w:rPr>
            </w:pPr>
            <w:r>
              <w:rPr>
                <w:rFonts w:eastAsia="Arial"/>
                <w:b/>
                <w:color w:val="FFFFFF"/>
                <w:sz w:val="16"/>
              </w:rPr>
              <w:t>割り当てレベルの詳細</w:t>
            </w:r>
          </w:p>
        </w:tc>
        <w:tc>
          <w:tcPr>
            <w:tcW w:w="2429" w:type="dxa"/>
            <w:shd w:val="clear" w:color="auto" w:fill="82246F"/>
            <w:tcMar>
              <w:top w:w="100" w:type="dxa"/>
              <w:left w:w="100" w:type="dxa"/>
              <w:bottom w:w="100" w:type="dxa"/>
              <w:right w:w="100" w:type="dxa"/>
            </w:tcMar>
          </w:tcPr>
          <w:p w14:paraId="7B07F390" w14:textId="77777777" w:rsidR="006B0D4D" w:rsidRDefault="00DD1FCA">
            <w:pPr>
              <w:rPr>
                <w:b/>
                <w:color w:val="FFFFFF"/>
                <w:sz w:val="16"/>
              </w:rPr>
            </w:pPr>
            <w:r>
              <w:rPr>
                <w:rFonts w:eastAsia="Arial"/>
                <w:b/>
                <w:color w:val="FFFFFF"/>
                <w:sz w:val="16"/>
              </w:rPr>
              <w:t>トン</w:t>
            </w:r>
            <w:r>
              <w:rPr>
                <w:rFonts w:eastAsia="Arial"/>
                <w:b/>
                <w:color w:val="FFFFFF"/>
                <w:sz w:val="16"/>
              </w:rPr>
              <w:t>CO2</w:t>
            </w:r>
            <w:r>
              <w:rPr>
                <w:rFonts w:eastAsia="Arial"/>
                <w:b/>
                <w:color w:val="FFFFFF"/>
                <w:sz w:val="16"/>
              </w:rPr>
              <w:t>換算単位の排出量</w:t>
            </w:r>
          </w:p>
        </w:tc>
        <w:tc>
          <w:tcPr>
            <w:tcW w:w="2429" w:type="dxa"/>
            <w:shd w:val="clear" w:color="auto" w:fill="82246F"/>
            <w:tcMar>
              <w:top w:w="100" w:type="dxa"/>
              <w:left w:w="100" w:type="dxa"/>
              <w:bottom w:w="100" w:type="dxa"/>
              <w:right w:w="100" w:type="dxa"/>
            </w:tcMar>
          </w:tcPr>
          <w:p w14:paraId="7B17CC9A" w14:textId="77777777" w:rsidR="006B0D4D" w:rsidRDefault="00DD1FCA">
            <w:pPr>
              <w:rPr>
                <w:b/>
                <w:color w:val="FFFFFF"/>
                <w:sz w:val="16"/>
              </w:rPr>
            </w:pPr>
            <w:r>
              <w:rPr>
                <w:rFonts w:eastAsia="Arial"/>
                <w:b/>
                <w:color w:val="FFFFFF"/>
                <w:sz w:val="16"/>
              </w:rPr>
              <w:t>不確実性</w:t>
            </w:r>
            <w:r>
              <w:rPr>
                <w:rFonts w:eastAsia="Arial"/>
                <w:b/>
                <w:color w:val="FFFFFF"/>
                <w:sz w:val="16"/>
              </w:rPr>
              <w:t>(±%)</w:t>
            </w:r>
          </w:p>
        </w:tc>
      </w:tr>
      <w:tr w:rsidR="006B0D4D" w14:paraId="00BF38D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B600B59" w14:textId="77777777" w:rsidR="006B0D4D" w:rsidRDefault="006B0D4D">
            <w:pPr>
              <w:rPr>
                <w:sz w:val="1"/>
              </w:rPr>
            </w:pPr>
          </w:p>
          <w:p w14:paraId="6EA02CB2" w14:textId="77777777" w:rsidR="006B0D4D" w:rsidRDefault="00DD1FCA">
            <w:pPr>
              <w:pStyle w:val="td-p"/>
              <w:contextualSpacing w:val="0"/>
            </w:pPr>
            <w:r>
              <w:t>選択肢</w:t>
            </w:r>
            <w:r>
              <w:t>:</w:t>
            </w:r>
          </w:p>
          <w:p w14:paraId="11DFA0ED" w14:textId="77777777" w:rsidR="006B0D4D" w:rsidRDefault="006B0D4D">
            <w:pPr>
              <w:rPr>
                <w:sz w:val="1"/>
              </w:rPr>
            </w:pPr>
          </w:p>
          <w:p w14:paraId="4B2D6C1A" w14:textId="77777777" w:rsidR="006B0D4D" w:rsidRDefault="00DD1FCA">
            <w:pPr>
              <w:pStyle w:val="td-p"/>
              <w:contextualSpacing w:val="0"/>
            </w:pPr>
            <w:r>
              <w:t>[</w:t>
            </w:r>
            <w:r>
              <w:t>回答メンバーのドロップダウンメニュー</w:t>
            </w:r>
            <w:r>
              <w:t>]</w:t>
            </w:r>
          </w:p>
          <w:p w14:paraId="289910A4"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13202C56" w14:textId="77777777" w:rsidR="006B0D4D" w:rsidRDefault="006B0D4D">
            <w:pPr>
              <w:rPr>
                <w:sz w:val="1"/>
              </w:rPr>
            </w:pPr>
          </w:p>
          <w:p w14:paraId="5451A107" w14:textId="77777777" w:rsidR="006B0D4D" w:rsidRDefault="00DD1FCA">
            <w:pPr>
              <w:pStyle w:val="td-p"/>
              <w:contextualSpacing w:val="0"/>
            </w:pPr>
            <w:r>
              <w:t>選択肢</w:t>
            </w:r>
            <w:r>
              <w:t>:</w:t>
            </w:r>
          </w:p>
          <w:p w14:paraId="5A9B75D0" w14:textId="77777777" w:rsidR="006B0D4D" w:rsidRDefault="006B0D4D">
            <w:pPr>
              <w:rPr>
                <w:sz w:val="1"/>
              </w:rPr>
            </w:pPr>
          </w:p>
          <w:p w14:paraId="19039876" w14:textId="77777777" w:rsidR="006B0D4D" w:rsidRDefault="00DD1FCA">
            <w:pPr>
              <w:numPr>
                <w:ilvl w:val="0"/>
                <w:numId w:val="192"/>
              </w:numPr>
              <w:ind w:hanging="199"/>
              <w:contextualSpacing/>
            </w:pPr>
            <w:r>
              <w:rPr>
                <w:rFonts w:eastAsia="Arial"/>
                <w:sz w:val="16"/>
              </w:rPr>
              <w:t>スコープ</w:t>
            </w:r>
            <w:r>
              <w:rPr>
                <w:rFonts w:eastAsia="Arial"/>
                <w:sz w:val="16"/>
              </w:rPr>
              <w:t>1</w:t>
            </w:r>
          </w:p>
          <w:p w14:paraId="39FCAFEC" w14:textId="77777777" w:rsidR="006B0D4D" w:rsidRDefault="00DD1FCA">
            <w:pPr>
              <w:numPr>
                <w:ilvl w:val="0"/>
                <w:numId w:val="192"/>
              </w:numPr>
              <w:ind w:hanging="199"/>
              <w:contextualSpacing/>
            </w:pPr>
            <w:r>
              <w:rPr>
                <w:rFonts w:eastAsia="Arial"/>
                <w:sz w:val="16"/>
              </w:rPr>
              <w:t>スコープ２</w:t>
            </w:r>
          </w:p>
          <w:p w14:paraId="2DF5CE65" w14:textId="77777777" w:rsidR="006B0D4D" w:rsidRDefault="00DD1FCA">
            <w:pPr>
              <w:numPr>
                <w:ilvl w:val="0"/>
                <w:numId w:val="192"/>
              </w:numPr>
              <w:ind w:hanging="199"/>
              <w:contextualSpacing/>
            </w:pPr>
            <w:r>
              <w:rPr>
                <w:rFonts w:eastAsia="Arial"/>
                <w:sz w:val="16"/>
              </w:rPr>
              <w:t>スコープ３</w:t>
            </w:r>
          </w:p>
          <w:p w14:paraId="49FBD47A" w14:textId="77777777" w:rsidR="006B0D4D" w:rsidRDefault="006B0D4D">
            <w:pPr>
              <w:rPr>
                <w:sz w:val="1"/>
              </w:rPr>
            </w:pPr>
          </w:p>
          <w:p w14:paraId="5D1339B7" w14:textId="77777777" w:rsidR="006B0D4D" w:rsidRDefault="006B0D4D">
            <w:pPr>
              <w:rPr>
                <w:sz w:val="1"/>
              </w:rPr>
            </w:pPr>
          </w:p>
        </w:tc>
        <w:tc>
          <w:tcPr>
            <w:tcW w:w="2428" w:type="dxa"/>
            <w:shd w:val="clear" w:color="auto" w:fill="E8EBED"/>
            <w:tcMar>
              <w:top w:w="100" w:type="dxa"/>
              <w:left w:w="100" w:type="dxa"/>
              <w:bottom w:w="100" w:type="dxa"/>
              <w:right w:w="100" w:type="dxa"/>
            </w:tcMar>
          </w:tcPr>
          <w:p w14:paraId="459A02D0" w14:textId="77777777" w:rsidR="006B0D4D" w:rsidRDefault="00DD1FCA">
            <w:pPr>
              <w:pStyle w:val="td-p"/>
              <w:contextualSpacing w:val="0"/>
            </w:pPr>
            <w:r>
              <w:t>選択肢</w:t>
            </w:r>
            <w:r>
              <w:t>:</w:t>
            </w:r>
          </w:p>
          <w:p w14:paraId="406ABD87" w14:textId="77777777" w:rsidR="006B0D4D" w:rsidRDefault="00DD1FCA">
            <w:pPr>
              <w:numPr>
                <w:ilvl w:val="0"/>
                <w:numId w:val="193"/>
              </w:numPr>
              <w:ind w:hanging="199"/>
              <w:contextualSpacing/>
            </w:pPr>
            <w:r>
              <w:rPr>
                <w:rFonts w:eastAsia="Arial"/>
                <w:sz w:val="16"/>
              </w:rPr>
              <w:t>全社的</w:t>
            </w:r>
          </w:p>
          <w:p w14:paraId="59F5C752" w14:textId="77777777" w:rsidR="006B0D4D" w:rsidRDefault="00DD1FCA">
            <w:pPr>
              <w:numPr>
                <w:ilvl w:val="0"/>
                <w:numId w:val="193"/>
              </w:numPr>
              <w:ind w:hanging="199"/>
              <w:contextualSpacing/>
            </w:pPr>
            <w:r>
              <w:rPr>
                <w:rFonts w:eastAsia="Arial"/>
                <w:sz w:val="16"/>
              </w:rPr>
              <w:t>事業ユニット</w:t>
            </w:r>
            <w:r>
              <w:rPr>
                <w:rFonts w:eastAsia="Arial"/>
                <w:sz w:val="16"/>
              </w:rPr>
              <w:t xml:space="preserve"> (</w:t>
            </w:r>
            <w:r>
              <w:rPr>
                <w:rFonts w:eastAsia="Arial"/>
                <w:sz w:val="16"/>
              </w:rPr>
              <w:t>子会社</w:t>
            </w:r>
            <w:r>
              <w:rPr>
                <w:rFonts w:eastAsia="Arial"/>
                <w:sz w:val="16"/>
              </w:rPr>
              <w:t>)</w:t>
            </w:r>
          </w:p>
          <w:p w14:paraId="44EC887A" w14:textId="77777777" w:rsidR="006B0D4D" w:rsidRDefault="00DD1FCA">
            <w:pPr>
              <w:numPr>
                <w:ilvl w:val="0"/>
                <w:numId w:val="193"/>
              </w:numPr>
              <w:ind w:hanging="199"/>
              <w:contextualSpacing/>
            </w:pPr>
            <w:r>
              <w:rPr>
                <w:rFonts w:eastAsia="Arial"/>
                <w:sz w:val="16"/>
              </w:rPr>
              <w:t>施設</w:t>
            </w:r>
          </w:p>
          <w:p w14:paraId="413C9B8B" w14:textId="77777777" w:rsidR="006B0D4D" w:rsidRDefault="00DD1FCA">
            <w:pPr>
              <w:numPr>
                <w:ilvl w:val="0"/>
                <w:numId w:val="193"/>
              </w:numPr>
              <w:ind w:hanging="199"/>
              <w:contextualSpacing/>
            </w:pPr>
            <w:r>
              <w:rPr>
                <w:rFonts w:eastAsia="Arial"/>
                <w:sz w:val="16"/>
              </w:rPr>
              <w:t>コモディティ</w:t>
            </w:r>
          </w:p>
          <w:p w14:paraId="4D27FA90" w14:textId="77777777" w:rsidR="006B0D4D" w:rsidRDefault="006B0D4D">
            <w:pPr>
              <w:rPr>
                <w:sz w:val="1"/>
              </w:rPr>
            </w:pPr>
          </w:p>
          <w:p w14:paraId="11C442B4"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313FA572" w14:textId="77777777" w:rsidR="006B0D4D" w:rsidRDefault="00DD1FCA">
            <w:pPr>
              <w:pStyle w:val="td-p"/>
              <w:contextualSpacing w:val="0"/>
            </w:pPr>
            <w:r>
              <w:t>文章入力欄</w:t>
            </w:r>
            <w:r>
              <w:t>[</w:t>
            </w:r>
            <w:r>
              <w:t>最大</w:t>
            </w:r>
            <w:r>
              <w:t>500</w:t>
            </w:r>
            <w:r>
              <w:t>文字</w:t>
            </w:r>
            <w:r>
              <w:t>]</w:t>
            </w:r>
          </w:p>
        </w:tc>
        <w:tc>
          <w:tcPr>
            <w:tcW w:w="2429" w:type="dxa"/>
            <w:shd w:val="clear" w:color="auto" w:fill="E8EBED"/>
            <w:tcMar>
              <w:top w:w="100" w:type="dxa"/>
              <w:left w:w="100" w:type="dxa"/>
              <w:bottom w:w="100" w:type="dxa"/>
              <w:right w:w="100" w:type="dxa"/>
            </w:tcMar>
          </w:tcPr>
          <w:p w14:paraId="71BAC6C6" w14:textId="77777777" w:rsidR="006B0D4D" w:rsidRDefault="006B0D4D">
            <w:pPr>
              <w:rPr>
                <w:sz w:val="1"/>
              </w:rPr>
            </w:pPr>
          </w:p>
          <w:p w14:paraId="25689B42" w14:textId="77777777" w:rsidR="006B0D4D" w:rsidRDefault="00DD1FCA">
            <w:pPr>
              <w:pStyle w:val="td-p"/>
              <w:contextualSpacing w:val="0"/>
            </w:pPr>
            <w:r>
              <w:t>数値記入欄</w:t>
            </w:r>
            <w:r>
              <w:t>[</w:t>
            </w:r>
            <w:r>
              <w:t>最大小数点第</w:t>
            </w:r>
            <w:r>
              <w:t>4</w:t>
            </w:r>
            <w:r>
              <w:t>位を用いて、</w:t>
            </w:r>
            <w:r>
              <w:t>0</w:t>
            </w:r>
            <w:r>
              <w:t>～</w:t>
            </w:r>
            <w:r>
              <w:t>999,999,999,999</w:t>
            </w:r>
            <w:r>
              <w:t>の数字を入力</w:t>
            </w:r>
            <w:r>
              <w:t>]</w:t>
            </w:r>
          </w:p>
          <w:p w14:paraId="3918FA3C" w14:textId="77777777" w:rsidR="006B0D4D" w:rsidRDefault="006B0D4D">
            <w:pPr>
              <w:rPr>
                <w:sz w:val="1"/>
              </w:rPr>
            </w:pPr>
          </w:p>
        </w:tc>
        <w:tc>
          <w:tcPr>
            <w:tcW w:w="2429" w:type="dxa"/>
            <w:shd w:val="clear" w:color="auto" w:fill="E8EBED"/>
            <w:tcMar>
              <w:top w:w="100" w:type="dxa"/>
              <w:left w:w="100" w:type="dxa"/>
              <w:bottom w:w="100" w:type="dxa"/>
              <w:right w:w="100" w:type="dxa"/>
            </w:tcMar>
          </w:tcPr>
          <w:p w14:paraId="0E449FAC" w14:textId="77777777" w:rsidR="006B0D4D" w:rsidRDefault="006B0D4D">
            <w:pPr>
              <w:rPr>
                <w:sz w:val="1"/>
              </w:rPr>
            </w:pPr>
          </w:p>
          <w:p w14:paraId="79AE5515" w14:textId="77777777" w:rsidR="006B0D4D" w:rsidRDefault="00DD1FCA">
            <w:pPr>
              <w:pStyle w:val="td-p"/>
              <w:contextualSpacing w:val="0"/>
            </w:pPr>
            <w:r>
              <w:t>パーセンテージ記入欄</w:t>
            </w:r>
            <w:r>
              <w:t>[</w:t>
            </w:r>
            <w:r>
              <w:t>最大小数点第</w:t>
            </w:r>
            <w:r>
              <w:t>4</w:t>
            </w:r>
            <w:r>
              <w:t>位を用いて、</w:t>
            </w:r>
            <w:r>
              <w:t>0</w:t>
            </w:r>
            <w:r>
              <w:t>～</w:t>
            </w:r>
            <w:r>
              <w:t>999,999</w:t>
            </w:r>
            <w:r>
              <w:t>の割合を入力</w:t>
            </w:r>
            <w:r>
              <w:t>]</w:t>
            </w:r>
          </w:p>
          <w:p w14:paraId="30031166" w14:textId="77777777" w:rsidR="006B0D4D" w:rsidRDefault="006B0D4D">
            <w:pPr>
              <w:rPr>
                <w:sz w:val="1"/>
              </w:rPr>
            </w:pPr>
          </w:p>
        </w:tc>
      </w:tr>
    </w:tbl>
    <w:p w14:paraId="42F37DB2"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1109A510"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1229F25B" w14:textId="77777777" w:rsidR="006B0D4D" w:rsidRDefault="00DD1FCA">
            <w:pPr>
              <w:rPr>
                <w:b/>
                <w:color w:val="FFFFFF"/>
                <w:sz w:val="16"/>
              </w:rPr>
            </w:pPr>
            <w:r>
              <w:rPr>
                <w:rFonts w:eastAsia="Arial"/>
                <w:b/>
                <w:color w:val="FFFFFF"/>
                <w:sz w:val="16"/>
              </w:rPr>
              <w:t>主要排出源</w:t>
            </w:r>
          </w:p>
        </w:tc>
        <w:tc>
          <w:tcPr>
            <w:tcW w:w="3643" w:type="dxa"/>
            <w:shd w:val="clear" w:color="auto" w:fill="82246F"/>
            <w:tcMar>
              <w:top w:w="100" w:type="dxa"/>
              <w:left w:w="100" w:type="dxa"/>
              <w:bottom w:w="100" w:type="dxa"/>
              <w:right w:w="100" w:type="dxa"/>
            </w:tcMar>
          </w:tcPr>
          <w:p w14:paraId="6E434015" w14:textId="77777777" w:rsidR="006B0D4D" w:rsidRDefault="00DD1FCA">
            <w:pPr>
              <w:rPr>
                <w:b/>
                <w:color w:val="FFFFFF"/>
                <w:sz w:val="16"/>
              </w:rPr>
            </w:pPr>
            <w:r>
              <w:rPr>
                <w:rFonts w:eastAsia="Arial"/>
                <w:b/>
                <w:color w:val="FFFFFF"/>
                <w:sz w:val="16"/>
              </w:rPr>
              <w:t>検証済み</w:t>
            </w:r>
            <w:r>
              <w:rPr>
                <w:rFonts w:eastAsia="Arial"/>
                <w:b/>
                <w:color w:val="FFFFFF"/>
                <w:sz w:val="16"/>
              </w:rPr>
              <w:t>*</w:t>
            </w:r>
          </w:p>
        </w:tc>
        <w:tc>
          <w:tcPr>
            <w:tcW w:w="3643" w:type="dxa"/>
            <w:shd w:val="clear" w:color="auto" w:fill="82246F"/>
            <w:tcMar>
              <w:top w:w="100" w:type="dxa"/>
              <w:left w:w="100" w:type="dxa"/>
              <w:bottom w:w="100" w:type="dxa"/>
              <w:right w:w="100" w:type="dxa"/>
            </w:tcMar>
          </w:tcPr>
          <w:p w14:paraId="24FE5A38" w14:textId="77777777" w:rsidR="006B0D4D" w:rsidRDefault="00DD1FCA">
            <w:pPr>
              <w:rPr>
                <w:b/>
                <w:color w:val="FFFFFF"/>
                <w:sz w:val="16"/>
              </w:rPr>
            </w:pPr>
            <w:r>
              <w:rPr>
                <w:rFonts w:eastAsia="Arial"/>
                <w:b/>
                <w:color w:val="FFFFFF"/>
                <w:sz w:val="16"/>
              </w:rPr>
              <w:t>割り当て方法</w:t>
            </w:r>
          </w:p>
        </w:tc>
        <w:tc>
          <w:tcPr>
            <w:tcW w:w="3643" w:type="dxa"/>
            <w:shd w:val="clear" w:color="auto" w:fill="82246F"/>
            <w:tcMar>
              <w:top w:w="100" w:type="dxa"/>
              <w:left w:w="100" w:type="dxa"/>
              <w:bottom w:w="100" w:type="dxa"/>
              <w:right w:w="100" w:type="dxa"/>
            </w:tcMar>
          </w:tcPr>
          <w:p w14:paraId="4CD7E219" w14:textId="77777777" w:rsidR="006B0D4D" w:rsidRDefault="00DD1FCA">
            <w:pPr>
              <w:rPr>
                <w:b/>
                <w:color w:val="FFFFFF"/>
                <w:sz w:val="16"/>
              </w:rPr>
            </w:pPr>
            <w:r>
              <w:rPr>
                <w:rFonts w:eastAsia="Arial"/>
                <w:b/>
                <w:color w:val="FFFFFF"/>
                <w:sz w:val="16"/>
              </w:rPr>
              <w:t>GHG</w:t>
            </w:r>
            <w:r>
              <w:rPr>
                <w:rFonts w:eastAsia="Arial"/>
                <w:b/>
                <w:color w:val="FFFFFF"/>
                <w:sz w:val="16"/>
              </w:rPr>
              <w:t>発生源をどのように特定したか、この処理における制限事項と仮定を含めて説明してください。</w:t>
            </w:r>
          </w:p>
        </w:tc>
      </w:tr>
      <w:tr w:rsidR="006B0D4D" w14:paraId="01055A4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A0E1155" w14:textId="77777777" w:rsidR="006B0D4D" w:rsidRDefault="00DD1FCA">
            <w:pPr>
              <w:pStyle w:val="td-p"/>
              <w:contextualSpacing w:val="0"/>
            </w:pPr>
            <w:r>
              <w:lastRenderedPageBreak/>
              <w:t>文章入力欄</w:t>
            </w:r>
            <w:r>
              <w:t>[</w:t>
            </w:r>
            <w:r>
              <w:t>最大</w:t>
            </w:r>
            <w:r>
              <w:t>2,500</w:t>
            </w:r>
            <w:r>
              <w:t>文字</w:t>
            </w:r>
            <w:r>
              <w:t>]</w:t>
            </w:r>
          </w:p>
        </w:tc>
        <w:tc>
          <w:tcPr>
            <w:tcW w:w="3643" w:type="dxa"/>
            <w:shd w:val="clear" w:color="auto" w:fill="E8EBED"/>
            <w:tcMar>
              <w:top w:w="100" w:type="dxa"/>
              <w:left w:w="100" w:type="dxa"/>
              <w:bottom w:w="100" w:type="dxa"/>
              <w:right w:w="100" w:type="dxa"/>
            </w:tcMar>
          </w:tcPr>
          <w:p w14:paraId="48BBBE66" w14:textId="77777777" w:rsidR="006B0D4D" w:rsidRDefault="00DD1FCA">
            <w:pPr>
              <w:pStyle w:val="td-p"/>
              <w:contextualSpacing w:val="0"/>
            </w:pPr>
            <w:r>
              <w:t>選択肢</w:t>
            </w:r>
            <w:r>
              <w:t>:</w:t>
            </w:r>
          </w:p>
          <w:p w14:paraId="658424B2" w14:textId="77777777" w:rsidR="006B0D4D" w:rsidRDefault="00DD1FCA">
            <w:pPr>
              <w:numPr>
                <w:ilvl w:val="0"/>
                <w:numId w:val="194"/>
              </w:numPr>
              <w:ind w:hanging="199"/>
              <w:contextualSpacing/>
            </w:pPr>
            <w:r>
              <w:rPr>
                <w:rFonts w:eastAsia="Arial"/>
                <w:sz w:val="16"/>
              </w:rPr>
              <w:t>はい</w:t>
            </w:r>
          </w:p>
          <w:p w14:paraId="1980B21C" w14:textId="77777777" w:rsidR="006B0D4D" w:rsidRDefault="00DD1FCA">
            <w:pPr>
              <w:numPr>
                <w:ilvl w:val="0"/>
                <w:numId w:val="194"/>
              </w:numPr>
              <w:ind w:hanging="199"/>
              <w:contextualSpacing/>
            </w:pPr>
            <w:r>
              <w:rPr>
                <w:rFonts w:eastAsia="Arial"/>
                <w:sz w:val="16"/>
              </w:rPr>
              <w:t>いいえ</w:t>
            </w:r>
          </w:p>
          <w:p w14:paraId="793D8FCB"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49C264B8" w14:textId="77777777" w:rsidR="006B0D4D" w:rsidRDefault="00DD1FCA">
            <w:pPr>
              <w:pStyle w:val="td-p"/>
              <w:contextualSpacing w:val="0"/>
            </w:pPr>
            <w:r>
              <w:t>以下のドロップダウン選択肢から選択します</w:t>
            </w:r>
          </w:p>
        </w:tc>
        <w:tc>
          <w:tcPr>
            <w:tcW w:w="3643" w:type="dxa"/>
            <w:shd w:val="clear" w:color="auto" w:fill="E8EBED"/>
            <w:tcMar>
              <w:top w:w="100" w:type="dxa"/>
              <w:left w:w="100" w:type="dxa"/>
              <w:bottom w:w="100" w:type="dxa"/>
              <w:right w:w="100" w:type="dxa"/>
            </w:tcMar>
          </w:tcPr>
          <w:p w14:paraId="419EB7FE" w14:textId="77777777" w:rsidR="006B0D4D" w:rsidRDefault="00DD1FCA">
            <w:pPr>
              <w:pStyle w:val="td-p"/>
              <w:contextualSpacing w:val="0"/>
            </w:pPr>
            <w:r>
              <w:t>文章入力欄</w:t>
            </w:r>
            <w:r>
              <w:t>[</w:t>
            </w:r>
            <w:r>
              <w:t>最大</w:t>
            </w:r>
            <w:r>
              <w:t>5,000</w:t>
            </w:r>
            <w:r>
              <w:t>文字</w:t>
            </w:r>
            <w:r>
              <w:t>]</w:t>
            </w:r>
          </w:p>
        </w:tc>
      </w:tr>
    </w:tbl>
    <w:p w14:paraId="45640DF6" w14:textId="77777777" w:rsidR="006B0D4D" w:rsidRDefault="006B0D4D"/>
    <w:p w14:paraId="2A785F80" w14:textId="77777777" w:rsidR="006B0D4D" w:rsidRDefault="00DD1FCA">
      <w:r>
        <w:rPr>
          <w:sz w:val="22"/>
        </w:rPr>
        <w:t>[</w:t>
      </w:r>
      <w:r>
        <w:rPr>
          <w:sz w:val="22"/>
        </w:rPr>
        <w:t>回答行を追加</w:t>
      </w:r>
      <w:r>
        <w:rPr>
          <w:sz w:val="22"/>
        </w:rPr>
        <w:t xml:space="preserve">] </w:t>
      </w:r>
    </w:p>
    <w:p w14:paraId="66F47B3A" w14:textId="77777777" w:rsidR="006B0D4D" w:rsidRDefault="00DD1FCA">
      <w:r>
        <w:rPr>
          <w:sz w:val="22"/>
        </w:rPr>
        <w:t>*</w:t>
      </w:r>
      <w:r>
        <w:rPr>
          <w:sz w:val="22"/>
        </w:rPr>
        <w:t>顧客への排出量の割り当ては外部の検証を受けましたか</w:t>
      </w:r>
      <w:r>
        <w:rPr>
          <w:sz w:val="22"/>
        </w:rPr>
        <w:t xml:space="preserve">? </w:t>
      </w:r>
    </w:p>
    <w:p w14:paraId="4C285615" w14:textId="77777777" w:rsidR="006B0D4D" w:rsidRDefault="00DD1FCA">
      <w:pPr>
        <w:pStyle w:val="h4"/>
        <w:contextualSpacing w:val="0"/>
      </w:pPr>
      <w:r>
        <w:t>割り当て方法の説明ドロップダウン選択肢</w:t>
      </w:r>
      <w:r>
        <w:t>(7</w:t>
      </w:r>
      <w:r>
        <w:t>番目の列</w:t>
      </w:r>
      <w:r>
        <w:t>)</w:t>
      </w:r>
    </w:p>
    <w:p w14:paraId="427B40B1"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723DA24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D6D90B5" w14:textId="77777777" w:rsidR="006B0D4D" w:rsidRDefault="006B0D4D">
            <w:pPr>
              <w:rPr>
                <w:sz w:val="1"/>
              </w:rPr>
            </w:pPr>
          </w:p>
          <w:p w14:paraId="3F553164" w14:textId="77777777" w:rsidR="006B0D4D" w:rsidRDefault="00DD1FCA">
            <w:pPr>
              <w:numPr>
                <w:ilvl w:val="0"/>
                <w:numId w:val="195"/>
              </w:numPr>
              <w:ind w:hanging="199"/>
              <w:contextualSpacing/>
            </w:pPr>
            <w:r>
              <w:rPr>
                <w:rFonts w:eastAsia="Arial"/>
                <w:sz w:val="16"/>
              </w:rPr>
              <w:t>利用できる一次データの種類により、割り当ては必要ありません</w:t>
            </w:r>
          </w:p>
          <w:p w14:paraId="4254A7AA" w14:textId="77777777" w:rsidR="006B0D4D" w:rsidRDefault="00DD1FCA">
            <w:pPr>
              <w:numPr>
                <w:ilvl w:val="0"/>
                <w:numId w:val="195"/>
              </w:numPr>
              <w:ind w:hanging="199"/>
              <w:contextualSpacing/>
            </w:pPr>
            <w:r>
              <w:rPr>
                <w:rFonts w:eastAsia="Arial"/>
                <w:sz w:val="16"/>
              </w:rPr>
              <w:t>二次データを使用したため、割り当ては必要ない</w:t>
            </w:r>
          </w:p>
          <w:p w14:paraId="44B0F289" w14:textId="77777777" w:rsidR="006B0D4D" w:rsidRDefault="00DD1FCA">
            <w:pPr>
              <w:numPr>
                <w:ilvl w:val="0"/>
                <w:numId w:val="195"/>
              </w:numPr>
              <w:ind w:hanging="199"/>
              <w:contextualSpacing/>
            </w:pPr>
            <w:r>
              <w:rPr>
                <w:rFonts w:eastAsia="Arial"/>
                <w:sz w:val="16"/>
              </w:rPr>
              <w:t>購入した製品の質量に基づいた割り当て</w:t>
            </w:r>
          </w:p>
          <w:p w14:paraId="53553A13" w14:textId="77777777" w:rsidR="006B0D4D" w:rsidRDefault="00DD1FCA">
            <w:pPr>
              <w:numPr>
                <w:ilvl w:val="0"/>
                <w:numId w:val="195"/>
              </w:numPr>
              <w:ind w:hanging="199"/>
              <w:contextualSpacing/>
            </w:pPr>
            <w:r>
              <w:rPr>
                <w:rFonts w:eastAsia="Arial"/>
                <w:sz w:val="16"/>
              </w:rPr>
              <w:t>購入した製品の量に基づいた割り当て</w:t>
            </w:r>
          </w:p>
          <w:p w14:paraId="07A1CF9C" w14:textId="77777777" w:rsidR="006B0D4D" w:rsidRDefault="00DD1FCA">
            <w:pPr>
              <w:numPr>
                <w:ilvl w:val="0"/>
                <w:numId w:val="195"/>
              </w:numPr>
              <w:ind w:hanging="199"/>
              <w:contextualSpacing/>
            </w:pPr>
            <w:r>
              <w:rPr>
                <w:rFonts w:eastAsia="Arial"/>
                <w:sz w:val="16"/>
              </w:rPr>
              <w:t>購入した製品のエネルギー含量に基づいた割り当て</w:t>
            </w:r>
          </w:p>
          <w:p w14:paraId="65A64BF1" w14:textId="77777777" w:rsidR="006B0D4D" w:rsidRDefault="00DD1FCA">
            <w:pPr>
              <w:numPr>
                <w:ilvl w:val="0"/>
                <w:numId w:val="195"/>
              </w:numPr>
              <w:ind w:hanging="199"/>
              <w:contextualSpacing/>
            </w:pPr>
            <w:r>
              <w:rPr>
                <w:rFonts w:eastAsia="Arial"/>
                <w:sz w:val="16"/>
              </w:rPr>
              <w:t>購入した製品の化学物質含有量に基づいた割り当て</w:t>
            </w:r>
          </w:p>
          <w:p w14:paraId="37BC4633" w14:textId="77777777" w:rsidR="006B0D4D" w:rsidRDefault="006B0D4D">
            <w:pPr>
              <w:rPr>
                <w:sz w:val="1"/>
              </w:rPr>
            </w:pPr>
          </w:p>
          <w:p w14:paraId="4CDDF0B6"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9685C51" w14:textId="77777777" w:rsidR="006B0D4D" w:rsidRDefault="006B0D4D">
            <w:pPr>
              <w:rPr>
                <w:sz w:val="1"/>
              </w:rPr>
            </w:pPr>
          </w:p>
          <w:p w14:paraId="33AA8657" w14:textId="77777777" w:rsidR="006B0D4D" w:rsidRDefault="00DD1FCA">
            <w:pPr>
              <w:numPr>
                <w:ilvl w:val="0"/>
                <w:numId w:val="196"/>
              </w:numPr>
              <w:ind w:hanging="199"/>
              <w:contextualSpacing/>
            </w:pPr>
            <w:r>
              <w:rPr>
                <w:rFonts w:eastAsia="Arial"/>
                <w:sz w:val="16"/>
              </w:rPr>
              <w:t>購入した単位数に基づいた割り当て</w:t>
            </w:r>
          </w:p>
          <w:p w14:paraId="2FF07546" w14:textId="77777777" w:rsidR="006B0D4D" w:rsidRDefault="00DD1FCA">
            <w:pPr>
              <w:numPr>
                <w:ilvl w:val="0"/>
                <w:numId w:val="196"/>
              </w:numPr>
              <w:ind w:hanging="199"/>
              <w:contextualSpacing/>
            </w:pPr>
            <w:r>
              <w:rPr>
                <w:rFonts w:eastAsia="Arial"/>
                <w:sz w:val="16"/>
              </w:rPr>
              <w:t>面積に基づいた割り当て</w:t>
            </w:r>
          </w:p>
          <w:p w14:paraId="36CFC4B7" w14:textId="77777777" w:rsidR="006B0D4D" w:rsidRDefault="00DD1FCA">
            <w:pPr>
              <w:numPr>
                <w:ilvl w:val="0"/>
                <w:numId w:val="196"/>
              </w:numPr>
              <w:ind w:hanging="199"/>
              <w:contextualSpacing/>
            </w:pPr>
            <w:r>
              <w:rPr>
                <w:rFonts w:eastAsia="Arial"/>
                <w:sz w:val="16"/>
              </w:rPr>
              <w:t>別の物理的要因に基づいた割り当て</w:t>
            </w:r>
          </w:p>
          <w:p w14:paraId="5BBA627E" w14:textId="77777777" w:rsidR="006B0D4D" w:rsidRDefault="00DD1FCA">
            <w:pPr>
              <w:numPr>
                <w:ilvl w:val="0"/>
                <w:numId w:val="196"/>
              </w:numPr>
              <w:ind w:hanging="199"/>
              <w:contextualSpacing/>
            </w:pPr>
            <w:r>
              <w:rPr>
                <w:rFonts w:eastAsia="Arial"/>
                <w:sz w:val="16"/>
              </w:rPr>
              <w:t>購入した製品の市場価値に基づいた割り当て</w:t>
            </w:r>
          </w:p>
          <w:p w14:paraId="18615697" w14:textId="77777777" w:rsidR="006B0D4D" w:rsidRDefault="00DD1FCA">
            <w:pPr>
              <w:numPr>
                <w:ilvl w:val="0"/>
                <w:numId w:val="19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9439806" w14:textId="77777777" w:rsidR="006B0D4D" w:rsidRDefault="006B0D4D">
            <w:pPr>
              <w:rPr>
                <w:sz w:val="1"/>
              </w:rPr>
            </w:pPr>
          </w:p>
          <w:p w14:paraId="612C0EB8" w14:textId="77777777" w:rsidR="006B0D4D" w:rsidRDefault="006B0D4D">
            <w:pPr>
              <w:rPr>
                <w:sz w:val="1"/>
              </w:rPr>
            </w:pPr>
          </w:p>
        </w:tc>
      </w:tr>
    </w:tbl>
    <w:p w14:paraId="41884EAC" w14:textId="77777777" w:rsidR="006B0D4D" w:rsidRDefault="006B0D4D"/>
    <w:p w14:paraId="253EE923" w14:textId="77777777" w:rsidR="006B0D4D" w:rsidRDefault="006B0D4D">
      <w:pPr>
        <w:pBdr>
          <w:top w:val="single" w:sz="4" w:space="1" w:color="9099A0"/>
        </w:pBdr>
      </w:pPr>
    </w:p>
    <w:p w14:paraId="7982B695" w14:textId="77777777" w:rsidR="006B0D4D" w:rsidRDefault="00DD1FCA">
      <w:pPr>
        <w:pStyle w:val="h3"/>
        <w:contextualSpacing w:val="0"/>
      </w:pPr>
      <w:r>
        <w:t>(SC1.2) SC1.1</w:t>
      </w:r>
      <w:r>
        <w:t>の記入にどの公開情報を使用したか、参考文献を示してください。</w:t>
      </w:r>
    </w:p>
    <w:p w14:paraId="26A36E49" w14:textId="77777777" w:rsidR="006B0D4D" w:rsidRDefault="00DD1FCA">
      <w:pPr>
        <w:pStyle w:val="h3"/>
        <w:contextualSpacing w:val="0"/>
      </w:pPr>
      <w:r>
        <w:t>2018</w:t>
      </w:r>
      <w:r>
        <w:t>年からの変更点</w:t>
      </w:r>
    </w:p>
    <w:p w14:paraId="66CABF9B" w14:textId="77777777" w:rsidR="006B0D4D" w:rsidRDefault="00DD1FCA">
      <w:r>
        <w:rPr>
          <w:sz w:val="22"/>
        </w:rPr>
        <w:t>変化なし</w:t>
      </w:r>
    </w:p>
    <w:p w14:paraId="0B259C64" w14:textId="77777777" w:rsidR="006B0D4D" w:rsidRDefault="00DD1FCA">
      <w:pPr>
        <w:pStyle w:val="h3"/>
        <w:contextualSpacing w:val="0"/>
      </w:pPr>
      <w:r>
        <w:t>回答選択肢</w:t>
      </w:r>
    </w:p>
    <w:p w14:paraId="3CED5E34" w14:textId="77777777" w:rsidR="006B0D4D" w:rsidRDefault="00DD1FCA">
      <w:r>
        <w:rPr>
          <w:sz w:val="22"/>
        </w:rPr>
        <w:t>これは、</w:t>
      </w:r>
      <w:r>
        <w:rPr>
          <w:sz w:val="22"/>
        </w:rPr>
        <w:t>5,000</w:t>
      </w:r>
      <w:r>
        <w:rPr>
          <w:sz w:val="22"/>
        </w:rPr>
        <w:t>文字の制限のある自由回答式の質問です。</w:t>
      </w:r>
    </w:p>
    <w:p w14:paraId="7943BB5E" w14:textId="77777777" w:rsidR="006B0D4D" w:rsidRDefault="00DD1FCA">
      <w:r>
        <w:rPr>
          <w:sz w:val="22"/>
        </w:rPr>
        <w:t>本開示プラットフォームに別の文書からコピーする場合、書式設定は保持されませんのでご注意ください。</w:t>
      </w:r>
    </w:p>
    <w:p w14:paraId="3677F41E" w14:textId="77777777" w:rsidR="006B0D4D" w:rsidRDefault="006B0D4D">
      <w:pPr>
        <w:pBdr>
          <w:top w:val="single" w:sz="4" w:space="1" w:color="9099A0"/>
        </w:pBdr>
      </w:pPr>
    </w:p>
    <w:p w14:paraId="32DCFD30" w14:textId="77777777" w:rsidR="006B0D4D" w:rsidRDefault="00DD1FCA">
      <w:pPr>
        <w:pStyle w:val="h3"/>
        <w:contextualSpacing w:val="0"/>
      </w:pPr>
      <w:r>
        <w:t xml:space="preserve">(SC1.3) </w:t>
      </w:r>
      <w:r>
        <w:t>別の顧客への排出量の割り当ての課題は何ですか、そしてその課題を克服するために何が役立ちますか</w:t>
      </w:r>
      <w:r>
        <w:t>?</w:t>
      </w:r>
    </w:p>
    <w:p w14:paraId="62E9EF8E" w14:textId="77777777" w:rsidR="006B0D4D" w:rsidRDefault="00DD1FCA">
      <w:pPr>
        <w:pStyle w:val="h3"/>
        <w:contextualSpacing w:val="0"/>
      </w:pPr>
      <w:r>
        <w:t>2018</w:t>
      </w:r>
      <w:r>
        <w:t>年からの変更点</w:t>
      </w:r>
    </w:p>
    <w:p w14:paraId="4398019D" w14:textId="77777777" w:rsidR="006B0D4D" w:rsidRDefault="00DD1FCA">
      <w:r>
        <w:rPr>
          <w:sz w:val="22"/>
        </w:rPr>
        <w:t>変化なし</w:t>
      </w:r>
      <w:r>
        <w:rPr>
          <w:sz w:val="22"/>
        </w:rPr>
        <w:t xml:space="preserve"> </w:t>
      </w:r>
    </w:p>
    <w:p w14:paraId="3982B482" w14:textId="77777777" w:rsidR="006B0D4D" w:rsidRDefault="00DD1FCA">
      <w:pPr>
        <w:pStyle w:val="h3"/>
        <w:contextualSpacing w:val="0"/>
      </w:pPr>
      <w:r>
        <w:t>回答選択肢</w:t>
      </w:r>
    </w:p>
    <w:p w14:paraId="6653BC36" w14:textId="77777777" w:rsidR="006B0D4D" w:rsidRDefault="00DD1FCA">
      <w:r>
        <w:rPr>
          <w:sz w:val="22"/>
        </w:rPr>
        <w:t>以下の表に回答を記入してください。表の下にある「回答行を追加」ボタンを押すことで、回答行を追加できます。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1DED4973"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5684D6B" w14:textId="77777777" w:rsidR="006B0D4D" w:rsidRDefault="00DD1FCA">
            <w:pPr>
              <w:rPr>
                <w:b/>
                <w:color w:val="FFFFFF"/>
                <w:sz w:val="16"/>
              </w:rPr>
            </w:pPr>
            <w:r>
              <w:rPr>
                <w:rFonts w:eastAsia="Arial"/>
                <w:b/>
                <w:color w:val="FFFFFF"/>
                <w:sz w:val="16"/>
              </w:rPr>
              <w:t>割当の課題</w:t>
            </w:r>
          </w:p>
        </w:tc>
        <w:tc>
          <w:tcPr>
            <w:tcW w:w="7286" w:type="dxa"/>
            <w:shd w:val="clear" w:color="auto" w:fill="82246F"/>
            <w:tcMar>
              <w:top w:w="100" w:type="dxa"/>
              <w:left w:w="100" w:type="dxa"/>
              <w:bottom w:w="100" w:type="dxa"/>
              <w:right w:w="100" w:type="dxa"/>
            </w:tcMar>
          </w:tcPr>
          <w:p w14:paraId="7D6EC7A0" w14:textId="77777777" w:rsidR="006B0D4D" w:rsidRDefault="00DD1FCA">
            <w:pPr>
              <w:rPr>
                <w:b/>
                <w:color w:val="FFFFFF"/>
                <w:sz w:val="16"/>
              </w:rPr>
            </w:pPr>
            <w:r>
              <w:rPr>
                <w:rFonts w:eastAsia="Arial"/>
                <w:b/>
                <w:color w:val="FFFFFF"/>
                <w:sz w:val="16"/>
              </w:rPr>
              <w:t>その課題を克服するために何が役立つか説明してください</w:t>
            </w:r>
          </w:p>
        </w:tc>
      </w:tr>
      <w:tr w:rsidR="006B0D4D" w14:paraId="76C59BE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327923A" w14:textId="77777777" w:rsidR="006B0D4D" w:rsidRDefault="006B0D4D">
            <w:pPr>
              <w:rPr>
                <w:sz w:val="1"/>
              </w:rPr>
            </w:pPr>
          </w:p>
          <w:p w14:paraId="10217F8F" w14:textId="77777777" w:rsidR="006B0D4D" w:rsidRDefault="00DD1FCA">
            <w:pPr>
              <w:pStyle w:val="td-p"/>
              <w:contextualSpacing w:val="0"/>
            </w:pPr>
            <w:r>
              <w:t>選択肢</w:t>
            </w:r>
            <w:r>
              <w:t>:</w:t>
            </w:r>
          </w:p>
          <w:p w14:paraId="7027452C" w14:textId="77777777" w:rsidR="006B0D4D" w:rsidRDefault="006B0D4D">
            <w:pPr>
              <w:rPr>
                <w:sz w:val="1"/>
              </w:rPr>
            </w:pPr>
          </w:p>
          <w:p w14:paraId="2D9599FA" w14:textId="77777777" w:rsidR="006B0D4D" w:rsidRDefault="00DD1FCA">
            <w:pPr>
              <w:numPr>
                <w:ilvl w:val="0"/>
                <w:numId w:val="197"/>
              </w:numPr>
              <w:ind w:hanging="199"/>
              <w:contextualSpacing/>
            </w:pPr>
            <w:r>
              <w:rPr>
                <w:rFonts w:eastAsia="Arial"/>
                <w:sz w:val="16"/>
              </w:rPr>
              <w:t>製品ラインが多様であることから、それぞれの製品</w:t>
            </w:r>
            <w:r>
              <w:rPr>
                <w:rFonts w:eastAsia="Arial"/>
                <w:sz w:val="16"/>
              </w:rPr>
              <w:t>/</w:t>
            </w:r>
            <w:r>
              <w:rPr>
                <w:rFonts w:eastAsia="Arial"/>
                <w:sz w:val="16"/>
              </w:rPr>
              <w:t>製品ラインのコストを正確に算定するのが難しい</w:t>
            </w:r>
          </w:p>
          <w:p w14:paraId="5F40E25C" w14:textId="77777777" w:rsidR="006B0D4D" w:rsidRDefault="00DD1FCA">
            <w:pPr>
              <w:numPr>
                <w:ilvl w:val="0"/>
                <w:numId w:val="197"/>
              </w:numPr>
              <w:ind w:hanging="199"/>
              <w:contextualSpacing/>
            </w:pPr>
            <w:r>
              <w:rPr>
                <w:rFonts w:eastAsia="Arial"/>
                <w:sz w:val="16"/>
              </w:rPr>
              <w:t>顧客基盤が大きく多様なため、顧客レベルでの排出量を正確に追跡するのが困難</w:t>
            </w:r>
          </w:p>
          <w:p w14:paraId="5738DBC1" w14:textId="77777777" w:rsidR="006B0D4D" w:rsidRDefault="00DD1FCA">
            <w:pPr>
              <w:numPr>
                <w:ilvl w:val="0"/>
                <w:numId w:val="197"/>
              </w:numPr>
              <w:ind w:hanging="199"/>
              <w:contextualSpacing/>
            </w:pPr>
            <w:r>
              <w:rPr>
                <w:rFonts w:eastAsia="Arial"/>
                <w:sz w:val="16"/>
              </w:rPr>
              <w:t>多様で多数の地域にわたる排出係数を管理しなくてはいけないので、総フットプリントの計算をするのが困難</w:t>
            </w:r>
          </w:p>
          <w:p w14:paraId="3B537060" w14:textId="77777777" w:rsidR="006B0D4D" w:rsidRDefault="00DD1FCA">
            <w:pPr>
              <w:numPr>
                <w:ilvl w:val="0"/>
                <w:numId w:val="197"/>
              </w:numPr>
              <w:ind w:hanging="199"/>
              <w:contextualSpacing/>
            </w:pPr>
            <w:r>
              <w:rPr>
                <w:rFonts w:eastAsia="Arial"/>
                <w:sz w:val="16"/>
              </w:rPr>
              <w:t>そうするには、事業上の機密情報</w:t>
            </w:r>
            <w:r>
              <w:rPr>
                <w:rFonts w:eastAsia="Arial"/>
                <w:sz w:val="16"/>
              </w:rPr>
              <w:t>/</w:t>
            </w:r>
            <w:r>
              <w:rPr>
                <w:rFonts w:eastAsia="Arial"/>
                <w:sz w:val="16"/>
              </w:rPr>
              <w:t>専有情報を開示する必要がある</w:t>
            </w:r>
          </w:p>
          <w:p w14:paraId="0B0AF6FC" w14:textId="77777777" w:rsidR="006B0D4D" w:rsidRDefault="00DD1FCA">
            <w:pPr>
              <w:numPr>
                <w:ilvl w:val="0"/>
                <w:numId w:val="197"/>
              </w:numPr>
              <w:ind w:hanging="199"/>
              <w:contextualSpacing/>
            </w:pPr>
            <w:r>
              <w:rPr>
                <w:rFonts w:eastAsia="Arial"/>
                <w:sz w:val="16"/>
              </w:rPr>
              <w:t>課題には直面していない</w:t>
            </w:r>
          </w:p>
          <w:p w14:paraId="3EB1C86F" w14:textId="77777777" w:rsidR="006B0D4D" w:rsidRDefault="00DD1FCA">
            <w:pPr>
              <w:numPr>
                <w:ilvl w:val="0"/>
                <w:numId w:val="19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5632E94" w14:textId="77777777" w:rsidR="006B0D4D" w:rsidRDefault="006B0D4D">
            <w:pPr>
              <w:rPr>
                <w:sz w:val="1"/>
              </w:rPr>
            </w:pPr>
          </w:p>
          <w:p w14:paraId="08FEBEF5"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2FF072A7" w14:textId="77777777" w:rsidR="006B0D4D" w:rsidRDefault="006B0D4D">
            <w:pPr>
              <w:rPr>
                <w:sz w:val="1"/>
              </w:rPr>
            </w:pPr>
          </w:p>
          <w:p w14:paraId="366B4C9B" w14:textId="77777777" w:rsidR="006B0D4D" w:rsidRDefault="00DD1FCA">
            <w:pPr>
              <w:pStyle w:val="td-p"/>
              <w:contextualSpacing w:val="0"/>
            </w:pPr>
            <w:r>
              <w:t>文章入力欄</w:t>
            </w:r>
            <w:r>
              <w:t>[</w:t>
            </w:r>
            <w:r>
              <w:t>最大</w:t>
            </w:r>
            <w:r>
              <w:t>2,500</w:t>
            </w:r>
            <w:r>
              <w:t>文字</w:t>
            </w:r>
            <w:r>
              <w:t>]</w:t>
            </w:r>
          </w:p>
          <w:p w14:paraId="4D66AB47" w14:textId="77777777" w:rsidR="006B0D4D" w:rsidRDefault="006B0D4D">
            <w:pPr>
              <w:rPr>
                <w:sz w:val="1"/>
              </w:rPr>
            </w:pPr>
          </w:p>
        </w:tc>
      </w:tr>
    </w:tbl>
    <w:p w14:paraId="15FA05D2" w14:textId="77777777" w:rsidR="006B0D4D" w:rsidRDefault="006B0D4D"/>
    <w:p w14:paraId="33BDFF2A" w14:textId="77777777" w:rsidR="006B0D4D" w:rsidRDefault="00DD1FCA">
      <w:r>
        <w:rPr>
          <w:sz w:val="22"/>
        </w:rPr>
        <w:t>[</w:t>
      </w:r>
      <w:r>
        <w:rPr>
          <w:sz w:val="22"/>
        </w:rPr>
        <w:t>回答行を追加</w:t>
      </w:r>
      <w:r>
        <w:rPr>
          <w:sz w:val="22"/>
        </w:rPr>
        <w:t xml:space="preserve">] </w:t>
      </w:r>
    </w:p>
    <w:p w14:paraId="1AF2B8BD" w14:textId="77777777" w:rsidR="006B0D4D" w:rsidRDefault="006B0D4D">
      <w:pPr>
        <w:pBdr>
          <w:top w:val="single" w:sz="4" w:space="1" w:color="9099A0"/>
        </w:pBdr>
      </w:pPr>
    </w:p>
    <w:p w14:paraId="6CA5F343" w14:textId="77777777" w:rsidR="006B0D4D" w:rsidRDefault="00DD1FCA">
      <w:pPr>
        <w:pStyle w:val="h3"/>
        <w:contextualSpacing w:val="0"/>
      </w:pPr>
      <w:r>
        <w:t xml:space="preserve">(SC1.4) </w:t>
      </w:r>
      <w:r>
        <w:t>今後、顧客ごとの排出量を割り当てられるようにする計画はありますか</w:t>
      </w:r>
      <w:r>
        <w:t>?</w:t>
      </w:r>
    </w:p>
    <w:p w14:paraId="357251EB" w14:textId="77777777" w:rsidR="006B0D4D" w:rsidRDefault="00DD1FCA">
      <w:pPr>
        <w:pStyle w:val="h3"/>
        <w:contextualSpacing w:val="0"/>
      </w:pPr>
      <w:r>
        <w:t>2018</w:t>
      </w:r>
      <w:r>
        <w:t>年からの変更点</w:t>
      </w:r>
    </w:p>
    <w:p w14:paraId="7DBD7285" w14:textId="77777777" w:rsidR="006B0D4D" w:rsidRDefault="00DD1FCA">
      <w:r>
        <w:rPr>
          <w:sz w:val="22"/>
        </w:rPr>
        <w:t>変化なし</w:t>
      </w:r>
      <w:r>
        <w:rPr>
          <w:sz w:val="22"/>
        </w:rPr>
        <w:t xml:space="preserve"> </w:t>
      </w:r>
    </w:p>
    <w:p w14:paraId="67DF4376" w14:textId="77777777" w:rsidR="006B0D4D" w:rsidRDefault="00DD1FCA">
      <w:pPr>
        <w:pStyle w:val="h3"/>
        <w:contextualSpacing w:val="0"/>
      </w:pPr>
      <w:r>
        <w:lastRenderedPageBreak/>
        <w:t>回答選択肢</w:t>
      </w:r>
    </w:p>
    <w:p w14:paraId="7B2BFC7A" w14:textId="77777777" w:rsidR="006B0D4D" w:rsidRDefault="00DD1FCA">
      <w:r>
        <w:rPr>
          <w:sz w:val="22"/>
        </w:rPr>
        <w:t>以下の選択肢から</w:t>
      </w:r>
      <w:r>
        <w:rPr>
          <w:sz w:val="22"/>
        </w:rPr>
        <w:t>1</w:t>
      </w:r>
      <w:r>
        <w:rPr>
          <w:sz w:val="22"/>
        </w:rPr>
        <w:t>つ選択してください</w:t>
      </w:r>
      <w:r>
        <w:rPr>
          <w:sz w:val="22"/>
        </w:rPr>
        <w:t>:</w:t>
      </w:r>
    </w:p>
    <w:p w14:paraId="6181C2C3" w14:textId="77777777" w:rsidR="006B0D4D" w:rsidRDefault="00DD1FCA">
      <w:pPr>
        <w:numPr>
          <w:ilvl w:val="0"/>
          <w:numId w:val="198"/>
        </w:numPr>
        <w:ind w:hanging="199"/>
        <w:contextualSpacing/>
      </w:pPr>
      <w:r>
        <w:rPr>
          <w:rFonts w:eastAsia="Arial"/>
          <w:sz w:val="22"/>
        </w:rPr>
        <w:t>はい</w:t>
      </w:r>
    </w:p>
    <w:p w14:paraId="4A19A927" w14:textId="77777777" w:rsidR="006B0D4D" w:rsidRDefault="00DD1FCA">
      <w:pPr>
        <w:numPr>
          <w:ilvl w:val="0"/>
          <w:numId w:val="198"/>
        </w:numPr>
        <w:ind w:hanging="199"/>
        <w:contextualSpacing/>
      </w:pPr>
      <w:r>
        <w:rPr>
          <w:rFonts w:eastAsia="Arial"/>
          <w:sz w:val="22"/>
        </w:rPr>
        <w:t>いいえ</w:t>
      </w:r>
    </w:p>
    <w:p w14:paraId="557B0FBD" w14:textId="77777777" w:rsidR="006B0D4D" w:rsidRDefault="006B0D4D">
      <w:pPr>
        <w:pBdr>
          <w:top w:val="single" w:sz="4" w:space="1" w:color="9099A0"/>
        </w:pBdr>
      </w:pPr>
    </w:p>
    <w:p w14:paraId="6D17A5F1" w14:textId="77777777" w:rsidR="006B0D4D" w:rsidRDefault="00DD1FCA">
      <w:pPr>
        <w:pStyle w:val="h3"/>
        <w:contextualSpacing w:val="0"/>
      </w:pPr>
      <w:r>
        <w:t xml:space="preserve">(SC1.4a) </w:t>
      </w:r>
      <w:r>
        <w:t>能力をどのように開発するか記述します。</w:t>
      </w:r>
    </w:p>
    <w:p w14:paraId="3F45F80D" w14:textId="77777777" w:rsidR="006B0D4D" w:rsidRDefault="00DD1FCA">
      <w:pPr>
        <w:pStyle w:val="h3"/>
        <w:contextualSpacing w:val="0"/>
      </w:pPr>
      <w:r>
        <w:t>質問の依存性</w:t>
      </w:r>
    </w:p>
    <w:p w14:paraId="7A49DAF8" w14:textId="77777777" w:rsidR="006B0D4D" w:rsidRDefault="00DD1FCA">
      <w:r>
        <w:rPr>
          <w:sz w:val="22"/>
        </w:rPr>
        <w:t>SC1.4</w:t>
      </w:r>
      <w:r>
        <w:rPr>
          <w:sz w:val="22"/>
        </w:rPr>
        <w:t>の回答で「はい」を選択した場合にのみ、この質問が表示されます。</w:t>
      </w:r>
    </w:p>
    <w:p w14:paraId="7E624A89" w14:textId="77777777" w:rsidR="006B0D4D" w:rsidRDefault="00DD1FCA">
      <w:pPr>
        <w:pStyle w:val="h3"/>
        <w:contextualSpacing w:val="0"/>
      </w:pPr>
      <w:r>
        <w:t>2018</w:t>
      </w:r>
      <w:r>
        <w:t>年からの変更点</w:t>
      </w:r>
    </w:p>
    <w:p w14:paraId="1BD26015" w14:textId="77777777" w:rsidR="006B0D4D" w:rsidRDefault="00DD1FCA">
      <w:r>
        <w:rPr>
          <w:sz w:val="22"/>
        </w:rPr>
        <w:t>変化なし</w:t>
      </w:r>
      <w:r>
        <w:rPr>
          <w:sz w:val="22"/>
        </w:rPr>
        <w:t xml:space="preserve"> </w:t>
      </w:r>
    </w:p>
    <w:p w14:paraId="70BCD846" w14:textId="77777777" w:rsidR="006B0D4D" w:rsidRDefault="00DD1FCA">
      <w:pPr>
        <w:pStyle w:val="h3"/>
        <w:contextualSpacing w:val="0"/>
      </w:pPr>
      <w:r>
        <w:t>回答選択肢</w:t>
      </w:r>
    </w:p>
    <w:p w14:paraId="17C1DCAF" w14:textId="77777777" w:rsidR="006B0D4D" w:rsidRDefault="00DD1FCA">
      <w:r>
        <w:rPr>
          <w:sz w:val="22"/>
        </w:rPr>
        <w:t>これは、</w:t>
      </w:r>
      <w:r>
        <w:rPr>
          <w:sz w:val="22"/>
        </w:rPr>
        <w:t>5,000</w:t>
      </w:r>
      <w:r>
        <w:rPr>
          <w:sz w:val="22"/>
        </w:rPr>
        <w:t>文字の制限のある自由回答式の質問です。</w:t>
      </w:r>
    </w:p>
    <w:p w14:paraId="033BE4BE" w14:textId="77777777" w:rsidR="006B0D4D" w:rsidRDefault="00DD1FCA">
      <w:r>
        <w:rPr>
          <w:sz w:val="22"/>
        </w:rPr>
        <w:t>本開示プラットフォームに別の文書からコピーする場合、書式設定は保持されませんのでご注意ください。</w:t>
      </w:r>
    </w:p>
    <w:p w14:paraId="2BC30539" w14:textId="77777777" w:rsidR="006B0D4D" w:rsidRDefault="006B0D4D">
      <w:pPr>
        <w:pBdr>
          <w:top w:val="single" w:sz="4" w:space="1" w:color="9099A0"/>
        </w:pBdr>
      </w:pPr>
    </w:p>
    <w:p w14:paraId="73AC1806" w14:textId="77777777" w:rsidR="006B0D4D" w:rsidRDefault="00DD1FCA">
      <w:pPr>
        <w:pStyle w:val="h3"/>
        <w:contextualSpacing w:val="0"/>
      </w:pPr>
      <w:r>
        <w:t xml:space="preserve">(SC1.4b) </w:t>
      </w:r>
      <w:r>
        <w:t>顧客に排出量を割り当てる能力を開発する</w:t>
      </w:r>
      <w:r>
        <w:t xml:space="preserve"> </w:t>
      </w:r>
      <w:r>
        <w:t>予定がない理由を説明します。</w:t>
      </w:r>
    </w:p>
    <w:p w14:paraId="2C22977D" w14:textId="77777777" w:rsidR="006B0D4D" w:rsidRDefault="00DD1FCA">
      <w:pPr>
        <w:pStyle w:val="h3"/>
        <w:contextualSpacing w:val="0"/>
      </w:pPr>
      <w:r>
        <w:t>質問の依存性</w:t>
      </w:r>
    </w:p>
    <w:p w14:paraId="461A733F" w14:textId="77777777" w:rsidR="006B0D4D" w:rsidRDefault="00DD1FCA">
      <w:r>
        <w:rPr>
          <w:sz w:val="22"/>
        </w:rPr>
        <w:t>SC1.4</w:t>
      </w:r>
      <w:r>
        <w:rPr>
          <w:sz w:val="22"/>
        </w:rPr>
        <w:t>の回答で「</w:t>
      </w:r>
      <w:r>
        <w:rPr>
          <w:sz w:val="22"/>
        </w:rPr>
        <w:t>No</w:t>
      </w:r>
      <w:r>
        <w:rPr>
          <w:sz w:val="22"/>
        </w:rPr>
        <w:t>」を選択した場合にのみ、この質問が</w:t>
      </w:r>
      <w:r>
        <w:rPr>
          <w:sz w:val="22"/>
        </w:rPr>
        <w:t>表示されます。</w:t>
      </w:r>
    </w:p>
    <w:p w14:paraId="7FC413BF" w14:textId="77777777" w:rsidR="006B0D4D" w:rsidRDefault="00DD1FCA">
      <w:pPr>
        <w:pStyle w:val="h3"/>
        <w:contextualSpacing w:val="0"/>
      </w:pPr>
      <w:r>
        <w:t>2018</w:t>
      </w:r>
      <w:r>
        <w:t>年からの変更点</w:t>
      </w:r>
    </w:p>
    <w:p w14:paraId="20367AC1" w14:textId="77777777" w:rsidR="006B0D4D" w:rsidRDefault="00DD1FCA">
      <w:r>
        <w:rPr>
          <w:sz w:val="22"/>
        </w:rPr>
        <w:t>変化なし</w:t>
      </w:r>
      <w:r>
        <w:rPr>
          <w:sz w:val="22"/>
        </w:rPr>
        <w:t xml:space="preserve"> </w:t>
      </w:r>
    </w:p>
    <w:p w14:paraId="650FF509" w14:textId="77777777" w:rsidR="006B0D4D" w:rsidRDefault="00DD1FCA">
      <w:pPr>
        <w:pStyle w:val="h3"/>
        <w:contextualSpacing w:val="0"/>
      </w:pPr>
      <w:r>
        <w:t>回答選択肢</w:t>
      </w:r>
    </w:p>
    <w:p w14:paraId="30383994" w14:textId="77777777" w:rsidR="006B0D4D" w:rsidRDefault="00DD1FCA">
      <w:r>
        <w:rPr>
          <w:sz w:val="22"/>
        </w:rPr>
        <w:t>これは、</w:t>
      </w:r>
      <w:r>
        <w:rPr>
          <w:sz w:val="22"/>
        </w:rPr>
        <w:t>5,000</w:t>
      </w:r>
      <w:r>
        <w:rPr>
          <w:sz w:val="22"/>
        </w:rPr>
        <w:t>文字の制限のある自由回答式の質問です。</w:t>
      </w:r>
    </w:p>
    <w:p w14:paraId="7805BE66" w14:textId="77777777" w:rsidR="006B0D4D" w:rsidRDefault="00DD1FCA">
      <w:r>
        <w:rPr>
          <w:sz w:val="22"/>
        </w:rPr>
        <w:t>本開示プラットフォームに別の文書からコピーする場合、書式設定は保持されませんのでご注意ください。</w:t>
      </w:r>
    </w:p>
    <w:p w14:paraId="0F6654E1" w14:textId="77777777" w:rsidR="006B0D4D" w:rsidRDefault="006B0D4D">
      <w:pPr>
        <w:pBdr>
          <w:top w:val="single" w:sz="4" w:space="1" w:color="9099A0"/>
        </w:pBdr>
      </w:pPr>
    </w:p>
    <w:p w14:paraId="63D2FF19" w14:textId="77777777" w:rsidR="006B0D4D" w:rsidRDefault="00DD1FCA">
      <w:pPr>
        <w:pStyle w:val="h2"/>
        <w:contextualSpacing w:val="0"/>
      </w:pPr>
      <w:r>
        <w:t>協働の機会</w:t>
      </w:r>
    </w:p>
    <w:p w14:paraId="3091473D" w14:textId="77777777" w:rsidR="006B0D4D" w:rsidRDefault="006B0D4D">
      <w:pPr>
        <w:pBdr>
          <w:top w:val="single" w:sz="4" w:space="1" w:color="9099A0"/>
        </w:pBdr>
      </w:pPr>
    </w:p>
    <w:p w14:paraId="5066AAE1" w14:textId="77777777" w:rsidR="006B0D4D" w:rsidRDefault="006B0D4D">
      <w:pPr>
        <w:pBdr>
          <w:top w:val="single" w:sz="4" w:space="1" w:color="9099A0"/>
        </w:pBdr>
      </w:pPr>
    </w:p>
    <w:p w14:paraId="0DB64AAA" w14:textId="77777777" w:rsidR="006B0D4D" w:rsidRDefault="00DD1FCA">
      <w:pPr>
        <w:pStyle w:val="h3"/>
        <w:contextualSpacing w:val="0"/>
      </w:pPr>
      <w:r>
        <w:t xml:space="preserve">(SC2.1) </w:t>
      </w:r>
      <w:r>
        <w:t>特定の</w:t>
      </w:r>
      <w:r>
        <w:t>CDP</w:t>
      </w:r>
      <w:r>
        <w:t>サプライチェーンメンバーと</w:t>
      </w:r>
      <w:r>
        <w:t xml:space="preserve"> </w:t>
      </w:r>
      <w:r>
        <w:t>協力できる相互に利益のある</w:t>
      </w:r>
      <w:r>
        <w:t xml:space="preserve"> </w:t>
      </w:r>
      <w:r>
        <w:t>気候関連プロジェクトを提案してください。</w:t>
      </w:r>
    </w:p>
    <w:p w14:paraId="255B15D4" w14:textId="77777777" w:rsidR="006B0D4D" w:rsidRDefault="00DD1FCA">
      <w:pPr>
        <w:pStyle w:val="h3"/>
        <w:contextualSpacing w:val="0"/>
      </w:pPr>
      <w:r>
        <w:t>2018</w:t>
      </w:r>
      <w:r>
        <w:t>年からの変更点</w:t>
      </w:r>
    </w:p>
    <w:p w14:paraId="32613717" w14:textId="77777777" w:rsidR="006B0D4D" w:rsidRDefault="00DD1FCA">
      <w:r>
        <w:rPr>
          <w:sz w:val="22"/>
        </w:rPr>
        <w:t>変化なし</w:t>
      </w:r>
      <w:r>
        <w:rPr>
          <w:sz w:val="22"/>
        </w:rPr>
        <w:t xml:space="preserve"> </w:t>
      </w:r>
    </w:p>
    <w:p w14:paraId="568B355C" w14:textId="77777777" w:rsidR="006B0D4D" w:rsidRDefault="00DD1FCA">
      <w:pPr>
        <w:pStyle w:val="h3"/>
        <w:contextualSpacing w:val="0"/>
      </w:pPr>
      <w:r>
        <w:t>他の枠組みとの関連</w:t>
      </w:r>
    </w:p>
    <w:p w14:paraId="358AF99E" w14:textId="77777777" w:rsidR="006B0D4D" w:rsidRDefault="00DD1FCA">
      <w:pPr>
        <w:pStyle w:val="h4"/>
        <w:contextualSpacing w:val="0"/>
      </w:pPr>
      <w:r>
        <w:t>SDG</w:t>
      </w:r>
    </w:p>
    <w:p w14:paraId="2F96EB28" w14:textId="77777777" w:rsidR="006B0D4D" w:rsidRDefault="00DD1FCA">
      <w:r>
        <w:rPr>
          <w:sz w:val="22"/>
        </w:rPr>
        <w:t>Goal 7:</w:t>
      </w:r>
      <w:r>
        <w:rPr>
          <w:sz w:val="22"/>
        </w:rPr>
        <w:t>エネルギーをみんなに　そしてクリーンに</w:t>
      </w:r>
      <w:r>
        <w:rPr>
          <w:sz w:val="22"/>
        </w:rPr>
        <w:t xml:space="preserve"> </w:t>
      </w:r>
    </w:p>
    <w:p w14:paraId="4BC81F51" w14:textId="77777777" w:rsidR="006B0D4D" w:rsidRDefault="00DD1FCA">
      <w:pPr>
        <w:pStyle w:val="h3"/>
        <w:contextualSpacing w:val="0"/>
      </w:pPr>
      <w:r>
        <w:t>回答選択肢</w:t>
      </w:r>
    </w:p>
    <w:p w14:paraId="576652B2" w14:textId="77777777" w:rsidR="006B0D4D" w:rsidRDefault="006B0D4D"/>
    <w:p w14:paraId="0B7F6290" w14:textId="77777777" w:rsidR="006B0D4D" w:rsidRDefault="00DD1FCA">
      <w:r>
        <w:rPr>
          <w:sz w:val="22"/>
        </w:rPr>
        <w:t>以下の表を記入してください。表の下にある「回答行を追加」ボタンを押すことで、回答行を追加できます。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6B0D4D" w14:paraId="344BBA3D"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30F4F75E" w14:textId="77777777" w:rsidR="006B0D4D" w:rsidRDefault="00DD1FCA">
            <w:pPr>
              <w:rPr>
                <w:b/>
                <w:color w:val="FFFFFF"/>
                <w:sz w:val="16"/>
              </w:rPr>
            </w:pPr>
            <w:r>
              <w:rPr>
                <w:rFonts w:eastAsia="Arial"/>
                <w:b/>
                <w:color w:val="FFFFFF"/>
                <w:sz w:val="16"/>
              </w:rPr>
              <w:t>回答メンバー</w:t>
            </w:r>
          </w:p>
        </w:tc>
        <w:tc>
          <w:tcPr>
            <w:tcW w:w="1821" w:type="dxa"/>
            <w:shd w:val="clear" w:color="auto" w:fill="82246F"/>
            <w:tcMar>
              <w:top w:w="100" w:type="dxa"/>
              <w:left w:w="100" w:type="dxa"/>
              <w:bottom w:w="100" w:type="dxa"/>
              <w:right w:w="100" w:type="dxa"/>
            </w:tcMar>
          </w:tcPr>
          <w:p w14:paraId="40C2AECF" w14:textId="77777777" w:rsidR="006B0D4D" w:rsidRDefault="00DD1FCA">
            <w:pPr>
              <w:rPr>
                <w:b/>
                <w:color w:val="FFFFFF"/>
                <w:sz w:val="16"/>
              </w:rPr>
            </w:pPr>
            <w:r>
              <w:rPr>
                <w:rFonts w:eastAsia="Arial"/>
                <w:b/>
                <w:color w:val="FFFFFF"/>
                <w:sz w:val="16"/>
              </w:rPr>
              <w:t>プロジェクトの種類の群</w:t>
            </w:r>
          </w:p>
        </w:tc>
        <w:tc>
          <w:tcPr>
            <w:tcW w:w="1821" w:type="dxa"/>
            <w:shd w:val="clear" w:color="auto" w:fill="82246F"/>
            <w:tcMar>
              <w:top w:w="100" w:type="dxa"/>
              <w:left w:w="100" w:type="dxa"/>
              <w:bottom w:w="100" w:type="dxa"/>
              <w:right w:w="100" w:type="dxa"/>
            </w:tcMar>
          </w:tcPr>
          <w:p w14:paraId="07B916FD" w14:textId="77777777" w:rsidR="006B0D4D" w:rsidRDefault="00DD1FCA">
            <w:pPr>
              <w:rPr>
                <w:b/>
                <w:color w:val="FFFFFF"/>
                <w:sz w:val="16"/>
              </w:rPr>
            </w:pPr>
            <w:r>
              <w:rPr>
                <w:rFonts w:eastAsia="Arial"/>
                <w:b/>
                <w:color w:val="FFFFFF"/>
                <w:sz w:val="16"/>
              </w:rPr>
              <w:t>プロジェクトの種類</w:t>
            </w:r>
          </w:p>
        </w:tc>
        <w:tc>
          <w:tcPr>
            <w:tcW w:w="1821" w:type="dxa"/>
            <w:shd w:val="clear" w:color="auto" w:fill="82246F"/>
            <w:tcMar>
              <w:top w:w="100" w:type="dxa"/>
              <w:left w:w="100" w:type="dxa"/>
              <w:bottom w:w="100" w:type="dxa"/>
              <w:right w:w="100" w:type="dxa"/>
            </w:tcMar>
          </w:tcPr>
          <w:p w14:paraId="62B3AEF1" w14:textId="77777777" w:rsidR="006B0D4D" w:rsidRDefault="00DD1FCA">
            <w:pPr>
              <w:rPr>
                <w:b/>
                <w:color w:val="FFFFFF"/>
                <w:sz w:val="16"/>
              </w:rPr>
            </w:pPr>
            <w:r>
              <w:rPr>
                <w:rFonts w:eastAsia="Arial"/>
                <w:b/>
                <w:color w:val="FFFFFF"/>
                <w:sz w:val="16"/>
              </w:rPr>
              <w:t>目標とした排出量</w:t>
            </w:r>
          </w:p>
        </w:tc>
        <w:tc>
          <w:tcPr>
            <w:tcW w:w="1821" w:type="dxa"/>
            <w:shd w:val="clear" w:color="auto" w:fill="82246F"/>
            <w:tcMar>
              <w:top w:w="100" w:type="dxa"/>
              <w:left w:w="100" w:type="dxa"/>
              <w:bottom w:w="100" w:type="dxa"/>
              <w:right w:w="100" w:type="dxa"/>
            </w:tcMar>
          </w:tcPr>
          <w:p w14:paraId="224B34E3" w14:textId="77777777" w:rsidR="006B0D4D" w:rsidRDefault="00DD1FCA">
            <w:pPr>
              <w:rPr>
                <w:b/>
                <w:color w:val="FFFFFF"/>
                <w:sz w:val="16"/>
              </w:rPr>
            </w:pPr>
            <w:r>
              <w:rPr>
                <w:rFonts w:eastAsia="Arial"/>
                <w:b/>
                <w:color w:val="FFFFFF"/>
                <w:sz w:val="16"/>
              </w:rPr>
              <w:t>炭素削減実現までの推定期間</w:t>
            </w:r>
          </w:p>
        </w:tc>
        <w:tc>
          <w:tcPr>
            <w:tcW w:w="1822" w:type="dxa"/>
            <w:shd w:val="clear" w:color="auto" w:fill="82246F"/>
            <w:tcMar>
              <w:top w:w="100" w:type="dxa"/>
              <w:left w:w="100" w:type="dxa"/>
              <w:bottom w:w="100" w:type="dxa"/>
              <w:right w:w="100" w:type="dxa"/>
            </w:tcMar>
          </w:tcPr>
          <w:p w14:paraId="3A389A11" w14:textId="77777777" w:rsidR="006B0D4D" w:rsidRDefault="00DD1FCA">
            <w:pPr>
              <w:rPr>
                <w:b/>
                <w:color w:val="FFFFFF"/>
                <w:sz w:val="16"/>
              </w:rPr>
            </w:pPr>
            <w:r>
              <w:rPr>
                <w:rFonts w:eastAsia="Arial"/>
                <w:b/>
                <w:color w:val="FFFFFF"/>
                <w:sz w:val="16"/>
              </w:rPr>
              <w:t>推定</w:t>
            </w:r>
            <w:r>
              <w:rPr>
                <w:rFonts w:eastAsia="Arial"/>
                <w:b/>
                <w:color w:val="FFFFFF"/>
                <w:sz w:val="16"/>
              </w:rPr>
              <w:t>CO2</w:t>
            </w:r>
            <w:r>
              <w:rPr>
                <w:rFonts w:eastAsia="Arial"/>
                <w:b/>
                <w:color w:val="FFFFFF"/>
                <w:sz w:val="16"/>
              </w:rPr>
              <w:t>換算削減量</w:t>
            </w:r>
          </w:p>
        </w:tc>
        <w:tc>
          <w:tcPr>
            <w:tcW w:w="1822" w:type="dxa"/>
            <w:shd w:val="clear" w:color="auto" w:fill="82246F"/>
            <w:tcMar>
              <w:top w:w="100" w:type="dxa"/>
              <w:left w:w="100" w:type="dxa"/>
              <w:bottom w:w="100" w:type="dxa"/>
              <w:right w:w="100" w:type="dxa"/>
            </w:tcMar>
          </w:tcPr>
          <w:p w14:paraId="287B6175" w14:textId="77777777" w:rsidR="006B0D4D" w:rsidRDefault="00DD1FCA">
            <w:pPr>
              <w:rPr>
                <w:b/>
                <w:color w:val="FFFFFF"/>
                <w:sz w:val="16"/>
              </w:rPr>
            </w:pPr>
            <w:r>
              <w:rPr>
                <w:rFonts w:eastAsia="Arial"/>
                <w:b/>
                <w:color w:val="FFFFFF"/>
                <w:sz w:val="16"/>
              </w:rPr>
              <w:t>推定対価</w:t>
            </w:r>
          </w:p>
        </w:tc>
        <w:tc>
          <w:tcPr>
            <w:tcW w:w="1822" w:type="dxa"/>
            <w:shd w:val="clear" w:color="auto" w:fill="82246F"/>
            <w:tcMar>
              <w:top w:w="100" w:type="dxa"/>
              <w:left w:w="100" w:type="dxa"/>
              <w:bottom w:w="100" w:type="dxa"/>
              <w:right w:w="100" w:type="dxa"/>
            </w:tcMar>
          </w:tcPr>
          <w:p w14:paraId="205692D5" w14:textId="77777777" w:rsidR="006B0D4D" w:rsidRDefault="00DD1FCA">
            <w:pPr>
              <w:rPr>
                <w:b/>
                <w:color w:val="FFFFFF"/>
                <w:sz w:val="16"/>
              </w:rPr>
            </w:pPr>
            <w:r>
              <w:rPr>
                <w:rFonts w:eastAsia="Arial"/>
                <w:b/>
                <w:color w:val="FFFFFF"/>
                <w:sz w:val="16"/>
              </w:rPr>
              <w:t>提案の詳細</w:t>
            </w:r>
          </w:p>
        </w:tc>
      </w:tr>
      <w:tr w:rsidR="006B0D4D" w14:paraId="1C12BB57"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58348D3A" w14:textId="77777777" w:rsidR="006B0D4D" w:rsidRDefault="006B0D4D">
            <w:pPr>
              <w:rPr>
                <w:sz w:val="1"/>
              </w:rPr>
            </w:pPr>
          </w:p>
          <w:p w14:paraId="731AC674" w14:textId="77777777" w:rsidR="006B0D4D" w:rsidRDefault="00DD1FCA">
            <w:pPr>
              <w:pStyle w:val="td-p"/>
              <w:contextualSpacing w:val="0"/>
            </w:pPr>
            <w:r>
              <w:t>選択肢</w:t>
            </w:r>
            <w:r>
              <w:t>:</w:t>
            </w:r>
          </w:p>
          <w:p w14:paraId="653C4EEB" w14:textId="77777777" w:rsidR="006B0D4D" w:rsidRDefault="006B0D4D">
            <w:pPr>
              <w:rPr>
                <w:sz w:val="1"/>
              </w:rPr>
            </w:pPr>
          </w:p>
          <w:p w14:paraId="55AC7419" w14:textId="77777777" w:rsidR="006B0D4D" w:rsidRDefault="00DD1FCA">
            <w:pPr>
              <w:pStyle w:val="td-p"/>
              <w:contextualSpacing w:val="0"/>
            </w:pPr>
            <w:r>
              <w:t>[</w:t>
            </w:r>
            <w:r>
              <w:t>回答メンバーのドロップダウンメニュー</w:t>
            </w:r>
            <w:r>
              <w:t>]</w:t>
            </w:r>
          </w:p>
          <w:p w14:paraId="53EEBE0B"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08FD9978" w14:textId="77777777" w:rsidR="006B0D4D" w:rsidRDefault="006B0D4D">
            <w:pPr>
              <w:rPr>
                <w:sz w:val="1"/>
              </w:rPr>
            </w:pPr>
          </w:p>
          <w:p w14:paraId="03F55289" w14:textId="77777777" w:rsidR="006B0D4D" w:rsidRDefault="00DD1FCA">
            <w:pPr>
              <w:pStyle w:val="td-p"/>
              <w:contextualSpacing w:val="0"/>
            </w:pPr>
            <w:r>
              <w:t>選択肢</w:t>
            </w:r>
            <w:r>
              <w:t>:</w:t>
            </w:r>
          </w:p>
          <w:p w14:paraId="756BFF40" w14:textId="77777777" w:rsidR="006B0D4D" w:rsidRDefault="006B0D4D">
            <w:pPr>
              <w:rPr>
                <w:sz w:val="1"/>
              </w:rPr>
            </w:pPr>
          </w:p>
          <w:p w14:paraId="4B2C1DE7" w14:textId="77777777" w:rsidR="006B0D4D" w:rsidRDefault="00DD1FCA">
            <w:pPr>
              <w:numPr>
                <w:ilvl w:val="0"/>
                <w:numId w:val="199"/>
              </w:numPr>
              <w:ind w:hanging="199"/>
              <w:contextualSpacing/>
            </w:pPr>
            <w:r>
              <w:rPr>
                <w:rFonts w:eastAsia="Arial"/>
                <w:sz w:val="16"/>
              </w:rPr>
              <w:t>物流排出量を削減</w:t>
            </w:r>
          </w:p>
          <w:p w14:paraId="7684173C" w14:textId="77777777" w:rsidR="006B0D4D" w:rsidRDefault="00DD1FCA">
            <w:pPr>
              <w:numPr>
                <w:ilvl w:val="0"/>
                <w:numId w:val="199"/>
              </w:numPr>
              <w:ind w:hanging="199"/>
              <w:contextualSpacing/>
            </w:pPr>
            <w:r>
              <w:rPr>
                <w:rFonts w:eastAsia="Arial"/>
                <w:sz w:val="16"/>
              </w:rPr>
              <w:t>商品およびサービスの提供の変更</w:t>
            </w:r>
          </w:p>
          <w:p w14:paraId="447C3D5A" w14:textId="77777777" w:rsidR="006B0D4D" w:rsidRDefault="00DD1FCA">
            <w:pPr>
              <w:numPr>
                <w:ilvl w:val="0"/>
                <w:numId w:val="199"/>
              </w:numPr>
              <w:ind w:hanging="199"/>
              <w:contextualSpacing/>
            </w:pPr>
            <w:r>
              <w:rPr>
                <w:rFonts w:eastAsia="Arial"/>
                <w:sz w:val="16"/>
              </w:rPr>
              <w:t>新しい製品またはサービス</w:t>
            </w:r>
          </w:p>
          <w:p w14:paraId="6D4A768A" w14:textId="77777777" w:rsidR="006B0D4D" w:rsidRDefault="00DD1FCA">
            <w:pPr>
              <w:numPr>
                <w:ilvl w:val="0"/>
                <w:numId w:val="199"/>
              </w:numPr>
              <w:ind w:hanging="199"/>
              <w:contextualSpacing/>
            </w:pPr>
            <w:r>
              <w:rPr>
                <w:rFonts w:eastAsia="Arial"/>
                <w:sz w:val="16"/>
              </w:rPr>
              <w:t>協働での持続可能性評価</w:t>
            </w:r>
          </w:p>
          <w:p w14:paraId="5CB28BF6" w14:textId="77777777" w:rsidR="006B0D4D" w:rsidRDefault="00DD1FCA">
            <w:pPr>
              <w:numPr>
                <w:ilvl w:val="0"/>
                <w:numId w:val="199"/>
              </w:numPr>
              <w:ind w:hanging="199"/>
              <w:contextualSpacing/>
            </w:pPr>
            <w:r>
              <w:rPr>
                <w:rFonts w:eastAsia="Arial"/>
                <w:sz w:val="16"/>
              </w:rPr>
              <w:t>顧客の操業への変更</w:t>
            </w:r>
          </w:p>
          <w:p w14:paraId="48B031B6" w14:textId="77777777" w:rsidR="006B0D4D" w:rsidRDefault="00DD1FCA">
            <w:pPr>
              <w:numPr>
                <w:ilvl w:val="0"/>
                <w:numId w:val="19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A6FE8B0" w14:textId="77777777" w:rsidR="006B0D4D" w:rsidRDefault="006B0D4D">
            <w:pPr>
              <w:rPr>
                <w:sz w:val="1"/>
              </w:rPr>
            </w:pPr>
          </w:p>
          <w:p w14:paraId="223E6C0D"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4FC3E678" w14:textId="77777777" w:rsidR="006B0D4D" w:rsidRDefault="006B0D4D">
            <w:pPr>
              <w:rPr>
                <w:sz w:val="1"/>
              </w:rPr>
            </w:pPr>
          </w:p>
          <w:p w14:paraId="296D68D4" w14:textId="77777777" w:rsidR="006B0D4D" w:rsidRDefault="00DD1FCA">
            <w:pPr>
              <w:pStyle w:val="td-p"/>
              <w:contextualSpacing w:val="0"/>
            </w:pPr>
            <w:r>
              <w:t>以下のドロップダウン選択肢から選択します</w:t>
            </w:r>
          </w:p>
          <w:p w14:paraId="655B61AF"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7DBF5A27" w14:textId="77777777" w:rsidR="006B0D4D" w:rsidRDefault="006B0D4D">
            <w:pPr>
              <w:rPr>
                <w:sz w:val="1"/>
              </w:rPr>
            </w:pPr>
          </w:p>
          <w:p w14:paraId="30F2735E" w14:textId="77777777" w:rsidR="006B0D4D" w:rsidRDefault="00DD1FCA">
            <w:pPr>
              <w:pStyle w:val="td-p"/>
              <w:contextualSpacing w:val="0"/>
            </w:pPr>
            <w:r>
              <w:t>選択肢</w:t>
            </w:r>
            <w:r>
              <w:t>:</w:t>
            </w:r>
          </w:p>
          <w:p w14:paraId="6040B7E3" w14:textId="77777777" w:rsidR="006B0D4D" w:rsidRDefault="006B0D4D">
            <w:pPr>
              <w:rPr>
                <w:sz w:val="1"/>
              </w:rPr>
            </w:pPr>
          </w:p>
          <w:p w14:paraId="2DDB5808" w14:textId="77777777" w:rsidR="006B0D4D" w:rsidRDefault="00DD1FCA">
            <w:pPr>
              <w:numPr>
                <w:ilvl w:val="0"/>
                <w:numId w:val="200"/>
              </w:numPr>
              <w:ind w:hanging="199"/>
              <w:contextualSpacing/>
            </w:pPr>
            <w:r>
              <w:rPr>
                <w:rFonts w:eastAsia="Arial"/>
                <w:sz w:val="16"/>
              </w:rPr>
              <w:t>顧客の操業上の排出量</w:t>
            </w:r>
            <w:r>
              <w:rPr>
                <w:rFonts w:eastAsia="Arial"/>
                <w:sz w:val="16"/>
              </w:rPr>
              <w:t>(</w:t>
            </w:r>
            <w:r>
              <w:rPr>
                <w:rFonts w:eastAsia="Arial"/>
                <w:sz w:val="16"/>
              </w:rPr>
              <w:t>顧客のスコープ</w:t>
            </w:r>
            <w:r>
              <w:rPr>
                <w:rFonts w:eastAsia="Arial"/>
                <w:sz w:val="16"/>
              </w:rPr>
              <w:t>1</w:t>
            </w:r>
            <w:r>
              <w:rPr>
                <w:rFonts w:eastAsia="Arial"/>
                <w:sz w:val="16"/>
              </w:rPr>
              <w:t>および</w:t>
            </w:r>
            <w:r>
              <w:rPr>
                <w:rFonts w:eastAsia="Arial"/>
                <w:sz w:val="16"/>
              </w:rPr>
              <w:t>2)</w:t>
            </w:r>
            <w:r>
              <w:rPr>
                <w:rFonts w:eastAsia="Arial"/>
                <w:sz w:val="16"/>
              </w:rPr>
              <w:t>を削減する行動</w:t>
            </w:r>
          </w:p>
          <w:p w14:paraId="52CCF935" w14:textId="77777777" w:rsidR="006B0D4D" w:rsidRDefault="00DD1FCA">
            <w:pPr>
              <w:numPr>
                <w:ilvl w:val="0"/>
                <w:numId w:val="200"/>
              </w:numPr>
              <w:ind w:hanging="199"/>
              <w:contextualSpacing/>
            </w:pPr>
            <w:r>
              <w:rPr>
                <w:rFonts w:eastAsia="Arial"/>
                <w:sz w:val="16"/>
              </w:rPr>
              <w:t>自身の操業上の排出量</w:t>
            </w:r>
            <w:r>
              <w:rPr>
                <w:rFonts w:eastAsia="Arial"/>
                <w:sz w:val="16"/>
              </w:rPr>
              <w:t>(</w:t>
            </w:r>
            <w:r>
              <w:rPr>
                <w:rFonts w:eastAsia="Arial"/>
                <w:sz w:val="16"/>
              </w:rPr>
              <w:t>自身のスコープ</w:t>
            </w:r>
            <w:r>
              <w:rPr>
                <w:rFonts w:eastAsia="Arial"/>
                <w:sz w:val="16"/>
              </w:rPr>
              <w:t>1</w:t>
            </w:r>
            <w:r>
              <w:rPr>
                <w:rFonts w:eastAsia="Arial"/>
                <w:sz w:val="16"/>
              </w:rPr>
              <w:t>および</w:t>
            </w:r>
            <w:r>
              <w:rPr>
                <w:rFonts w:eastAsia="Arial"/>
                <w:sz w:val="16"/>
              </w:rPr>
              <w:t>2)</w:t>
            </w:r>
            <w:r>
              <w:rPr>
                <w:rFonts w:eastAsia="Arial"/>
                <w:sz w:val="16"/>
              </w:rPr>
              <w:t>を削減する行動</w:t>
            </w:r>
          </w:p>
          <w:p w14:paraId="1C8138FA" w14:textId="77777777" w:rsidR="006B0D4D" w:rsidRDefault="00DD1FCA">
            <w:pPr>
              <w:numPr>
                <w:ilvl w:val="0"/>
                <w:numId w:val="200"/>
              </w:numPr>
              <w:ind w:hanging="199"/>
              <w:contextualSpacing/>
            </w:pPr>
            <w:r>
              <w:rPr>
                <w:rFonts w:eastAsia="Arial"/>
                <w:sz w:val="16"/>
              </w:rPr>
              <w:t>自身のサプライチェーンの排出量</w:t>
            </w:r>
            <w:r>
              <w:rPr>
                <w:rFonts w:eastAsia="Arial"/>
                <w:sz w:val="16"/>
              </w:rPr>
              <w:t>(</w:t>
            </w:r>
            <w:r>
              <w:rPr>
                <w:rFonts w:eastAsia="Arial"/>
                <w:sz w:val="16"/>
              </w:rPr>
              <w:t>自身のスコープ</w:t>
            </w:r>
            <w:r>
              <w:rPr>
                <w:rFonts w:eastAsia="Arial"/>
                <w:sz w:val="16"/>
              </w:rPr>
              <w:t>3)</w:t>
            </w:r>
            <w:r>
              <w:rPr>
                <w:rFonts w:eastAsia="Arial"/>
                <w:sz w:val="16"/>
              </w:rPr>
              <w:t>を削減する行動</w:t>
            </w:r>
          </w:p>
          <w:p w14:paraId="247396AE" w14:textId="77777777" w:rsidR="006B0D4D" w:rsidRDefault="00DD1FCA">
            <w:pPr>
              <w:numPr>
                <w:ilvl w:val="0"/>
                <w:numId w:val="200"/>
              </w:numPr>
              <w:ind w:hanging="199"/>
              <w:contextualSpacing/>
            </w:pPr>
            <w:r>
              <w:rPr>
                <w:rFonts w:eastAsia="Arial"/>
                <w:sz w:val="16"/>
              </w:rPr>
              <w:t>自身と顧客両方の排出量を削減する行動</w:t>
            </w:r>
          </w:p>
          <w:p w14:paraId="01684C1C" w14:textId="77777777" w:rsidR="006B0D4D" w:rsidRDefault="00DD1FCA">
            <w:pPr>
              <w:numPr>
                <w:ilvl w:val="0"/>
                <w:numId w:val="200"/>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93C78CF" w14:textId="77777777" w:rsidR="006B0D4D" w:rsidRDefault="006B0D4D">
            <w:pPr>
              <w:rPr>
                <w:sz w:val="1"/>
              </w:rPr>
            </w:pPr>
          </w:p>
          <w:p w14:paraId="3FF35E3D" w14:textId="77777777" w:rsidR="006B0D4D" w:rsidRDefault="006B0D4D">
            <w:pPr>
              <w:rPr>
                <w:sz w:val="1"/>
              </w:rPr>
            </w:pPr>
          </w:p>
        </w:tc>
        <w:tc>
          <w:tcPr>
            <w:tcW w:w="1821" w:type="dxa"/>
            <w:shd w:val="clear" w:color="auto" w:fill="E8EBED"/>
            <w:tcMar>
              <w:top w:w="100" w:type="dxa"/>
              <w:left w:w="100" w:type="dxa"/>
              <w:bottom w:w="100" w:type="dxa"/>
              <w:right w:w="100" w:type="dxa"/>
            </w:tcMar>
          </w:tcPr>
          <w:p w14:paraId="7673229C" w14:textId="77777777" w:rsidR="006B0D4D" w:rsidRDefault="006B0D4D">
            <w:pPr>
              <w:rPr>
                <w:sz w:val="1"/>
              </w:rPr>
            </w:pPr>
          </w:p>
          <w:p w14:paraId="3A03B81A" w14:textId="77777777" w:rsidR="006B0D4D" w:rsidRDefault="00DD1FCA">
            <w:pPr>
              <w:pStyle w:val="td-p"/>
              <w:contextualSpacing w:val="0"/>
            </w:pPr>
            <w:r>
              <w:t>選択肢</w:t>
            </w:r>
            <w:r>
              <w:t>:</w:t>
            </w:r>
          </w:p>
          <w:p w14:paraId="3BBA99FB" w14:textId="77777777" w:rsidR="006B0D4D" w:rsidRDefault="006B0D4D">
            <w:pPr>
              <w:rPr>
                <w:sz w:val="1"/>
              </w:rPr>
            </w:pPr>
          </w:p>
          <w:p w14:paraId="00B2188A" w14:textId="77777777" w:rsidR="006B0D4D" w:rsidRDefault="00DD1FCA">
            <w:pPr>
              <w:numPr>
                <w:ilvl w:val="0"/>
                <w:numId w:val="201"/>
              </w:numPr>
              <w:ind w:hanging="199"/>
              <w:contextualSpacing/>
            </w:pPr>
            <w:r>
              <w:rPr>
                <w:rFonts w:eastAsia="Arial"/>
                <w:sz w:val="16"/>
              </w:rPr>
              <w:t>0</w:t>
            </w:r>
            <w:r>
              <w:rPr>
                <w:rFonts w:eastAsia="Arial"/>
                <w:sz w:val="16"/>
              </w:rPr>
              <w:t>～</w:t>
            </w:r>
            <w:r>
              <w:rPr>
                <w:rFonts w:eastAsia="Arial"/>
                <w:sz w:val="16"/>
              </w:rPr>
              <w:t>1</w:t>
            </w:r>
            <w:r>
              <w:rPr>
                <w:rFonts w:eastAsia="Arial"/>
                <w:sz w:val="16"/>
              </w:rPr>
              <w:t>年</w:t>
            </w:r>
          </w:p>
          <w:p w14:paraId="4B641E41" w14:textId="77777777" w:rsidR="006B0D4D" w:rsidRDefault="00DD1FCA">
            <w:pPr>
              <w:numPr>
                <w:ilvl w:val="0"/>
                <w:numId w:val="201"/>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5AE97F53" w14:textId="77777777" w:rsidR="006B0D4D" w:rsidRDefault="00DD1FCA">
            <w:pPr>
              <w:numPr>
                <w:ilvl w:val="0"/>
                <w:numId w:val="201"/>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4AC6850B" w14:textId="77777777" w:rsidR="006B0D4D" w:rsidRDefault="00DD1FCA">
            <w:pPr>
              <w:numPr>
                <w:ilvl w:val="0"/>
                <w:numId w:val="20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CEAD46F" w14:textId="77777777" w:rsidR="006B0D4D" w:rsidRDefault="006B0D4D">
            <w:pPr>
              <w:rPr>
                <w:sz w:val="1"/>
              </w:rPr>
            </w:pPr>
          </w:p>
          <w:p w14:paraId="17E46D36"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313E5DA6" w14:textId="77777777" w:rsidR="006B0D4D" w:rsidRDefault="006B0D4D">
            <w:pPr>
              <w:rPr>
                <w:sz w:val="1"/>
              </w:rPr>
            </w:pPr>
          </w:p>
          <w:p w14:paraId="409B8983" w14:textId="77777777" w:rsidR="006B0D4D" w:rsidRDefault="00DD1FCA">
            <w:pPr>
              <w:pStyle w:val="td-p"/>
              <w:contextualSpacing w:val="0"/>
            </w:pPr>
            <w:r>
              <w:t>数値記入欄</w:t>
            </w:r>
            <w:r>
              <w:t>[</w:t>
            </w:r>
            <w:r>
              <w:t>最大小数点第</w:t>
            </w:r>
            <w:r>
              <w:t>2</w:t>
            </w:r>
            <w:r>
              <w:t>位を用いて、</w:t>
            </w:r>
            <w:r>
              <w:t>0</w:t>
            </w:r>
            <w:r>
              <w:t>～</w:t>
            </w:r>
            <w:r>
              <w:t>999,999,999,999</w:t>
            </w:r>
            <w:r>
              <w:t>の範囲を入力</w:t>
            </w:r>
            <w:r>
              <w:t>]</w:t>
            </w:r>
          </w:p>
          <w:p w14:paraId="29F7491F"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0EBCFEA2" w14:textId="77777777" w:rsidR="006B0D4D" w:rsidRDefault="006B0D4D">
            <w:pPr>
              <w:rPr>
                <w:sz w:val="1"/>
              </w:rPr>
            </w:pPr>
          </w:p>
          <w:p w14:paraId="03815490" w14:textId="77777777" w:rsidR="006B0D4D" w:rsidRDefault="00DD1FCA">
            <w:pPr>
              <w:pStyle w:val="td-p"/>
              <w:contextualSpacing w:val="0"/>
            </w:pPr>
            <w:r>
              <w:t>選択肢</w:t>
            </w:r>
            <w:r>
              <w:t>:</w:t>
            </w:r>
          </w:p>
          <w:p w14:paraId="1395C546" w14:textId="77777777" w:rsidR="006B0D4D" w:rsidRDefault="006B0D4D">
            <w:pPr>
              <w:rPr>
                <w:sz w:val="1"/>
              </w:rPr>
            </w:pPr>
          </w:p>
          <w:p w14:paraId="73BDC14E" w14:textId="77777777" w:rsidR="006B0D4D" w:rsidRDefault="00DD1FCA">
            <w:pPr>
              <w:numPr>
                <w:ilvl w:val="0"/>
                <w:numId w:val="202"/>
              </w:numPr>
              <w:ind w:hanging="199"/>
              <w:contextualSpacing/>
            </w:pPr>
            <w:r>
              <w:rPr>
                <w:rFonts w:eastAsia="Arial"/>
                <w:sz w:val="16"/>
              </w:rPr>
              <w:t>費用</w:t>
            </w:r>
            <w:r>
              <w:rPr>
                <w:rFonts w:eastAsia="Arial"/>
                <w:sz w:val="16"/>
              </w:rPr>
              <w:t>/</w:t>
            </w:r>
            <w:r>
              <w:rPr>
                <w:rFonts w:eastAsia="Arial"/>
                <w:sz w:val="16"/>
              </w:rPr>
              <w:t>節約が均等</w:t>
            </w:r>
          </w:p>
          <w:p w14:paraId="51ADB3FD" w14:textId="77777777" w:rsidR="006B0D4D" w:rsidRDefault="00DD1FCA">
            <w:pPr>
              <w:numPr>
                <w:ilvl w:val="0"/>
                <w:numId w:val="202"/>
              </w:numPr>
              <w:ind w:hanging="199"/>
              <w:contextualSpacing/>
            </w:pPr>
            <w:r>
              <w:rPr>
                <w:rFonts w:eastAsia="Arial"/>
                <w:sz w:val="16"/>
              </w:rPr>
              <w:t>0</w:t>
            </w:r>
            <w:r>
              <w:rPr>
                <w:rFonts w:eastAsia="Arial"/>
                <w:sz w:val="16"/>
              </w:rPr>
              <w:t>～</w:t>
            </w:r>
            <w:r>
              <w:rPr>
                <w:rFonts w:eastAsia="Arial"/>
                <w:sz w:val="16"/>
              </w:rPr>
              <w:t>1</w:t>
            </w:r>
            <w:r>
              <w:rPr>
                <w:rFonts w:eastAsia="Arial"/>
                <w:sz w:val="16"/>
              </w:rPr>
              <w:t>年</w:t>
            </w:r>
          </w:p>
          <w:p w14:paraId="0FDEC50F" w14:textId="77777777" w:rsidR="006B0D4D" w:rsidRDefault="00DD1FCA">
            <w:pPr>
              <w:numPr>
                <w:ilvl w:val="0"/>
                <w:numId w:val="202"/>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703A833F" w14:textId="77777777" w:rsidR="006B0D4D" w:rsidRDefault="00DD1FCA">
            <w:pPr>
              <w:numPr>
                <w:ilvl w:val="0"/>
                <w:numId w:val="202"/>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0FCA0DF0" w14:textId="77777777" w:rsidR="006B0D4D" w:rsidRDefault="00DD1FCA">
            <w:pPr>
              <w:numPr>
                <w:ilvl w:val="0"/>
                <w:numId w:val="20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5856204" w14:textId="77777777" w:rsidR="006B0D4D" w:rsidRDefault="006B0D4D">
            <w:pPr>
              <w:rPr>
                <w:sz w:val="1"/>
              </w:rPr>
            </w:pPr>
          </w:p>
          <w:p w14:paraId="790E0546" w14:textId="77777777" w:rsidR="006B0D4D" w:rsidRDefault="006B0D4D">
            <w:pPr>
              <w:rPr>
                <w:sz w:val="1"/>
              </w:rPr>
            </w:pPr>
          </w:p>
        </w:tc>
        <w:tc>
          <w:tcPr>
            <w:tcW w:w="1822" w:type="dxa"/>
            <w:shd w:val="clear" w:color="auto" w:fill="E8EBED"/>
            <w:tcMar>
              <w:top w:w="100" w:type="dxa"/>
              <w:left w:w="100" w:type="dxa"/>
              <w:bottom w:w="100" w:type="dxa"/>
              <w:right w:w="100" w:type="dxa"/>
            </w:tcMar>
          </w:tcPr>
          <w:p w14:paraId="29ED35C2" w14:textId="77777777" w:rsidR="006B0D4D" w:rsidRDefault="006B0D4D">
            <w:pPr>
              <w:rPr>
                <w:sz w:val="1"/>
              </w:rPr>
            </w:pPr>
          </w:p>
          <w:p w14:paraId="0C34198A" w14:textId="77777777" w:rsidR="006B0D4D" w:rsidRDefault="00DD1FCA">
            <w:pPr>
              <w:pStyle w:val="td-p"/>
              <w:contextualSpacing w:val="0"/>
            </w:pPr>
            <w:r>
              <w:t>文章入力欄</w:t>
            </w:r>
            <w:r>
              <w:t>[</w:t>
            </w:r>
            <w:r>
              <w:t>最大</w:t>
            </w:r>
            <w:r>
              <w:t>5,000</w:t>
            </w:r>
            <w:r>
              <w:t>文字</w:t>
            </w:r>
            <w:r>
              <w:t>]</w:t>
            </w:r>
          </w:p>
          <w:p w14:paraId="45C4703D" w14:textId="77777777" w:rsidR="006B0D4D" w:rsidRDefault="006B0D4D">
            <w:pPr>
              <w:rPr>
                <w:sz w:val="1"/>
              </w:rPr>
            </w:pPr>
          </w:p>
        </w:tc>
      </w:tr>
    </w:tbl>
    <w:p w14:paraId="15A9B0A8" w14:textId="77777777" w:rsidR="006B0D4D" w:rsidRDefault="006B0D4D"/>
    <w:p w14:paraId="29EACB6A" w14:textId="77777777" w:rsidR="006B0D4D" w:rsidRDefault="00DD1FCA">
      <w:r>
        <w:rPr>
          <w:sz w:val="22"/>
        </w:rPr>
        <w:t>[</w:t>
      </w:r>
      <w:r>
        <w:rPr>
          <w:sz w:val="22"/>
        </w:rPr>
        <w:t>回答行を追加</w:t>
      </w:r>
      <w:r>
        <w:rPr>
          <w:sz w:val="22"/>
        </w:rPr>
        <w:t xml:space="preserve">] </w:t>
      </w:r>
    </w:p>
    <w:p w14:paraId="2F8A65B2" w14:textId="77777777" w:rsidR="006B0D4D" w:rsidRDefault="00DD1FCA">
      <w:pPr>
        <w:pStyle w:val="h4"/>
        <w:contextualSpacing w:val="0"/>
      </w:pPr>
      <w:r>
        <w:t>プロジェクトの種類ドロップダウン選択肢</w:t>
      </w:r>
      <w:r>
        <w:t>(3</w:t>
      </w:r>
      <w:r>
        <w:t>番目の列</w:t>
      </w:r>
      <w:r>
        <w:t>)</w:t>
      </w:r>
    </w:p>
    <w:p w14:paraId="6B6C1C60"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0E994F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D89905A" w14:textId="77777777" w:rsidR="006B0D4D" w:rsidRDefault="00DD1FCA">
            <w:pPr>
              <w:pStyle w:val="td-p"/>
              <w:contextualSpacing w:val="0"/>
            </w:pPr>
            <w:r>
              <w:t>物流排出量を削減</w:t>
            </w:r>
          </w:p>
          <w:p w14:paraId="1173A1BE" w14:textId="77777777" w:rsidR="006B0D4D" w:rsidRDefault="006B0D4D">
            <w:pPr>
              <w:rPr>
                <w:sz w:val="1"/>
              </w:rPr>
            </w:pPr>
          </w:p>
          <w:p w14:paraId="1C10AFB9" w14:textId="77777777" w:rsidR="006B0D4D" w:rsidRDefault="00DD1FCA">
            <w:pPr>
              <w:numPr>
                <w:ilvl w:val="0"/>
                <w:numId w:val="203"/>
              </w:numPr>
              <w:ind w:hanging="199"/>
              <w:contextualSpacing/>
            </w:pPr>
            <w:r>
              <w:rPr>
                <w:rFonts w:eastAsia="Arial"/>
                <w:sz w:val="16"/>
              </w:rPr>
              <w:t>混載物流</w:t>
            </w:r>
          </w:p>
          <w:p w14:paraId="4731FA70" w14:textId="77777777" w:rsidR="006B0D4D" w:rsidRDefault="00DD1FCA">
            <w:pPr>
              <w:numPr>
                <w:ilvl w:val="0"/>
                <w:numId w:val="203"/>
              </w:numPr>
              <w:ind w:hanging="199"/>
              <w:contextualSpacing/>
            </w:pPr>
            <w:r>
              <w:rPr>
                <w:rFonts w:eastAsia="Arial"/>
                <w:sz w:val="16"/>
              </w:rPr>
              <w:t>輸送手段の変更</w:t>
            </w:r>
            <w:r>
              <w:rPr>
                <w:rFonts w:eastAsia="Arial"/>
                <w:sz w:val="16"/>
              </w:rPr>
              <w:t>(</w:t>
            </w:r>
            <w:r>
              <w:rPr>
                <w:rFonts w:eastAsia="Arial"/>
                <w:sz w:val="16"/>
              </w:rPr>
              <w:t>航空から鉄道へ切り替え</w:t>
            </w:r>
            <w:r>
              <w:rPr>
                <w:rFonts w:eastAsia="Arial"/>
                <w:sz w:val="16"/>
              </w:rPr>
              <w:t>)</w:t>
            </w:r>
          </w:p>
          <w:p w14:paraId="6361774C" w14:textId="77777777" w:rsidR="006B0D4D" w:rsidRDefault="00DD1FCA">
            <w:pPr>
              <w:numPr>
                <w:ilvl w:val="0"/>
                <w:numId w:val="203"/>
              </w:numPr>
              <w:ind w:hanging="199"/>
              <w:contextualSpacing/>
            </w:pPr>
            <w:r>
              <w:rPr>
                <w:rFonts w:eastAsia="Arial"/>
                <w:sz w:val="16"/>
              </w:rPr>
              <w:t>ルート最適化</w:t>
            </w:r>
          </w:p>
          <w:p w14:paraId="2D2A8BEE" w14:textId="77777777" w:rsidR="006B0D4D" w:rsidRDefault="00DD1FCA">
            <w:pPr>
              <w:numPr>
                <w:ilvl w:val="0"/>
                <w:numId w:val="203"/>
              </w:numPr>
              <w:ind w:hanging="199"/>
              <w:contextualSpacing/>
            </w:pPr>
            <w:r>
              <w:rPr>
                <w:rFonts w:eastAsia="Arial"/>
                <w:sz w:val="16"/>
              </w:rPr>
              <w:t>物流のタイミング変更</w:t>
            </w:r>
          </w:p>
          <w:p w14:paraId="544703D3" w14:textId="77777777" w:rsidR="006B0D4D" w:rsidRDefault="00DD1FCA">
            <w:pPr>
              <w:numPr>
                <w:ilvl w:val="0"/>
                <w:numId w:val="20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36A91BD" w14:textId="77777777" w:rsidR="006B0D4D" w:rsidRDefault="006B0D4D">
            <w:pPr>
              <w:rPr>
                <w:sz w:val="1"/>
              </w:rPr>
            </w:pPr>
          </w:p>
          <w:p w14:paraId="6A65E290" w14:textId="77777777" w:rsidR="006B0D4D" w:rsidRDefault="006B0D4D">
            <w:pPr>
              <w:rPr>
                <w:sz w:val="1"/>
              </w:rPr>
            </w:pPr>
          </w:p>
          <w:p w14:paraId="61B1A586" w14:textId="77777777" w:rsidR="006B0D4D" w:rsidRDefault="00DD1FCA">
            <w:pPr>
              <w:pStyle w:val="td-p"/>
              <w:contextualSpacing w:val="0"/>
            </w:pPr>
            <w:r>
              <w:t>商品およびサービスの提供の変更</w:t>
            </w:r>
          </w:p>
          <w:p w14:paraId="7727DF24" w14:textId="77777777" w:rsidR="006B0D4D" w:rsidRDefault="006B0D4D">
            <w:pPr>
              <w:rPr>
                <w:sz w:val="1"/>
              </w:rPr>
            </w:pPr>
          </w:p>
          <w:p w14:paraId="4FA863A2" w14:textId="77777777" w:rsidR="006B0D4D" w:rsidRDefault="00DD1FCA">
            <w:pPr>
              <w:numPr>
                <w:ilvl w:val="0"/>
                <w:numId w:val="204"/>
              </w:numPr>
              <w:ind w:hanging="199"/>
              <w:contextualSpacing/>
            </w:pPr>
            <w:r>
              <w:rPr>
                <w:rFonts w:eastAsia="Arial"/>
                <w:sz w:val="16"/>
              </w:rPr>
              <w:t>包装重量削減</w:t>
            </w:r>
          </w:p>
          <w:p w14:paraId="0A032BED" w14:textId="77777777" w:rsidR="006B0D4D" w:rsidRDefault="00DD1FCA">
            <w:pPr>
              <w:numPr>
                <w:ilvl w:val="0"/>
                <w:numId w:val="204"/>
              </w:numPr>
              <w:ind w:hanging="199"/>
              <w:contextualSpacing/>
            </w:pPr>
            <w:r>
              <w:rPr>
                <w:rFonts w:eastAsia="Arial"/>
                <w:sz w:val="16"/>
              </w:rPr>
              <w:t>サービスのオンライン</w:t>
            </w:r>
            <w:r>
              <w:rPr>
                <w:rFonts w:eastAsia="Arial"/>
                <w:sz w:val="16"/>
              </w:rPr>
              <w:t>/</w:t>
            </w:r>
            <w:r>
              <w:rPr>
                <w:rFonts w:eastAsia="Arial"/>
                <w:sz w:val="16"/>
              </w:rPr>
              <w:t>仮想提供の増加</w:t>
            </w:r>
          </w:p>
          <w:p w14:paraId="36B8D00E" w14:textId="77777777" w:rsidR="006B0D4D" w:rsidRDefault="00DD1FCA">
            <w:pPr>
              <w:numPr>
                <w:ilvl w:val="0"/>
                <w:numId w:val="20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B128253" w14:textId="77777777" w:rsidR="006B0D4D" w:rsidRDefault="006B0D4D">
            <w:pPr>
              <w:rPr>
                <w:sz w:val="1"/>
              </w:rPr>
            </w:pPr>
          </w:p>
          <w:p w14:paraId="401E90CE" w14:textId="77777777" w:rsidR="006B0D4D" w:rsidRDefault="006B0D4D">
            <w:pPr>
              <w:rPr>
                <w:sz w:val="1"/>
              </w:rPr>
            </w:pPr>
          </w:p>
          <w:p w14:paraId="6FA602FA" w14:textId="77777777" w:rsidR="006B0D4D" w:rsidRDefault="00DD1FCA">
            <w:pPr>
              <w:pStyle w:val="td-p"/>
              <w:contextualSpacing w:val="0"/>
            </w:pPr>
            <w:r>
              <w:t>新製品またはサービス</w:t>
            </w:r>
          </w:p>
          <w:p w14:paraId="4ECD3059" w14:textId="77777777" w:rsidR="006B0D4D" w:rsidRDefault="006B0D4D">
            <w:pPr>
              <w:rPr>
                <w:sz w:val="1"/>
              </w:rPr>
            </w:pPr>
          </w:p>
          <w:p w14:paraId="30C4A62B" w14:textId="77777777" w:rsidR="006B0D4D" w:rsidRDefault="00DD1FCA">
            <w:pPr>
              <w:numPr>
                <w:ilvl w:val="0"/>
                <w:numId w:val="205"/>
              </w:numPr>
              <w:ind w:hanging="199"/>
              <w:contextualSpacing/>
            </w:pPr>
            <w:r>
              <w:rPr>
                <w:rFonts w:eastAsia="Arial"/>
                <w:sz w:val="16"/>
              </w:rPr>
              <w:t>顧客の操業上の排出量を削減する新しい製品またはサービス</w:t>
            </w:r>
          </w:p>
          <w:p w14:paraId="03277F50" w14:textId="77777777" w:rsidR="006B0D4D" w:rsidRDefault="00DD1FCA">
            <w:pPr>
              <w:numPr>
                <w:ilvl w:val="0"/>
                <w:numId w:val="205"/>
              </w:numPr>
              <w:ind w:hanging="199"/>
              <w:contextualSpacing/>
            </w:pPr>
            <w:r>
              <w:rPr>
                <w:rFonts w:eastAsia="Arial"/>
                <w:sz w:val="16"/>
              </w:rPr>
              <w:t>顧客の製品</w:t>
            </w:r>
            <w:r>
              <w:rPr>
                <w:rFonts w:eastAsia="Arial"/>
                <w:sz w:val="16"/>
              </w:rPr>
              <w:t>/</w:t>
            </w:r>
            <w:r>
              <w:rPr>
                <w:rFonts w:eastAsia="Arial"/>
                <w:sz w:val="16"/>
              </w:rPr>
              <w:t>サービスの操業上の排出量を削減する新しい製品またはサービス</w:t>
            </w:r>
          </w:p>
          <w:p w14:paraId="1D4BE2AD" w14:textId="77777777" w:rsidR="006B0D4D" w:rsidRDefault="00DD1FCA">
            <w:pPr>
              <w:numPr>
                <w:ilvl w:val="0"/>
                <w:numId w:val="205"/>
              </w:numPr>
              <w:ind w:hanging="199"/>
              <w:contextualSpacing/>
            </w:pPr>
            <w:r>
              <w:rPr>
                <w:rFonts w:eastAsia="Arial"/>
                <w:sz w:val="16"/>
              </w:rPr>
              <w:t>上流の排出フットプリントが少ない新しい製品またはサービス</w:t>
            </w:r>
          </w:p>
          <w:p w14:paraId="0343CCB0" w14:textId="77777777" w:rsidR="006B0D4D" w:rsidRDefault="00DD1FCA">
            <w:pPr>
              <w:numPr>
                <w:ilvl w:val="0"/>
                <w:numId w:val="20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B102B24" w14:textId="77777777" w:rsidR="006B0D4D" w:rsidRDefault="006B0D4D">
            <w:pPr>
              <w:rPr>
                <w:sz w:val="1"/>
              </w:rPr>
            </w:pPr>
          </w:p>
          <w:p w14:paraId="1653EE8E"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2CF38C56" w14:textId="77777777" w:rsidR="006B0D4D" w:rsidRDefault="00DD1FCA">
            <w:pPr>
              <w:pStyle w:val="td-p"/>
              <w:contextualSpacing w:val="0"/>
            </w:pPr>
            <w:r>
              <w:t>関係持続可能性評価</w:t>
            </w:r>
          </w:p>
          <w:p w14:paraId="165B956A" w14:textId="77777777" w:rsidR="006B0D4D" w:rsidRDefault="006B0D4D">
            <w:pPr>
              <w:rPr>
                <w:sz w:val="1"/>
              </w:rPr>
            </w:pPr>
          </w:p>
          <w:p w14:paraId="527FB2A3" w14:textId="77777777" w:rsidR="006B0D4D" w:rsidRDefault="00DD1FCA">
            <w:pPr>
              <w:numPr>
                <w:ilvl w:val="0"/>
                <w:numId w:val="206"/>
              </w:numPr>
              <w:ind w:hanging="199"/>
              <w:contextualSpacing/>
            </w:pPr>
            <w:r>
              <w:rPr>
                <w:rFonts w:eastAsia="Arial"/>
                <w:sz w:val="16"/>
              </w:rPr>
              <w:t>効率を確認するための製品またはサービスのライフサイクルフットプリントの評価</w:t>
            </w:r>
          </w:p>
          <w:p w14:paraId="07F4FAB9" w14:textId="77777777" w:rsidR="006B0D4D" w:rsidRDefault="00DD1FCA">
            <w:pPr>
              <w:numPr>
                <w:ilvl w:val="0"/>
                <w:numId w:val="206"/>
              </w:numPr>
              <w:ind w:hanging="199"/>
              <w:contextualSpacing/>
            </w:pPr>
            <w:r>
              <w:rPr>
                <w:rFonts w:eastAsia="Arial"/>
                <w:sz w:val="16"/>
              </w:rPr>
              <w:t>既存の関係の持続可能性監査</w:t>
            </w:r>
          </w:p>
          <w:p w14:paraId="5C434713" w14:textId="77777777" w:rsidR="006B0D4D" w:rsidRDefault="00DD1FCA">
            <w:pPr>
              <w:numPr>
                <w:ilvl w:val="0"/>
                <w:numId w:val="206"/>
              </w:numPr>
              <w:ind w:hanging="199"/>
              <w:contextualSpacing/>
            </w:pPr>
            <w:r>
              <w:rPr>
                <w:rFonts w:eastAsia="Arial"/>
                <w:sz w:val="16"/>
              </w:rPr>
              <w:t>顧客の目標と意欲をくみ取った目標の調整</w:t>
            </w:r>
          </w:p>
          <w:p w14:paraId="1C0A82C4" w14:textId="77777777" w:rsidR="006B0D4D" w:rsidRDefault="00DD1FCA">
            <w:pPr>
              <w:numPr>
                <w:ilvl w:val="0"/>
                <w:numId w:val="20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A474B07" w14:textId="77777777" w:rsidR="006B0D4D" w:rsidRDefault="006B0D4D">
            <w:pPr>
              <w:rPr>
                <w:sz w:val="1"/>
              </w:rPr>
            </w:pPr>
          </w:p>
          <w:p w14:paraId="7C1643B9" w14:textId="77777777" w:rsidR="006B0D4D" w:rsidRDefault="006B0D4D">
            <w:pPr>
              <w:rPr>
                <w:sz w:val="1"/>
              </w:rPr>
            </w:pPr>
          </w:p>
          <w:p w14:paraId="7D311DE5" w14:textId="77777777" w:rsidR="006B0D4D" w:rsidRDefault="00DD1FCA">
            <w:pPr>
              <w:pStyle w:val="td-p"/>
              <w:contextualSpacing w:val="0"/>
            </w:pPr>
            <w:r>
              <w:t>顧客の操業への変更</w:t>
            </w:r>
          </w:p>
          <w:p w14:paraId="6054C69C" w14:textId="77777777" w:rsidR="006B0D4D" w:rsidRDefault="006B0D4D">
            <w:pPr>
              <w:rPr>
                <w:sz w:val="1"/>
              </w:rPr>
            </w:pPr>
          </w:p>
          <w:p w14:paraId="2F544895" w14:textId="77777777" w:rsidR="006B0D4D" w:rsidRDefault="00DD1FCA">
            <w:pPr>
              <w:numPr>
                <w:ilvl w:val="0"/>
                <w:numId w:val="207"/>
              </w:numPr>
              <w:ind w:hanging="199"/>
              <w:contextualSpacing/>
            </w:pPr>
            <w:r>
              <w:rPr>
                <w:rFonts w:eastAsia="Arial"/>
                <w:sz w:val="16"/>
              </w:rPr>
              <w:t>エネルギー削減プロジェクトの実施</w:t>
            </w:r>
          </w:p>
          <w:p w14:paraId="4F7143E9" w14:textId="77777777" w:rsidR="006B0D4D" w:rsidRDefault="00DD1FCA">
            <w:pPr>
              <w:numPr>
                <w:ilvl w:val="0"/>
                <w:numId w:val="207"/>
              </w:numPr>
              <w:ind w:hanging="199"/>
              <w:contextualSpacing/>
            </w:pPr>
            <w:r>
              <w:rPr>
                <w:rFonts w:eastAsia="Arial"/>
                <w:sz w:val="16"/>
              </w:rPr>
              <w:t>購入した再生可能エネルギーのレベル向上</w:t>
            </w:r>
          </w:p>
          <w:p w14:paraId="47471BEF" w14:textId="77777777" w:rsidR="006B0D4D" w:rsidRDefault="00DD1FCA">
            <w:pPr>
              <w:numPr>
                <w:ilvl w:val="0"/>
                <w:numId w:val="207"/>
              </w:numPr>
              <w:ind w:hanging="199"/>
              <w:contextualSpacing/>
            </w:pPr>
            <w:r>
              <w:rPr>
                <w:rFonts w:eastAsia="Arial"/>
                <w:sz w:val="16"/>
              </w:rPr>
              <w:t>ライフサイクルアセスメントの実施</w:t>
            </w:r>
          </w:p>
          <w:p w14:paraId="0E0774F2" w14:textId="77777777" w:rsidR="006B0D4D" w:rsidRDefault="00DD1FCA">
            <w:pPr>
              <w:numPr>
                <w:ilvl w:val="0"/>
                <w:numId w:val="20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F1E2894" w14:textId="77777777" w:rsidR="006B0D4D" w:rsidRDefault="006B0D4D">
            <w:pPr>
              <w:rPr>
                <w:sz w:val="1"/>
              </w:rPr>
            </w:pPr>
          </w:p>
          <w:p w14:paraId="5307863D" w14:textId="77777777" w:rsidR="006B0D4D" w:rsidRDefault="006B0D4D">
            <w:pPr>
              <w:rPr>
                <w:sz w:val="1"/>
              </w:rPr>
            </w:pPr>
          </w:p>
          <w:p w14:paraId="62B5AF25" w14:textId="77777777" w:rsidR="006B0D4D" w:rsidRDefault="00DD1FCA">
            <w:pPr>
              <w:pStyle w:val="td-p"/>
              <w:contextualSpacing w:val="0"/>
            </w:pPr>
            <w:r>
              <w:t>その他</w:t>
            </w:r>
          </w:p>
          <w:p w14:paraId="6F0D083D" w14:textId="77777777" w:rsidR="006B0D4D" w:rsidRDefault="006B0D4D">
            <w:pPr>
              <w:rPr>
                <w:sz w:val="1"/>
              </w:rPr>
            </w:pPr>
          </w:p>
          <w:p w14:paraId="6201F848" w14:textId="77777777" w:rsidR="006B0D4D" w:rsidRDefault="00DD1FCA">
            <w:pPr>
              <w:numPr>
                <w:ilvl w:val="0"/>
                <w:numId w:val="20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09EC032" w14:textId="77777777" w:rsidR="006B0D4D" w:rsidRDefault="006B0D4D">
            <w:pPr>
              <w:rPr>
                <w:sz w:val="1"/>
              </w:rPr>
            </w:pPr>
          </w:p>
          <w:p w14:paraId="653FF010" w14:textId="77777777" w:rsidR="006B0D4D" w:rsidRDefault="006B0D4D">
            <w:pPr>
              <w:rPr>
                <w:sz w:val="1"/>
              </w:rPr>
            </w:pPr>
          </w:p>
        </w:tc>
      </w:tr>
    </w:tbl>
    <w:p w14:paraId="7C04B665" w14:textId="77777777" w:rsidR="006B0D4D" w:rsidRDefault="006B0D4D"/>
    <w:p w14:paraId="5BD64BC2" w14:textId="77777777" w:rsidR="006B0D4D" w:rsidRDefault="006B0D4D">
      <w:pPr>
        <w:pBdr>
          <w:top w:val="single" w:sz="4" w:space="1" w:color="9099A0"/>
        </w:pBdr>
      </w:pPr>
    </w:p>
    <w:p w14:paraId="4725301C" w14:textId="77777777" w:rsidR="006B0D4D" w:rsidRDefault="00DD1FCA">
      <w:pPr>
        <w:pStyle w:val="h3"/>
        <w:contextualSpacing w:val="0"/>
      </w:pPr>
      <w:r>
        <w:t>(SC2.2) CDP</w:t>
      </w:r>
      <w:r>
        <w:t>サプライチェーンメンバー</w:t>
      </w:r>
      <w:r>
        <w:t xml:space="preserve"> </w:t>
      </w:r>
      <w:r>
        <w:t>による依頼またはイニシアチブによって、御社の企業レベルの排出量削減イニシアチブ</w:t>
      </w:r>
      <w:r>
        <w:t xml:space="preserve"> </w:t>
      </w:r>
      <w:r>
        <w:t>の実施が促されましたか</w:t>
      </w:r>
      <w:r>
        <w:t>?</w:t>
      </w:r>
    </w:p>
    <w:p w14:paraId="78B38BD1" w14:textId="77777777" w:rsidR="006B0D4D" w:rsidRDefault="00DD1FCA">
      <w:pPr>
        <w:pStyle w:val="h3"/>
        <w:contextualSpacing w:val="0"/>
      </w:pPr>
      <w:r>
        <w:t>2018</w:t>
      </w:r>
      <w:r>
        <w:t>年からの変更点</w:t>
      </w:r>
    </w:p>
    <w:p w14:paraId="1B07D57A" w14:textId="77777777" w:rsidR="006B0D4D" w:rsidRDefault="00DD1FCA">
      <w:r>
        <w:rPr>
          <w:sz w:val="22"/>
        </w:rPr>
        <w:t>変化なし</w:t>
      </w:r>
      <w:r>
        <w:rPr>
          <w:sz w:val="22"/>
        </w:rPr>
        <w:t xml:space="preserve"> </w:t>
      </w:r>
    </w:p>
    <w:p w14:paraId="1695693D" w14:textId="77777777" w:rsidR="006B0D4D" w:rsidRDefault="00DD1FCA">
      <w:pPr>
        <w:pStyle w:val="h3"/>
        <w:contextualSpacing w:val="0"/>
      </w:pPr>
      <w:r>
        <w:t>回答選択肢</w:t>
      </w:r>
    </w:p>
    <w:p w14:paraId="7CF2FA4F" w14:textId="77777777" w:rsidR="006B0D4D" w:rsidRDefault="00DD1FCA">
      <w:r>
        <w:rPr>
          <w:sz w:val="22"/>
        </w:rPr>
        <w:t>以下の選択肢から</w:t>
      </w:r>
      <w:r>
        <w:rPr>
          <w:sz w:val="22"/>
        </w:rPr>
        <w:t>1</w:t>
      </w:r>
      <w:r>
        <w:rPr>
          <w:sz w:val="22"/>
        </w:rPr>
        <w:t>つ選択してください</w:t>
      </w:r>
      <w:r>
        <w:rPr>
          <w:sz w:val="22"/>
        </w:rPr>
        <w:t>:</w:t>
      </w:r>
    </w:p>
    <w:p w14:paraId="1079AEE6" w14:textId="77777777" w:rsidR="006B0D4D" w:rsidRDefault="00DD1FCA">
      <w:pPr>
        <w:numPr>
          <w:ilvl w:val="0"/>
          <w:numId w:val="209"/>
        </w:numPr>
        <w:ind w:hanging="199"/>
        <w:contextualSpacing/>
      </w:pPr>
      <w:r>
        <w:rPr>
          <w:rFonts w:eastAsia="Arial"/>
          <w:sz w:val="22"/>
        </w:rPr>
        <w:t>はい</w:t>
      </w:r>
    </w:p>
    <w:p w14:paraId="27376D52" w14:textId="77777777" w:rsidR="006B0D4D" w:rsidRDefault="00DD1FCA">
      <w:pPr>
        <w:numPr>
          <w:ilvl w:val="0"/>
          <w:numId w:val="209"/>
        </w:numPr>
        <w:ind w:hanging="199"/>
        <w:contextualSpacing/>
      </w:pPr>
      <w:r>
        <w:rPr>
          <w:rFonts w:eastAsia="Arial"/>
          <w:sz w:val="22"/>
        </w:rPr>
        <w:t>いいえ</w:t>
      </w:r>
    </w:p>
    <w:p w14:paraId="1469AC5F" w14:textId="77777777" w:rsidR="006B0D4D" w:rsidRDefault="006B0D4D">
      <w:pPr>
        <w:pBdr>
          <w:top w:val="single" w:sz="4" w:space="1" w:color="9099A0"/>
        </w:pBdr>
      </w:pPr>
    </w:p>
    <w:p w14:paraId="35067A3A" w14:textId="77777777" w:rsidR="006B0D4D" w:rsidRDefault="00DD1FCA">
      <w:pPr>
        <w:pStyle w:val="h3"/>
        <w:contextualSpacing w:val="0"/>
      </w:pPr>
      <w:r>
        <w:t xml:space="preserve">(SC2.2a) </w:t>
      </w:r>
      <w:r>
        <w:t>企業レベルの排出量削減イニシアチブを</w:t>
      </w:r>
      <w:r>
        <w:t xml:space="preserve"> </w:t>
      </w:r>
      <w:r>
        <w:t>推進した回答要請メンバーを特定し、</w:t>
      </w:r>
      <w:r>
        <w:t xml:space="preserve"> </w:t>
      </w:r>
      <w:r>
        <w:t>イニシアチブに関する情報を記入してください。</w:t>
      </w:r>
    </w:p>
    <w:p w14:paraId="548BC202" w14:textId="77777777" w:rsidR="006B0D4D" w:rsidRDefault="00DD1FCA">
      <w:pPr>
        <w:pStyle w:val="h3"/>
        <w:contextualSpacing w:val="0"/>
      </w:pPr>
      <w:r>
        <w:t>質問の依存性</w:t>
      </w:r>
    </w:p>
    <w:p w14:paraId="109EB6BF" w14:textId="77777777" w:rsidR="006B0D4D" w:rsidRDefault="00DD1FCA">
      <w:r>
        <w:rPr>
          <w:sz w:val="22"/>
        </w:rPr>
        <w:t>SC2.2</w:t>
      </w:r>
      <w:r>
        <w:rPr>
          <w:sz w:val="22"/>
        </w:rPr>
        <w:t>の回答で「はい」を選択した場合にのみ、この質問が表示されます。</w:t>
      </w:r>
    </w:p>
    <w:p w14:paraId="33D58611" w14:textId="77777777" w:rsidR="006B0D4D" w:rsidRDefault="00DD1FCA">
      <w:pPr>
        <w:pStyle w:val="h3"/>
        <w:contextualSpacing w:val="0"/>
      </w:pPr>
      <w:r>
        <w:t>2018</w:t>
      </w:r>
      <w:r>
        <w:t>年からの変更点</w:t>
      </w:r>
    </w:p>
    <w:p w14:paraId="21851B5C" w14:textId="77777777" w:rsidR="006B0D4D" w:rsidRDefault="00DD1FCA">
      <w:r>
        <w:rPr>
          <w:sz w:val="22"/>
        </w:rPr>
        <w:t>変化なし</w:t>
      </w:r>
      <w:r>
        <w:rPr>
          <w:sz w:val="22"/>
        </w:rPr>
        <w:t xml:space="preserve"> </w:t>
      </w:r>
    </w:p>
    <w:p w14:paraId="0A776274" w14:textId="77777777" w:rsidR="006B0D4D" w:rsidRDefault="00DD1FCA">
      <w:pPr>
        <w:pStyle w:val="h3"/>
        <w:contextualSpacing w:val="0"/>
      </w:pPr>
      <w:r>
        <w:t>他の枠組みとの関連</w:t>
      </w:r>
    </w:p>
    <w:p w14:paraId="2108C14D" w14:textId="77777777" w:rsidR="006B0D4D" w:rsidRDefault="00DD1FCA">
      <w:pPr>
        <w:pStyle w:val="h4"/>
        <w:contextualSpacing w:val="0"/>
      </w:pPr>
      <w:r>
        <w:t>SDG</w:t>
      </w:r>
    </w:p>
    <w:p w14:paraId="67EC738C" w14:textId="77777777" w:rsidR="006B0D4D" w:rsidRDefault="00DD1FCA">
      <w:r>
        <w:rPr>
          <w:sz w:val="22"/>
        </w:rPr>
        <w:t>Goal 7:</w:t>
      </w:r>
      <w:r>
        <w:rPr>
          <w:sz w:val="22"/>
        </w:rPr>
        <w:t>エネルギーをみんなに　そしてクリーンに</w:t>
      </w:r>
      <w:r>
        <w:rPr>
          <w:sz w:val="22"/>
        </w:rPr>
        <w:t xml:space="preserve"> </w:t>
      </w:r>
    </w:p>
    <w:p w14:paraId="7519B41F" w14:textId="77777777" w:rsidR="006B0D4D" w:rsidRDefault="00DD1FCA">
      <w:pPr>
        <w:pStyle w:val="h3"/>
        <w:contextualSpacing w:val="0"/>
      </w:pPr>
      <w:r>
        <w:t>回答選択肢</w:t>
      </w:r>
    </w:p>
    <w:p w14:paraId="76200989" w14:textId="77777777" w:rsidR="006B0D4D" w:rsidRDefault="006B0D4D"/>
    <w:p w14:paraId="461ACBC6"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7D2D3C63"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0D084047" w14:textId="77777777" w:rsidR="006B0D4D" w:rsidRDefault="00DD1FCA">
            <w:pPr>
              <w:rPr>
                <w:b/>
                <w:color w:val="FFFFFF"/>
                <w:sz w:val="16"/>
              </w:rPr>
            </w:pPr>
            <w:r>
              <w:rPr>
                <w:rFonts w:eastAsia="Arial"/>
                <w:b/>
                <w:color w:val="FFFFFF"/>
                <w:sz w:val="16"/>
              </w:rPr>
              <w:t>回答メンバー</w:t>
            </w:r>
          </w:p>
        </w:tc>
        <w:tc>
          <w:tcPr>
            <w:tcW w:w="3643" w:type="dxa"/>
            <w:shd w:val="clear" w:color="auto" w:fill="82246F"/>
            <w:tcMar>
              <w:top w:w="100" w:type="dxa"/>
              <w:left w:w="100" w:type="dxa"/>
              <w:bottom w:w="100" w:type="dxa"/>
              <w:right w:w="100" w:type="dxa"/>
            </w:tcMar>
          </w:tcPr>
          <w:p w14:paraId="10969300" w14:textId="77777777" w:rsidR="006B0D4D" w:rsidRDefault="00DD1FCA">
            <w:pPr>
              <w:rPr>
                <w:b/>
                <w:color w:val="FFFFFF"/>
                <w:sz w:val="16"/>
              </w:rPr>
            </w:pPr>
            <w:r>
              <w:rPr>
                <w:rFonts w:eastAsia="Arial"/>
                <w:b/>
                <w:color w:val="FFFFFF"/>
                <w:sz w:val="16"/>
              </w:rPr>
              <w:t>イニシアチブ</w:t>
            </w:r>
            <w:r>
              <w:rPr>
                <w:rFonts w:eastAsia="Arial"/>
                <w:b/>
                <w:color w:val="FFFFFF"/>
                <w:sz w:val="16"/>
              </w:rPr>
              <w:t>ID</w:t>
            </w:r>
          </w:p>
        </w:tc>
        <w:tc>
          <w:tcPr>
            <w:tcW w:w="3643" w:type="dxa"/>
            <w:shd w:val="clear" w:color="auto" w:fill="82246F"/>
            <w:tcMar>
              <w:top w:w="100" w:type="dxa"/>
              <w:left w:w="100" w:type="dxa"/>
              <w:bottom w:w="100" w:type="dxa"/>
              <w:right w:w="100" w:type="dxa"/>
            </w:tcMar>
          </w:tcPr>
          <w:p w14:paraId="7B922B1B" w14:textId="77777777" w:rsidR="006B0D4D" w:rsidRDefault="00DD1FCA">
            <w:pPr>
              <w:rPr>
                <w:b/>
                <w:color w:val="FFFFFF"/>
                <w:sz w:val="16"/>
              </w:rPr>
            </w:pPr>
            <w:r>
              <w:rPr>
                <w:rFonts w:eastAsia="Arial"/>
                <w:b/>
                <w:color w:val="FFFFFF"/>
                <w:sz w:val="16"/>
              </w:rPr>
              <w:t>プロジェクトの種類の群</w:t>
            </w:r>
          </w:p>
        </w:tc>
        <w:tc>
          <w:tcPr>
            <w:tcW w:w="3643" w:type="dxa"/>
            <w:shd w:val="clear" w:color="auto" w:fill="82246F"/>
            <w:tcMar>
              <w:top w:w="100" w:type="dxa"/>
              <w:left w:w="100" w:type="dxa"/>
              <w:bottom w:w="100" w:type="dxa"/>
              <w:right w:w="100" w:type="dxa"/>
            </w:tcMar>
          </w:tcPr>
          <w:p w14:paraId="318CAF48" w14:textId="77777777" w:rsidR="006B0D4D" w:rsidRDefault="00DD1FCA">
            <w:pPr>
              <w:rPr>
                <w:b/>
                <w:color w:val="FFFFFF"/>
                <w:sz w:val="16"/>
              </w:rPr>
            </w:pPr>
            <w:r>
              <w:rPr>
                <w:rFonts w:eastAsia="Arial"/>
                <w:b/>
                <w:color w:val="FFFFFF"/>
                <w:sz w:val="16"/>
              </w:rPr>
              <w:t>プロジェクトの種類</w:t>
            </w:r>
          </w:p>
        </w:tc>
      </w:tr>
      <w:tr w:rsidR="006B0D4D" w14:paraId="674E6D95"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B729CFF" w14:textId="77777777" w:rsidR="006B0D4D" w:rsidRDefault="006B0D4D">
            <w:pPr>
              <w:rPr>
                <w:sz w:val="1"/>
              </w:rPr>
            </w:pPr>
          </w:p>
          <w:p w14:paraId="06FDC65F" w14:textId="77777777" w:rsidR="006B0D4D" w:rsidRDefault="00DD1FCA">
            <w:pPr>
              <w:pStyle w:val="td-p"/>
              <w:contextualSpacing w:val="0"/>
            </w:pPr>
            <w:r>
              <w:t>選択肢</w:t>
            </w:r>
            <w:r>
              <w:t>:</w:t>
            </w:r>
          </w:p>
          <w:p w14:paraId="50AFD4EC" w14:textId="77777777" w:rsidR="006B0D4D" w:rsidRDefault="006B0D4D">
            <w:pPr>
              <w:rPr>
                <w:sz w:val="1"/>
              </w:rPr>
            </w:pPr>
          </w:p>
          <w:p w14:paraId="0488343C" w14:textId="77777777" w:rsidR="006B0D4D" w:rsidRDefault="00DD1FCA">
            <w:pPr>
              <w:pStyle w:val="td-p"/>
              <w:contextualSpacing w:val="0"/>
            </w:pPr>
            <w:r>
              <w:t>[</w:t>
            </w:r>
            <w:r>
              <w:t>回答メンバーのドロップダウンメニュー</w:t>
            </w:r>
            <w:r>
              <w:t>]</w:t>
            </w:r>
          </w:p>
          <w:p w14:paraId="784894BF"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37F5103" w14:textId="77777777" w:rsidR="006B0D4D" w:rsidRDefault="006B0D4D">
            <w:pPr>
              <w:rPr>
                <w:sz w:val="1"/>
              </w:rPr>
            </w:pPr>
          </w:p>
          <w:p w14:paraId="165389AE" w14:textId="77777777" w:rsidR="006B0D4D" w:rsidRDefault="00DD1FCA">
            <w:pPr>
              <w:pStyle w:val="td-p"/>
              <w:contextualSpacing w:val="0"/>
            </w:pPr>
            <w:r>
              <w:t>選択肢</w:t>
            </w:r>
            <w:r>
              <w:t>:</w:t>
            </w:r>
          </w:p>
          <w:p w14:paraId="1DD5846C" w14:textId="77777777" w:rsidR="006B0D4D" w:rsidRDefault="006B0D4D">
            <w:pPr>
              <w:rPr>
                <w:sz w:val="1"/>
              </w:rPr>
            </w:pPr>
          </w:p>
          <w:p w14:paraId="2345DD28" w14:textId="77777777" w:rsidR="006B0D4D" w:rsidRDefault="00DD1FCA">
            <w:pPr>
              <w:pStyle w:val="td-p"/>
              <w:contextualSpacing w:val="0"/>
            </w:pPr>
            <w:r>
              <w:t>[ID</w:t>
            </w:r>
            <w:r>
              <w:t>のドロップダウンメニュー</w:t>
            </w:r>
            <w:r>
              <w:t>]</w:t>
            </w:r>
          </w:p>
          <w:p w14:paraId="4A420AAB"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62A0125E" w14:textId="77777777" w:rsidR="006B0D4D" w:rsidRDefault="006B0D4D">
            <w:pPr>
              <w:rPr>
                <w:sz w:val="1"/>
              </w:rPr>
            </w:pPr>
          </w:p>
          <w:p w14:paraId="31ED8E98" w14:textId="77777777" w:rsidR="006B0D4D" w:rsidRDefault="00DD1FCA">
            <w:pPr>
              <w:pStyle w:val="td-p"/>
              <w:contextualSpacing w:val="0"/>
            </w:pPr>
            <w:r>
              <w:t>選択肢</w:t>
            </w:r>
            <w:r>
              <w:t>:</w:t>
            </w:r>
          </w:p>
          <w:p w14:paraId="01842D06" w14:textId="77777777" w:rsidR="006B0D4D" w:rsidRDefault="006B0D4D">
            <w:pPr>
              <w:rPr>
                <w:sz w:val="1"/>
              </w:rPr>
            </w:pPr>
          </w:p>
          <w:p w14:paraId="46BFDD73" w14:textId="77777777" w:rsidR="006B0D4D" w:rsidRDefault="00DD1FCA">
            <w:pPr>
              <w:numPr>
                <w:ilvl w:val="0"/>
                <w:numId w:val="210"/>
              </w:numPr>
              <w:ind w:hanging="199"/>
              <w:contextualSpacing/>
            </w:pPr>
            <w:r>
              <w:rPr>
                <w:rFonts w:eastAsia="Arial"/>
                <w:sz w:val="16"/>
              </w:rPr>
              <w:t>物流排出量を削減</w:t>
            </w:r>
          </w:p>
          <w:p w14:paraId="499F6D4E" w14:textId="77777777" w:rsidR="006B0D4D" w:rsidRDefault="00DD1FCA">
            <w:pPr>
              <w:numPr>
                <w:ilvl w:val="0"/>
                <w:numId w:val="210"/>
              </w:numPr>
              <w:ind w:hanging="199"/>
              <w:contextualSpacing/>
            </w:pPr>
            <w:r>
              <w:rPr>
                <w:rFonts w:eastAsia="Arial"/>
                <w:sz w:val="16"/>
              </w:rPr>
              <w:t>商品およびサービスの提供の変更</w:t>
            </w:r>
          </w:p>
          <w:p w14:paraId="04311731" w14:textId="77777777" w:rsidR="006B0D4D" w:rsidRDefault="00DD1FCA">
            <w:pPr>
              <w:numPr>
                <w:ilvl w:val="0"/>
                <w:numId w:val="210"/>
              </w:numPr>
              <w:ind w:hanging="199"/>
              <w:contextualSpacing/>
            </w:pPr>
            <w:r>
              <w:rPr>
                <w:rFonts w:eastAsia="Arial"/>
                <w:sz w:val="16"/>
              </w:rPr>
              <w:t>新しい製品またはサービス</w:t>
            </w:r>
          </w:p>
          <w:p w14:paraId="6A535BB6" w14:textId="77777777" w:rsidR="006B0D4D" w:rsidRDefault="00DD1FCA">
            <w:pPr>
              <w:numPr>
                <w:ilvl w:val="0"/>
                <w:numId w:val="210"/>
              </w:numPr>
              <w:ind w:hanging="199"/>
              <w:contextualSpacing/>
            </w:pPr>
            <w:r>
              <w:rPr>
                <w:rFonts w:eastAsia="Arial"/>
                <w:sz w:val="16"/>
              </w:rPr>
              <w:t>協働での持続可能性評価</w:t>
            </w:r>
          </w:p>
          <w:p w14:paraId="1AF235B4" w14:textId="77777777" w:rsidR="006B0D4D" w:rsidRDefault="00DD1FCA">
            <w:pPr>
              <w:numPr>
                <w:ilvl w:val="0"/>
                <w:numId w:val="210"/>
              </w:numPr>
              <w:ind w:hanging="199"/>
              <w:contextualSpacing/>
            </w:pPr>
            <w:r>
              <w:rPr>
                <w:rFonts w:eastAsia="Arial"/>
                <w:sz w:val="16"/>
              </w:rPr>
              <w:t>サプライヤーの操業への</w:t>
            </w:r>
            <w:r>
              <w:rPr>
                <w:rFonts w:eastAsia="Arial"/>
                <w:sz w:val="16"/>
              </w:rPr>
              <w:t xml:space="preserve"> </w:t>
            </w:r>
            <w:r>
              <w:rPr>
                <w:rFonts w:eastAsia="Arial"/>
                <w:sz w:val="16"/>
              </w:rPr>
              <w:t>変化</w:t>
            </w:r>
          </w:p>
          <w:p w14:paraId="5902F309" w14:textId="77777777" w:rsidR="006B0D4D" w:rsidRDefault="00DD1FCA">
            <w:pPr>
              <w:numPr>
                <w:ilvl w:val="0"/>
                <w:numId w:val="21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1328665" w14:textId="77777777" w:rsidR="006B0D4D" w:rsidRDefault="006B0D4D">
            <w:pPr>
              <w:rPr>
                <w:sz w:val="1"/>
              </w:rPr>
            </w:pPr>
          </w:p>
          <w:p w14:paraId="6A5AC0A2"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369CEEEE" w14:textId="77777777" w:rsidR="006B0D4D" w:rsidRDefault="006B0D4D">
            <w:pPr>
              <w:rPr>
                <w:sz w:val="1"/>
              </w:rPr>
            </w:pPr>
          </w:p>
          <w:p w14:paraId="3D86DF67" w14:textId="77777777" w:rsidR="006B0D4D" w:rsidRDefault="00DD1FCA">
            <w:pPr>
              <w:pStyle w:val="td-p"/>
              <w:contextualSpacing w:val="0"/>
            </w:pPr>
            <w:r>
              <w:t>以下のドロップダウン選択肢から選択します</w:t>
            </w:r>
          </w:p>
          <w:p w14:paraId="7A353C12" w14:textId="77777777" w:rsidR="006B0D4D" w:rsidRDefault="006B0D4D">
            <w:pPr>
              <w:rPr>
                <w:sz w:val="1"/>
              </w:rPr>
            </w:pPr>
          </w:p>
        </w:tc>
      </w:tr>
    </w:tbl>
    <w:p w14:paraId="46CECE76"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416A6B3E"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06D35CD6" w14:textId="77777777" w:rsidR="006B0D4D" w:rsidRDefault="00DD1FCA">
            <w:pPr>
              <w:rPr>
                <w:b/>
                <w:color w:val="FFFFFF"/>
                <w:sz w:val="16"/>
              </w:rPr>
            </w:pPr>
            <w:r>
              <w:rPr>
                <w:rFonts w:eastAsia="Arial"/>
                <w:b/>
                <w:color w:val="FFFFFF"/>
                <w:sz w:val="16"/>
              </w:rPr>
              <w:t>削減イニシアチブの内容</w:t>
            </w:r>
          </w:p>
        </w:tc>
        <w:tc>
          <w:tcPr>
            <w:tcW w:w="3643" w:type="dxa"/>
            <w:shd w:val="clear" w:color="auto" w:fill="82246F"/>
            <w:tcMar>
              <w:top w:w="100" w:type="dxa"/>
              <w:left w:w="100" w:type="dxa"/>
              <w:bottom w:w="100" w:type="dxa"/>
              <w:right w:w="100" w:type="dxa"/>
            </w:tcMar>
          </w:tcPr>
          <w:p w14:paraId="759D3AA8" w14:textId="77777777" w:rsidR="006B0D4D" w:rsidRDefault="00DD1FCA">
            <w:pPr>
              <w:rPr>
                <w:b/>
                <w:color w:val="FFFFFF"/>
                <w:sz w:val="16"/>
              </w:rPr>
            </w:pPr>
            <w:r>
              <w:rPr>
                <w:rFonts w:eastAsia="Arial"/>
                <w:b/>
                <w:color w:val="FFFFFF"/>
                <w:sz w:val="16"/>
              </w:rPr>
              <w:t>報告年の排出量削減量</w:t>
            </w:r>
            <w:r>
              <w:rPr>
                <w:rFonts w:eastAsia="Arial"/>
                <w:b/>
                <w:color w:val="FFFFFF"/>
                <w:sz w:val="16"/>
              </w:rPr>
              <w:t>(</w:t>
            </w:r>
            <w:r>
              <w:rPr>
                <w:rFonts w:eastAsia="Arial"/>
                <w:b/>
                <w:color w:val="FFFFFF"/>
                <w:sz w:val="16"/>
              </w:rPr>
              <w:t>単位：</w:t>
            </w:r>
            <w:r>
              <w:rPr>
                <w:rFonts w:eastAsia="Arial"/>
                <w:b/>
                <w:color w:val="FFFFFF"/>
                <w:sz w:val="16"/>
              </w:rPr>
              <w:t>tCO2</w:t>
            </w:r>
            <w:r>
              <w:rPr>
                <w:rFonts w:eastAsia="Arial"/>
                <w:b/>
                <w:color w:val="FFFFFF"/>
                <w:sz w:val="16"/>
              </w:rPr>
              <w:t>換算</w:t>
            </w:r>
            <w:r>
              <w:rPr>
                <w:rFonts w:eastAsia="Arial"/>
                <w:b/>
                <w:color w:val="FFFFFF"/>
                <w:sz w:val="16"/>
              </w:rPr>
              <w:t>)</w:t>
            </w:r>
          </w:p>
        </w:tc>
        <w:tc>
          <w:tcPr>
            <w:tcW w:w="3643" w:type="dxa"/>
            <w:shd w:val="clear" w:color="auto" w:fill="82246F"/>
            <w:tcMar>
              <w:top w:w="100" w:type="dxa"/>
              <w:left w:w="100" w:type="dxa"/>
              <w:bottom w:w="100" w:type="dxa"/>
              <w:right w:w="100" w:type="dxa"/>
            </w:tcMar>
          </w:tcPr>
          <w:p w14:paraId="2BE032B9" w14:textId="77777777" w:rsidR="006B0D4D" w:rsidRDefault="00DD1FCA">
            <w:pPr>
              <w:rPr>
                <w:b/>
                <w:color w:val="FFFFFF"/>
                <w:sz w:val="16"/>
              </w:rPr>
            </w:pPr>
            <w:r>
              <w:rPr>
                <w:rFonts w:eastAsia="Arial"/>
                <w:b/>
                <w:color w:val="FFFFFF"/>
                <w:sz w:val="16"/>
              </w:rPr>
              <w:t>この機会を、</w:t>
            </w:r>
            <w:r>
              <w:rPr>
                <w:rFonts w:eastAsia="Arial"/>
                <w:b/>
                <w:color w:val="FFFFFF"/>
                <w:sz w:val="16"/>
              </w:rPr>
              <w:t>CDP</w:t>
            </w:r>
            <w:r>
              <w:rPr>
                <w:rFonts w:eastAsia="Arial"/>
                <w:b/>
                <w:color w:val="FFFFFF"/>
                <w:sz w:val="16"/>
              </w:rPr>
              <w:t>サプライチェーン・アクションエクスチェンジの一部と見なしましたか</w:t>
            </w:r>
            <w:r>
              <w:rPr>
                <w:rFonts w:eastAsia="Arial"/>
                <w:b/>
                <w:color w:val="FFFFFF"/>
                <w:sz w:val="16"/>
              </w:rPr>
              <w:t>?</w:t>
            </w:r>
          </w:p>
        </w:tc>
        <w:tc>
          <w:tcPr>
            <w:tcW w:w="3643" w:type="dxa"/>
            <w:shd w:val="clear" w:color="auto" w:fill="82246F"/>
            <w:tcMar>
              <w:top w:w="100" w:type="dxa"/>
              <w:left w:w="100" w:type="dxa"/>
              <w:bottom w:w="100" w:type="dxa"/>
              <w:right w:w="100" w:type="dxa"/>
            </w:tcMar>
          </w:tcPr>
          <w:p w14:paraId="5306A811" w14:textId="77777777" w:rsidR="006B0D4D" w:rsidRDefault="00DD1FCA">
            <w:pPr>
              <w:rPr>
                <w:b/>
                <w:color w:val="FFFFFF"/>
                <w:sz w:val="16"/>
              </w:rPr>
            </w:pPr>
            <w:r>
              <w:rPr>
                <w:rFonts w:eastAsia="Arial"/>
                <w:b/>
                <w:color w:val="FFFFFF"/>
                <w:sz w:val="16"/>
              </w:rPr>
              <w:t>CDP</w:t>
            </w:r>
            <w:r>
              <w:rPr>
                <w:rFonts w:eastAsia="Arial"/>
                <w:b/>
                <w:color w:val="FFFFFF"/>
                <w:sz w:val="16"/>
              </w:rPr>
              <w:t>サプライチェーン</w:t>
            </w:r>
            <w:r>
              <w:rPr>
                <w:rFonts w:eastAsia="Arial"/>
                <w:b/>
                <w:color w:val="FFFFFF"/>
                <w:sz w:val="16"/>
              </w:rPr>
              <w:t xml:space="preserve"> </w:t>
            </w:r>
            <w:r>
              <w:rPr>
                <w:rFonts w:eastAsia="Arial"/>
                <w:b/>
                <w:color w:val="FFFFFF"/>
                <w:sz w:val="16"/>
              </w:rPr>
              <w:t>メンバーが外部コミュニケーションの際にこの活動を広報することにご賛同いただけますか</w:t>
            </w:r>
            <w:r>
              <w:rPr>
                <w:rFonts w:eastAsia="Arial"/>
                <w:b/>
                <w:color w:val="FFFFFF"/>
                <w:sz w:val="16"/>
              </w:rPr>
              <w:t>?</w:t>
            </w:r>
          </w:p>
        </w:tc>
      </w:tr>
      <w:tr w:rsidR="006B0D4D" w14:paraId="28F8721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AA105E9" w14:textId="77777777" w:rsidR="006B0D4D" w:rsidRDefault="00DD1FCA">
            <w:pPr>
              <w:pStyle w:val="td-p"/>
              <w:contextualSpacing w:val="0"/>
            </w:pPr>
            <w:r>
              <w:t>文章入力欄</w:t>
            </w:r>
            <w:r>
              <w:t>[</w:t>
            </w:r>
            <w:r>
              <w:t>最大</w:t>
            </w:r>
            <w:r>
              <w:t>2,500</w:t>
            </w:r>
            <w:r>
              <w:t>文字</w:t>
            </w:r>
            <w:r>
              <w:t>]</w:t>
            </w:r>
          </w:p>
        </w:tc>
        <w:tc>
          <w:tcPr>
            <w:tcW w:w="3643" w:type="dxa"/>
            <w:shd w:val="clear" w:color="auto" w:fill="E8EBED"/>
            <w:tcMar>
              <w:top w:w="100" w:type="dxa"/>
              <w:left w:w="100" w:type="dxa"/>
              <w:bottom w:w="100" w:type="dxa"/>
              <w:right w:w="100" w:type="dxa"/>
            </w:tcMar>
          </w:tcPr>
          <w:p w14:paraId="7E6C940E" w14:textId="77777777" w:rsidR="006B0D4D" w:rsidRDefault="00DD1FCA">
            <w:pPr>
              <w:pStyle w:val="td-p"/>
              <w:contextualSpacing w:val="0"/>
            </w:pPr>
            <w:r>
              <w:t>数値記入欄</w:t>
            </w:r>
            <w:r>
              <w:t>[</w:t>
            </w:r>
            <w:r>
              <w:t>最大小数点第</w:t>
            </w:r>
            <w:r>
              <w:t>2</w:t>
            </w:r>
            <w:r>
              <w:t>位を用いて、</w:t>
            </w:r>
            <w:r>
              <w:t>0</w:t>
            </w:r>
            <w:r>
              <w:t>～</w:t>
            </w:r>
            <w:r>
              <w:t>999,999,999,999</w:t>
            </w:r>
            <w:r>
              <w:t>の範囲を入力</w:t>
            </w:r>
            <w:r>
              <w:t>]</w:t>
            </w:r>
          </w:p>
        </w:tc>
        <w:tc>
          <w:tcPr>
            <w:tcW w:w="3643" w:type="dxa"/>
            <w:shd w:val="clear" w:color="auto" w:fill="E8EBED"/>
            <w:tcMar>
              <w:top w:w="100" w:type="dxa"/>
              <w:left w:w="100" w:type="dxa"/>
              <w:bottom w:w="100" w:type="dxa"/>
              <w:right w:w="100" w:type="dxa"/>
            </w:tcMar>
          </w:tcPr>
          <w:p w14:paraId="2678EA2E" w14:textId="77777777" w:rsidR="006B0D4D" w:rsidRDefault="00DD1FCA">
            <w:pPr>
              <w:pStyle w:val="td-p"/>
              <w:contextualSpacing w:val="0"/>
            </w:pPr>
            <w:r>
              <w:t>選択肢</w:t>
            </w:r>
            <w:r>
              <w:t>:</w:t>
            </w:r>
          </w:p>
          <w:p w14:paraId="07BC9B64" w14:textId="77777777" w:rsidR="006B0D4D" w:rsidRDefault="00DD1FCA">
            <w:pPr>
              <w:numPr>
                <w:ilvl w:val="0"/>
                <w:numId w:val="211"/>
              </w:numPr>
              <w:ind w:hanging="199"/>
              <w:contextualSpacing/>
            </w:pPr>
            <w:r>
              <w:rPr>
                <w:rFonts w:eastAsia="Arial"/>
                <w:sz w:val="16"/>
              </w:rPr>
              <w:t>はい</w:t>
            </w:r>
          </w:p>
          <w:p w14:paraId="69A1F30A" w14:textId="77777777" w:rsidR="006B0D4D" w:rsidRDefault="00DD1FCA">
            <w:pPr>
              <w:numPr>
                <w:ilvl w:val="0"/>
                <w:numId w:val="211"/>
              </w:numPr>
              <w:ind w:hanging="199"/>
              <w:contextualSpacing/>
            </w:pPr>
            <w:r>
              <w:rPr>
                <w:rFonts w:eastAsia="Arial"/>
                <w:sz w:val="16"/>
              </w:rPr>
              <w:t>いいえ</w:t>
            </w:r>
          </w:p>
          <w:p w14:paraId="04F5AAD1"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5FA6C1C8" w14:textId="77777777" w:rsidR="006B0D4D" w:rsidRDefault="00DD1FCA">
            <w:pPr>
              <w:pStyle w:val="td-p"/>
              <w:contextualSpacing w:val="0"/>
            </w:pPr>
            <w:r>
              <w:t>選択肢</w:t>
            </w:r>
            <w:r>
              <w:t>:</w:t>
            </w:r>
          </w:p>
          <w:p w14:paraId="1B64F5CB" w14:textId="77777777" w:rsidR="006B0D4D" w:rsidRDefault="00DD1FCA">
            <w:pPr>
              <w:numPr>
                <w:ilvl w:val="0"/>
                <w:numId w:val="212"/>
              </w:numPr>
              <w:ind w:hanging="199"/>
              <w:contextualSpacing/>
            </w:pPr>
            <w:r>
              <w:rPr>
                <w:rFonts w:eastAsia="Arial"/>
                <w:sz w:val="16"/>
              </w:rPr>
              <w:t>はい</w:t>
            </w:r>
          </w:p>
          <w:p w14:paraId="0B3621F3" w14:textId="77777777" w:rsidR="006B0D4D" w:rsidRDefault="00DD1FCA">
            <w:pPr>
              <w:numPr>
                <w:ilvl w:val="0"/>
                <w:numId w:val="212"/>
              </w:numPr>
              <w:ind w:hanging="199"/>
              <w:contextualSpacing/>
            </w:pPr>
            <w:r>
              <w:rPr>
                <w:rFonts w:eastAsia="Arial"/>
                <w:sz w:val="16"/>
              </w:rPr>
              <w:t>いいえ</w:t>
            </w:r>
          </w:p>
          <w:p w14:paraId="36C11968" w14:textId="77777777" w:rsidR="006B0D4D" w:rsidRDefault="006B0D4D">
            <w:pPr>
              <w:rPr>
                <w:sz w:val="1"/>
              </w:rPr>
            </w:pPr>
          </w:p>
        </w:tc>
      </w:tr>
    </w:tbl>
    <w:p w14:paraId="5E3E9960" w14:textId="77777777" w:rsidR="006B0D4D" w:rsidRDefault="006B0D4D"/>
    <w:p w14:paraId="228EE5B9" w14:textId="77777777" w:rsidR="006B0D4D" w:rsidRDefault="00DD1FCA">
      <w:r>
        <w:rPr>
          <w:sz w:val="22"/>
        </w:rPr>
        <w:t>[</w:t>
      </w:r>
      <w:r>
        <w:rPr>
          <w:sz w:val="22"/>
        </w:rPr>
        <w:t>回答行を追加</w:t>
      </w:r>
      <w:r>
        <w:rPr>
          <w:sz w:val="22"/>
        </w:rPr>
        <w:t xml:space="preserve">] </w:t>
      </w:r>
    </w:p>
    <w:p w14:paraId="5F0FA89F" w14:textId="77777777" w:rsidR="006B0D4D" w:rsidRDefault="00DD1FCA">
      <w:pPr>
        <w:pStyle w:val="h4"/>
        <w:contextualSpacing w:val="0"/>
      </w:pPr>
      <w:r>
        <w:t>プロジェクトの種類ドロップダウン選択肢</w:t>
      </w:r>
      <w:r>
        <w:t>(4</w:t>
      </w:r>
      <w:r>
        <w:t>番目の列</w:t>
      </w:r>
      <w:r>
        <w:t>)</w:t>
      </w:r>
    </w:p>
    <w:p w14:paraId="76C4C15D" w14:textId="77777777" w:rsidR="006B0D4D" w:rsidRDefault="00DD1FCA">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2FC4FC1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53AF24F" w14:textId="77777777" w:rsidR="006B0D4D" w:rsidRDefault="00DD1FCA">
            <w:pPr>
              <w:pStyle w:val="td-p"/>
              <w:contextualSpacing w:val="0"/>
            </w:pPr>
            <w:r>
              <w:t>物流排出量を削減</w:t>
            </w:r>
          </w:p>
          <w:p w14:paraId="716EC5B2" w14:textId="77777777" w:rsidR="006B0D4D" w:rsidRDefault="006B0D4D">
            <w:pPr>
              <w:rPr>
                <w:sz w:val="1"/>
              </w:rPr>
            </w:pPr>
          </w:p>
          <w:p w14:paraId="41A32763" w14:textId="77777777" w:rsidR="006B0D4D" w:rsidRDefault="00DD1FCA">
            <w:pPr>
              <w:numPr>
                <w:ilvl w:val="0"/>
                <w:numId w:val="213"/>
              </w:numPr>
              <w:ind w:hanging="199"/>
              <w:contextualSpacing/>
            </w:pPr>
            <w:r>
              <w:rPr>
                <w:rFonts w:eastAsia="Arial"/>
                <w:sz w:val="16"/>
              </w:rPr>
              <w:t>混載物流</w:t>
            </w:r>
          </w:p>
          <w:p w14:paraId="2B2AE632" w14:textId="77777777" w:rsidR="006B0D4D" w:rsidRDefault="00DD1FCA">
            <w:pPr>
              <w:numPr>
                <w:ilvl w:val="0"/>
                <w:numId w:val="213"/>
              </w:numPr>
              <w:ind w:hanging="199"/>
              <w:contextualSpacing/>
            </w:pPr>
            <w:r>
              <w:rPr>
                <w:rFonts w:eastAsia="Arial"/>
                <w:sz w:val="16"/>
              </w:rPr>
              <w:t>輸送手段の変更</w:t>
            </w:r>
            <w:r>
              <w:rPr>
                <w:rFonts w:eastAsia="Arial"/>
                <w:sz w:val="16"/>
              </w:rPr>
              <w:t>(</w:t>
            </w:r>
            <w:r>
              <w:rPr>
                <w:rFonts w:eastAsia="Arial"/>
                <w:sz w:val="16"/>
              </w:rPr>
              <w:t>航空から鉄道へ切り替え</w:t>
            </w:r>
            <w:r>
              <w:rPr>
                <w:rFonts w:eastAsia="Arial"/>
                <w:sz w:val="16"/>
              </w:rPr>
              <w:t>)</w:t>
            </w:r>
          </w:p>
          <w:p w14:paraId="27CDCEDA" w14:textId="77777777" w:rsidR="006B0D4D" w:rsidRDefault="00DD1FCA">
            <w:pPr>
              <w:numPr>
                <w:ilvl w:val="0"/>
                <w:numId w:val="213"/>
              </w:numPr>
              <w:ind w:hanging="199"/>
              <w:contextualSpacing/>
            </w:pPr>
            <w:r>
              <w:rPr>
                <w:rFonts w:eastAsia="Arial"/>
                <w:sz w:val="16"/>
              </w:rPr>
              <w:t>ルート最適化</w:t>
            </w:r>
          </w:p>
          <w:p w14:paraId="1D854E00" w14:textId="77777777" w:rsidR="006B0D4D" w:rsidRDefault="00DD1FCA">
            <w:pPr>
              <w:numPr>
                <w:ilvl w:val="0"/>
                <w:numId w:val="213"/>
              </w:numPr>
              <w:ind w:hanging="199"/>
              <w:contextualSpacing/>
            </w:pPr>
            <w:r>
              <w:rPr>
                <w:rFonts w:eastAsia="Arial"/>
                <w:sz w:val="16"/>
              </w:rPr>
              <w:t>物流のタイミング変更</w:t>
            </w:r>
          </w:p>
          <w:p w14:paraId="1E0E1072" w14:textId="77777777" w:rsidR="006B0D4D" w:rsidRDefault="00DD1FCA">
            <w:pPr>
              <w:numPr>
                <w:ilvl w:val="0"/>
                <w:numId w:val="21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C99B2F8" w14:textId="77777777" w:rsidR="006B0D4D" w:rsidRDefault="006B0D4D">
            <w:pPr>
              <w:rPr>
                <w:sz w:val="1"/>
              </w:rPr>
            </w:pPr>
          </w:p>
          <w:p w14:paraId="4F73877E" w14:textId="77777777" w:rsidR="006B0D4D" w:rsidRDefault="006B0D4D">
            <w:pPr>
              <w:rPr>
                <w:sz w:val="1"/>
              </w:rPr>
            </w:pPr>
          </w:p>
          <w:p w14:paraId="1E21DDD8" w14:textId="77777777" w:rsidR="006B0D4D" w:rsidRDefault="00DD1FCA">
            <w:pPr>
              <w:pStyle w:val="td-p"/>
              <w:contextualSpacing w:val="0"/>
            </w:pPr>
            <w:r>
              <w:t>商品およびサービスの提供の変更</w:t>
            </w:r>
          </w:p>
          <w:p w14:paraId="14485E9E" w14:textId="77777777" w:rsidR="006B0D4D" w:rsidRDefault="006B0D4D">
            <w:pPr>
              <w:rPr>
                <w:sz w:val="1"/>
              </w:rPr>
            </w:pPr>
          </w:p>
          <w:p w14:paraId="3762A140" w14:textId="77777777" w:rsidR="006B0D4D" w:rsidRDefault="00DD1FCA">
            <w:pPr>
              <w:numPr>
                <w:ilvl w:val="0"/>
                <w:numId w:val="214"/>
              </w:numPr>
              <w:ind w:hanging="199"/>
              <w:contextualSpacing/>
            </w:pPr>
            <w:r>
              <w:rPr>
                <w:rFonts w:eastAsia="Arial"/>
                <w:sz w:val="16"/>
              </w:rPr>
              <w:t>包装重量削減</w:t>
            </w:r>
          </w:p>
          <w:p w14:paraId="5DD0E386" w14:textId="77777777" w:rsidR="006B0D4D" w:rsidRDefault="00DD1FCA">
            <w:pPr>
              <w:numPr>
                <w:ilvl w:val="0"/>
                <w:numId w:val="214"/>
              </w:numPr>
              <w:ind w:hanging="199"/>
              <w:contextualSpacing/>
            </w:pPr>
            <w:r>
              <w:rPr>
                <w:rFonts w:eastAsia="Arial"/>
                <w:sz w:val="16"/>
              </w:rPr>
              <w:t>サービスのオンライン</w:t>
            </w:r>
            <w:r>
              <w:rPr>
                <w:rFonts w:eastAsia="Arial"/>
                <w:sz w:val="16"/>
              </w:rPr>
              <w:t>/</w:t>
            </w:r>
            <w:r>
              <w:rPr>
                <w:rFonts w:eastAsia="Arial"/>
                <w:sz w:val="16"/>
              </w:rPr>
              <w:t>仮想提供の増加</w:t>
            </w:r>
          </w:p>
          <w:p w14:paraId="31B56C43" w14:textId="77777777" w:rsidR="006B0D4D" w:rsidRDefault="00DD1FCA">
            <w:pPr>
              <w:numPr>
                <w:ilvl w:val="0"/>
                <w:numId w:val="21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807255A" w14:textId="77777777" w:rsidR="006B0D4D" w:rsidRDefault="006B0D4D">
            <w:pPr>
              <w:rPr>
                <w:sz w:val="1"/>
              </w:rPr>
            </w:pPr>
          </w:p>
          <w:p w14:paraId="6530AD75" w14:textId="77777777" w:rsidR="006B0D4D" w:rsidRDefault="006B0D4D">
            <w:pPr>
              <w:rPr>
                <w:sz w:val="1"/>
              </w:rPr>
            </w:pPr>
          </w:p>
          <w:p w14:paraId="177B5173" w14:textId="77777777" w:rsidR="006B0D4D" w:rsidRDefault="00DD1FCA">
            <w:pPr>
              <w:pStyle w:val="td-p"/>
              <w:contextualSpacing w:val="0"/>
            </w:pPr>
            <w:r>
              <w:t>新製品またはサービス</w:t>
            </w:r>
          </w:p>
          <w:p w14:paraId="70F06A7D" w14:textId="77777777" w:rsidR="006B0D4D" w:rsidRDefault="006B0D4D">
            <w:pPr>
              <w:rPr>
                <w:sz w:val="1"/>
              </w:rPr>
            </w:pPr>
          </w:p>
          <w:p w14:paraId="523222B6" w14:textId="77777777" w:rsidR="006B0D4D" w:rsidRDefault="00DD1FCA">
            <w:pPr>
              <w:numPr>
                <w:ilvl w:val="0"/>
                <w:numId w:val="215"/>
              </w:numPr>
              <w:ind w:hanging="199"/>
              <w:contextualSpacing/>
            </w:pPr>
            <w:r>
              <w:rPr>
                <w:rFonts w:eastAsia="Arial"/>
                <w:sz w:val="16"/>
              </w:rPr>
              <w:t>顧客の操業上の排出量を削減する新しい製品またはサービス</w:t>
            </w:r>
          </w:p>
          <w:p w14:paraId="686A9022" w14:textId="77777777" w:rsidR="006B0D4D" w:rsidRDefault="00DD1FCA">
            <w:pPr>
              <w:numPr>
                <w:ilvl w:val="0"/>
                <w:numId w:val="215"/>
              </w:numPr>
              <w:ind w:hanging="199"/>
              <w:contextualSpacing/>
            </w:pPr>
            <w:r>
              <w:rPr>
                <w:rFonts w:eastAsia="Arial"/>
                <w:sz w:val="16"/>
              </w:rPr>
              <w:t>顧客の製品</w:t>
            </w:r>
            <w:r>
              <w:rPr>
                <w:rFonts w:eastAsia="Arial"/>
                <w:sz w:val="16"/>
              </w:rPr>
              <w:t>/</w:t>
            </w:r>
            <w:r>
              <w:rPr>
                <w:rFonts w:eastAsia="Arial"/>
                <w:sz w:val="16"/>
              </w:rPr>
              <w:t>サービスの操業上の排出量を削減する新しい製品またはサービス</w:t>
            </w:r>
          </w:p>
          <w:p w14:paraId="5B285765" w14:textId="77777777" w:rsidR="006B0D4D" w:rsidRDefault="00DD1FCA">
            <w:pPr>
              <w:numPr>
                <w:ilvl w:val="0"/>
                <w:numId w:val="215"/>
              </w:numPr>
              <w:ind w:hanging="199"/>
              <w:contextualSpacing/>
            </w:pPr>
            <w:r>
              <w:rPr>
                <w:rFonts w:eastAsia="Arial"/>
                <w:sz w:val="16"/>
              </w:rPr>
              <w:t>上流の排出フットプリントが少ない新しい製品またはサービス</w:t>
            </w:r>
          </w:p>
          <w:p w14:paraId="35AD9EE0" w14:textId="77777777" w:rsidR="006B0D4D" w:rsidRDefault="00DD1FCA">
            <w:pPr>
              <w:numPr>
                <w:ilvl w:val="0"/>
                <w:numId w:val="21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0B4C167" w14:textId="77777777" w:rsidR="006B0D4D" w:rsidRDefault="006B0D4D">
            <w:pPr>
              <w:rPr>
                <w:sz w:val="1"/>
              </w:rPr>
            </w:pPr>
          </w:p>
          <w:p w14:paraId="116C77F1"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9422522" w14:textId="77777777" w:rsidR="006B0D4D" w:rsidRDefault="00DD1FCA">
            <w:pPr>
              <w:pStyle w:val="td-p"/>
              <w:contextualSpacing w:val="0"/>
            </w:pPr>
            <w:r>
              <w:t>関係持続可能性評価</w:t>
            </w:r>
          </w:p>
          <w:p w14:paraId="49972EE4" w14:textId="77777777" w:rsidR="006B0D4D" w:rsidRDefault="006B0D4D">
            <w:pPr>
              <w:rPr>
                <w:sz w:val="1"/>
              </w:rPr>
            </w:pPr>
          </w:p>
          <w:p w14:paraId="47EEBABE" w14:textId="77777777" w:rsidR="006B0D4D" w:rsidRDefault="00DD1FCA">
            <w:pPr>
              <w:numPr>
                <w:ilvl w:val="0"/>
                <w:numId w:val="216"/>
              </w:numPr>
              <w:ind w:hanging="199"/>
              <w:contextualSpacing/>
            </w:pPr>
            <w:r>
              <w:rPr>
                <w:rFonts w:eastAsia="Arial"/>
                <w:sz w:val="16"/>
              </w:rPr>
              <w:t>効率を確認するための製品またはサービスのライフサイクルフットプリントの評価</w:t>
            </w:r>
          </w:p>
          <w:p w14:paraId="2C7EE3AA" w14:textId="77777777" w:rsidR="006B0D4D" w:rsidRDefault="00DD1FCA">
            <w:pPr>
              <w:numPr>
                <w:ilvl w:val="0"/>
                <w:numId w:val="216"/>
              </w:numPr>
              <w:ind w:hanging="199"/>
              <w:contextualSpacing/>
            </w:pPr>
            <w:r>
              <w:rPr>
                <w:rFonts w:eastAsia="Arial"/>
                <w:sz w:val="16"/>
              </w:rPr>
              <w:t>既存の関係の持続可能性監査</w:t>
            </w:r>
          </w:p>
          <w:p w14:paraId="1AF0C607" w14:textId="77777777" w:rsidR="006B0D4D" w:rsidRDefault="00DD1FCA">
            <w:pPr>
              <w:numPr>
                <w:ilvl w:val="0"/>
                <w:numId w:val="216"/>
              </w:numPr>
              <w:ind w:hanging="199"/>
              <w:contextualSpacing/>
            </w:pPr>
            <w:r>
              <w:rPr>
                <w:rFonts w:eastAsia="Arial"/>
                <w:sz w:val="16"/>
              </w:rPr>
              <w:t>顧客の目標と意欲をくみ取った目標の調整</w:t>
            </w:r>
          </w:p>
          <w:p w14:paraId="21E9C925" w14:textId="77777777" w:rsidR="006B0D4D" w:rsidRDefault="00DD1FCA">
            <w:pPr>
              <w:numPr>
                <w:ilvl w:val="0"/>
                <w:numId w:val="21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0D658AD" w14:textId="77777777" w:rsidR="006B0D4D" w:rsidRDefault="006B0D4D">
            <w:pPr>
              <w:rPr>
                <w:sz w:val="1"/>
              </w:rPr>
            </w:pPr>
          </w:p>
          <w:p w14:paraId="5A149C38" w14:textId="77777777" w:rsidR="006B0D4D" w:rsidRDefault="006B0D4D">
            <w:pPr>
              <w:rPr>
                <w:sz w:val="1"/>
              </w:rPr>
            </w:pPr>
          </w:p>
          <w:p w14:paraId="63B9F319" w14:textId="77777777" w:rsidR="006B0D4D" w:rsidRDefault="00DD1FCA">
            <w:pPr>
              <w:pStyle w:val="td-p"/>
              <w:contextualSpacing w:val="0"/>
            </w:pPr>
            <w:r>
              <w:t>顧客の操業への変更</w:t>
            </w:r>
          </w:p>
          <w:p w14:paraId="6FAFEF5B" w14:textId="77777777" w:rsidR="006B0D4D" w:rsidRDefault="006B0D4D">
            <w:pPr>
              <w:rPr>
                <w:sz w:val="1"/>
              </w:rPr>
            </w:pPr>
          </w:p>
          <w:p w14:paraId="4B7E57C4" w14:textId="77777777" w:rsidR="006B0D4D" w:rsidRDefault="00DD1FCA">
            <w:pPr>
              <w:numPr>
                <w:ilvl w:val="0"/>
                <w:numId w:val="217"/>
              </w:numPr>
              <w:ind w:hanging="199"/>
              <w:contextualSpacing/>
            </w:pPr>
            <w:r>
              <w:rPr>
                <w:rFonts w:eastAsia="Arial"/>
                <w:sz w:val="16"/>
              </w:rPr>
              <w:t>エネルギー削減プロジェクトの実施</w:t>
            </w:r>
          </w:p>
          <w:p w14:paraId="48F9CEA6" w14:textId="77777777" w:rsidR="006B0D4D" w:rsidRDefault="00DD1FCA">
            <w:pPr>
              <w:numPr>
                <w:ilvl w:val="0"/>
                <w:numId w:val="217"/>
              </w:numPr>
              <w:ind w:hanging="199"/>
              <w:contextualSpacing/>
            </w:pPr>
            <w:r>
              <w:rPr>
                <w:rFonts w:eastAsia="Arial"/>
                <w:sz w:val="16"/>
              </w:rPr>
              <w:t>購入した再生可能エネルギーのレベル向上</w:t>
            </w:r>
          </w:p>
          <w:p w14:paraId="327984FB" w14:textId="77777777" w:rsidR="006B0D4D" w:rsidRDefault="00DD1FCA">
            <w:pPr>
              <w:numPr>
                <w:ilvl w:val="0"/>
                <w:numId w:val="217"/>
              </w:numPr>
              <w:ind w:hanging="199"/>
              <w:contextualSpacing/>
            </w:pPr>
            <w:r>
              <w:rPr>
                <w:rFonts w:eastAsia="Arial"/>
                <w:sz w:val="16"/>
              </w:rPr>
              <w:t>ライフサイクルアセスメントの実施</w:t>
            </w:r>
          </w:p>
          <w:p w14:paraId="7AEF6061" w14:textId="77777777" w:rsidR="006B0D4D" w:rsidRDefault="00DD1FCA">
            <w:pPr>
              <w:numPr>
                <w:ilvl w:val="0"/>
                <w:numId w:val="2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C516937" w14:textId="77777777" w:rsidR="006B0D4D" w:rsidRDefault="006B0D4D">
            <w:pPr>
              <w:rPr>
                <w:sz w:val="1"/>
              </w:rPr>
            </w:pPr>
          </w:p>
          <w:p w14:paraId="6A3E461C" w14:textId="77777777" w:rsidR="006B0D4D" w:rsidRDefault="006B0D4D">
            <w:pPr>
              <w:rPr>
                <w:sz w:val="1"/>
              </w:rPr>
            </w:pPr>
          </w:p>
          <w:p w14:paraId="721485EC" w14:textId="77777777" w:rsidR="006B0D4D" w:rsidRDefault="00DD1FCA">
            <w:pPr>
              <w:pStyle w:val="td-p"/>
              <w:contextualSpacing w:val="0"/>
            </w:pPr>
            <w:r>
              <w:t>その他</w:t>
            </w:r>
          </w:p>
          <w:p w14:paraId="1862A234" w14:textId="77777777" w:rsidR="006B0D4D" w:rsidRDefault="006B0D4D">
            <w:pPr>
              <w:rPr>
                <w:sz w:val="1"/>
              </w:rPr>
            </w:pPr>
          </w:p>
          <w:p w14:paraId="1AF554EC" w14:textId="77777777" w:rsidR="006B0D4D" w:rsidRDefault="00DD1FCA">
            <w:pPr>
              <w:numPr>
                <w:ilvl w:val="0"/>
                <w:numId w:val="21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0C7A5C5" w14:textId="77777777" w:rsidR="006B0D4D" w:rsidRDefault="006B0D4D">
            <w:pPr>
              <w:rPr>
                <w:sz w:val="1"/>
              </w:rPr>
            </w:pPr>
          </w:p>
          <w:p w14:paraId="162F4DB6" w14:textId="77777777" w:rsidR="006B0D4D" w:rsidRDefault="006B0D4D">
            <w:pPr>
              <w:rPr>
                <w:sz w:val="1"/>
              </w:rPr>
            </w:pPr>
          </w:p>
        </w:tc>
      </w:tr>
    </w:tbl>
    <w:p w14:paraId="33089278" w14:textId="77777777" w:rsidR="006B0D4D" w:rsidRDefault="006B0D4D"/>
    <w:p w14:paraId="6AE7C654" w14:textId="77777777" w:rsidR="006B0D4D" w:rsidRDefault="006B0D4D">
      <w:pPr>
        <w:pBdr>
          <w:top w:val="single" w:sz="4" w:space="1" w:color="9099A0"/>
        </w:pBdr>
      </w:pPr>
    </w:p>
    <w:p w14:paraId="58B08252" w14:textId="77777777" w:rsidR="006B0D4D" w:rsidRDefault="00DD1FCA">
      <w:pPr>
        <w:pStyle w:val="h2"/>
        <w:contextualSpacing w:val="0"/>
      </w:pPr>
      <w:r>
        <w:t>アクションエクスチェンジ</w:t>
      </w:r>
    </w:p>
    <w:p w14:paraId="06845CBC" w14:textId="77777777" w:rsidR="006B0D4D" w:rsidRDefault="006B0D4D">
      <w:pPr>
        <w:pBdr>
          <w:top w:val="single" w:sz="4" w:space="1" w:color="9099A0"/>
        </w:pBdr>
      </w:pPr>
    </w:p>
    <w:p w14:paraId="1EE63CB7" w14:textId="77777777" w:rsidR="006B0D4D" w:rsidRDefault="006B0D4D">
      <w:pPr>
        <w:pBdr>
          <w:top w:val="single" w:sz="4" w:space="1" w:color="9099A0"/>
        </w:pBdr>
      </w:pPr>
    </w:p>
    <w:p w14:paraId="01B3F69A" w14:textId="77777777" w:rsidR="006B0D4D" w:rsidRDefault="00DD1FCA">
      <w:pPr>
        <w:pStyle w:val="h3"/>
        <w:contextualSpacing w:val="0"/>
      </w:pPr>
      <w:r>
        <w:t>(SC3.1) 2019-2020 CDP</w:t>
      </w:r>
      <w:r>
        <w:t>アクションエクスチェンジ・イニシアチブへの参加を希望しますか</w:t>
      </w:r>
      <w:r>
        <w:t>?</w:t>
      </w:r>
    </w:p>
    <w:p w14:paraId="7008154F" w14:textId="77777777" w:rsidR="006B0D4D" w:rsidRDefault="00DD1FCA">
      <w:pPr>
        <w:pStyle w:val="h3"/>
        <w:contextualSpacing w:val="0"/>
      </w:pPr>
      <w:r>
        <w:t>2018</w:t>
      </w:r>
      <w:r>
        <w:t>年からの変更点</w:t>
      </w:r>
    </w:p>
    <w:p w14:paraId="01266DB8" w14:textId="77777777" w:rsidR="006B0D4D" w:rsidRDefault="00DD1FCA">
      <w:r>
        <w:rPr>
          <w:sz w:val="22"/>
        </w:rPr>
        <w:t>変化なし</w:t>
      </w:r>
      <w:r>
        <w:rPr>
          <w:sz w:val="22"/>
        </w:rPr>
        <w:t xml:space="preserve"> </w:t>
      </w:r>
    </w:p>
    <w:p w14:paraId="3A4BD32F" w14:textId="77777777" w:rsidR="006B0D4D" w:rsidRDefault="00DD1FCA">
      <w:pPr>
        <w:pStyle w:val="h3"/>
        <w:contextualSpacing w:val="0"/>
      </w:pPr>
      <w:r>
        <w:t>回答選択肢</w:t>
      </w:r>
    </w:p>
    <w:p w14:paraId="09F1736B" w14:textId="77777777" w:rsidR="006B0D4D" w:rsidRDefault="00DD1FCA">
      <w:r>
        <w:rPr>
          <w:sz w:val="22"/>
        </w:rPr>
        <w:t>以下の選択肢から</w:t>
      </w:r>
      <w:r>
        <w:rPr>
          <w:sz w:val="22"/>
        </w:rPr>
        <w:t>1</w:t>
      </w:r>
      <w:r>
        <w:rPr>
          <w:sz w:val="22"/>
        </w:rPr>
        <w:t>つ選択してください</w:t>
      </w:r>
      <w:r>
        <w:rPr>
          <w:sz w:val="22"/>
        </w:rPr>
        <w:t>:</w:t>
      </w:r>
    </w:p>
    <w:p w14:paraId="0EE57770" w14:textId="77777777" w:rsidR="006B0D4D" w:rsidRDefault="00DD1FCA">
      <w:pPr>
        <w:numPr>
          <w:ilvl w:val="0"/>
          <w:numId w:val="219"/>
        </w:numPr>
        <w:ind w:hanging="199"/>
        <w:contextualSpacing/>
      </w:pPr>
      <w:r>
        <w:rPr>
          <w:rFonts w:eastAsia="Arial"/>
          <w:sz w:val="22"/>
        </w:rPr>
        <w:t>はい</w:t>
      </w:r>
    </w:p>
    <w:p w14:paraId="1423B392" w14:textId="77777777" w:rsidR="006B0D4D" w:rsidRDefault="00DD1FCA">
      <w:pPr>
        <w:numPr>
          <w:ilvl w:val="0"/>
          <w:numId w:val="219"/>
        </w:numPr>
        <w:ind w:hanging="199"/>
        <w:contextualSpacing/>
      </w:pPr>
      <w:r>
        <w:rPr>
          <w:rFonts w:eastAsia="Arial"/>
          <w:sz w:val="22"/>
        </w:rPr>
        <w:t>いいえ</w:t>
      </w:r>
    </w:p>
    <w:p w14:paraId="38AC9E23" w14:textId="77777777" w:rsidR="006B0D4D" w:rsidRDefault="006B0D4D">
      <w:pPr>
        <w:pBdr>
          <w:top w:val="single" w:sz="4" w:space="1" w:color="9099A0"/>
        </w:pBdr>
      </w:pPr>
    </w:p>
    <w:p w14:paraId="513B8419" w14:textId="77777777" w:rsidR="006B0D4D" w:rsidRDefault="00DD1FCA">
      <w:pPr>
        <w:pStyle w:val="h3"/>
        <w:contextualSpacing w:val="0"/>
      </w:pPr>
      <w:r>
        <w:t xml:space="preserve">(SC3.1a) </w:t>
      </w:r>
      <w:r>
        <w:t>今年、</w:t>
      </w:r>
      <w:r>
        <w:t xml:space="preserve"> </w:t>
      </w:r>
      <w:r>
        <w:t>アクションエクスチェンジに参加することを促したメンバー企業があれば、</w:t>
      </w:r>
      <w:r>
        <w:t xml:space="preserve"> </w:t>
      </w:r>
      <w:r>
        <w:t>そのメンバー企業を回答してください。</w:t>
      </w:r>
    </w:p>
    <w:p w14:paraId="734795AF" w14:textId="77777777" w:rsidR="006B0D4D" w:rsidRDefault="00DD1FCA">
      <w:pPr>
        <w:pStyle w:val="h3"/>
        <w:contextualSpacing w:val="0"/>
      </w:pPr>
      <w:r>
        <w:t>質問の依存性</w:t>
      </w:r>
    </w:p>
    <w:p w14:paraId="1C465C47" w14:textId="77777777" w:rsidR="006B0D4D" w:rsidRDefault="00DD1FCA">
      <w:r>
        <w:rPr>
          <w:sz w:val="22"/>
        </w:rPr>
        <w:t>SC3.1</w:t>
      </w:r>
      <w:r>
        <w:rPr>
          <w:sz w:val="22"/>
        </w:rPr>
        <w:t>の回答で「はい」を選択した場合にのみ、この質問が表示されます。</w:t>
      </w:r>
    </w:p>
    <w:p w14:paraId="524ED374" w14:textId="77777777" w:rsidR="006B0D4D" w:rsidRDefault="00DD1FCA">
      <w:pPr>
        <w:pStyle w:val="h3"/>
        <w:contextualSpacing w:val="0"/>
      </w:pPr>
      <w:r>
        <w:t>2018</w:t>
      </w:r>
      <w:r>
        <w:t>年からの変更点</w:t>
      </w:r>
    </w:p>
    <w:p w14:paraId="3512E3CE" w14:textId="77777777" w:rsidR="006B0D4D" w:rsidRDefault="00DD1FCA">
      <w:r>
        <w:rPr>
          <w:sz w:val="22"/>
        </w:rPr>
        <w:t>変化なし</w:t>
      </w:r>
      <w:r>
        <w:rPr>
          <w:sz w:val="22"/>
        </w:rPr>
        <w:t xml:space="preserve"> </w:t>
      </w:r>
    </w:p>
    <w:p w14:paraId="30BA276F" w14:textId="77777777" w:rsidR="006B0D4D" w:rsidRDefault="00DD1FCA">
      <w:pPr>
        <w:pStyle w:val="h3"/>
        <w:contextualSpacing w:val="0"/>
      </w:pPr>
      <w:r>
        <w:t>回答選択肢</w:t>
      </w:r>
    </w:p>
    <w:p w14:paraId="70879FBE" w14:textId="77777777" w:rsidR="006B0D4D" w:rsidRDefault="00DD1FCA">
      <w:r>
        <w:rPr>
          <w:sz w:val="22"/>
        </w:rPr>
        <w:t>メンバーのドロップダウンリストから選択します</w:t>
      </w:r>
    </w:p>
    <w:p w14:paraId="1E0834BC" w14:textId="77777777" w:rsidR="006B0D4D" w:rsidRDefault="006B0D4D">
      <w:pPr>
        <w:pBdr>
          <w:top w:val="single" w:sz="4" w:space="1" w:color="9099A0"/>
        </w:pBdr>
      </w:pPr>
    </w:p>
    <w:p w14:paraId="3BDBDBC0" w14:textId="77777777" w:rsidR="006B0D4D" w:rsidRDefault="00DD1FCA">
      <w:pPr>
        <w:pStyle w:val="h3"/>
        <w:contextualSpacing w:val="0"/>
      </w:pPr>
      <w:r>
        <w:t xml:space="preserve">(SC3.1b) </w:t>
      </w:r>
      <w:r>
        <w:t>次の報告年において、御社が分析または実施の支援をお願いしたい</w:t>
      </w:r>
      <w:r>
        <w:t xml:space="preserve"> </w:t>
      </w:r>
      <w:r>
        <w:t>排出量削減活動の種類を選択します。</w:t>
      </w:r>
    </w:p>
    <w:p w14:paraId="7C8A2B37" w14:textId="77777777" w:rsidR="006B0D4D" w:rsidRDefault="00DD1FCA">
      <w:pPr>
        <w:pStyle w:val="h3"/>
        <w:contextualSpacing w:val="0"/>
      </w:pPr>
      <w:r>
        <w:t>質問の依存性</w:t>
      </w:r>
    </w:p>
    <w:p w14:paraId="5BA8CE58" w14:textId="77777777" w:rsidR="006B0D4D" w:rsidRDefault="00DD1FCA">
      <w:r>
        <w:rPr>
          <w:sz w:val="22"/>
        </w:rPr>
        <w:t>SC3.1</w:t>
      </w:r>
      <w:r>
        <w:rPr>
          <w:sz w:val="22"/>
        </w:rPr>
        <w:t>の回答で「はい」を選択した場合にのみ、この質問が表示されます。</w:t>
      </w:r>
    </w:p>
    <w:p w14:paraId="7600FF6D" w14:textId="77777777" w:rsidR="006B0D4D" w:rsidRDefault="00DD1FCA">
      <w:pPr>
        <w:pStyle w:val="h3"/>
        <w:contextualSpacing w:val="0"/>
      </w:pPr>
      <w:r>
        <w:t>2018</w:t>
      </w:r>
      <w:r>
        <w:t>年からの変更点</w:t>
      </w:r>
    </w:p>
    <w:p w14:paraId="1F53E34C" w14:textId="77777777" w:rsidR="006B0D4D" w:rsidRDefault="00DD1FCA">
      <w:r>
        <w:rPr>
          <w:sz w:val="22"/>
        </w:rPr>
        <w:t>変化なし</w:t>
      </w:r>
      <w:r>
        <w:rPr>
          <w:sz w:val="22"/>
        </w:rPr>
        <w:t xml:space="preserve"> </w:t>
      </w:r>
    </w:p>
    <w:p w14:paraId="7043A742" w14:textId="77777777" w:rsidR="006B0D4D" w:rsidRDefault="00DD1FCA">
      <w:pPr>
        <w:pStyle w:val="h3"/>
        <w:contextualSpacing w:val="0"/>
      </w:pPr>
      <w:r>
        <w:t>回答選択肢</w:t>
      </w:r>
    </w:p>
    <w:p w14:paraId="6E748835" w14:textId="77777777" w:rsidR="006B0D4D" w:rsidRDefault="00DD1FCA">
      <w:r>
        <w:rPr>
          <w:sz w:val="22"/>
        </w:rPr>
        <w:t>以下の選択肢から該当するものをすべて選択</w:t>
      </w:r>
      <w:r>
        <w:rPr>
          <w:sz w:val="22"/>
        </w:rPr>
        <w:t>:</w:t>
      </w:r>
    </w:p>
    <w:p w14:paraId="079A5590" w14:textId="77777777" w:rsidR="006B0D4D" w:rsidRDefault="00DD1FCA">
      <w:pPr>
        <w:numPr>
          <w:ilvl w:val="0"/>
          <w:numId w:val="220"/>
        </w:numPr>
        <w:ind w:hanging="199"/>
        <w:contextualSpacing/>
      </w:pPr>
      <w:r>
        <w:rPr>
          <w:rFonts w:eastAsia="Arial"/>
          <w:sz w:val="22"/>
        </w:rPr>
        <w:t>省エネ</w:t>
      </w:r>
      <w:r>
        <w:rPr>
          <w:rFonts w:eastAsia="Arial"/>
          <w:sz w:val="22"/>
        </w:rPr>
        <w:t>:</w:t>
      </w:r>
      <w:r>
        <w:rPr>
          <w:rFonts w:eastAsia="Arial"/>
          <w:sz w:val="22"/>
        </w:rPr>
        <w:t>建物基礎構造</w:t>
      </w:r>
    </w:p>
    <w:p w14:paraId="46D135FA" w14:textId="77777777" w:rsidR="006B0D4D" w:rsidRDefault="00DD1FCA">
      <w:pPr>
        <w:numPr>
          <w:ilvl w:val="0"/>
          <w:numId w:val="220"/>
        </w:numPr>
        <w:ind w:hanging="199"/>
        <w:contextualSpacing/>
      </w:pPr>
      <w:r>
        <w:rPr>
          <w:rFonts w:eastAsia="Arial"/>
          <w:sz w:val="22"/>
        </w:rPr>
        <w:t>エネルギー公立建物サービス</w:t>
      </w:r>
    </w:p>
    <w:p w14:paraId="6310884B" w14:textId="77777777" w:rsidR="006B0D4D" w:rsidRDefault="00DD1FCA">
      <w:pPr>
        <w:numPr>
          <w:ilvl w:val="0"/>
          <w:numId w:val="220"/>
        </w:numPr>
        <w:ind w:hanging="199"/>
        <w:contextualSpacing/>
      </w:pPr>
      <w:r>
        <w:rPr>
          <w:rFonts w:eastAsia="Arial"/>
          <w:sz w:val="22"/>
        </w:rPr>
        <w:t>エネルギー公立プロセス</w:t>
      </w:r>
    </w:p>
    <w:p w14:paraId="0C49823C" w14:textId="77777777" w:rsidR="006B0D4D" w:rsidRDefault="00DD1FCA">
      <w:pPr>
        <w:numPr>
          <w:ilvl w:val="0"/>
          <w:numId w:val="220"/>
        </w:numPr>
        <w:ind w:hanging="199"/>
        <w:contextualSpacing/>
      </w:pPr>
      <w:r>
        <w:rPr>
          <w:rFonts w:eastAsia="Arial"/>
          <w:sz w:val="22"/>
        </w:rPr>
        <w:t>漏えい排出物削減</w:t>
      </w:r>
    </w:p>
    <w:p w14:paraId="7B15FB3B" w14:textId="77777777" w:rsidR="006B0D4D" w:rsidRDefault="00DD1FCA">
      <w:pPr>
        <w:numPr>
          <w:ilvl w:val="0"/>
          <w:numId w:val="220"/>
        </w:numPr>
        <w:ind w:hanging="199"/>
        <w:contextualSpacing/>
      </w:pPr>
      <w:r>
        <w:rPr>
          <w:rFonts w:eastAsia="Arial"/>
          <w:sz w:val="22"/>
        </w:rPr>
        <w:t>低炭素エネルギー購入</w:t>
      </w:r>
    </w:p>
    <w:p w14:paraId="1553F28F" w14:textId="77777777" w:rsidR="006B0D4D" w:rsidRDefault="00DD1FCA">
      <w:pPr>
        <w:numPr>
          <w:ilvl w:val="0"/>
          <w:numId w:val="220"/>
        </w:numPr>
        <w:ind w:hanging="199"/>
        <w:contextualSpacing/>
      </w:pPr>
      <w:r>
        <w:rPr>
          <w:rFonts w:eastAsia="Arial"/>
          <w:sz w:val="22"/>
        </w:rPr>
        <w:t>低炭素エネルギー設備</w:t>
      </w:r>
    </w:p>
    <w:p w14:paraId="508D0F9F" w14:textId="77777777" w:rsidR="006B0D4D" w:rsidRDefault="00DD1FCA">
      <w:pPr>
        <w:numPr>
          <w:ilvl w:val="0"/>
          <w:numId w:val="220"/>
        </w:numPr>
        <w:ind w:hanging="199"/>
        <w:contextualSpacing/>
      </w:pPr>
      <w:r>
        <w:rPr>
          <w:rFonts w:eastAsia="Arial"/>
          <w:sz w:val="22"/>
        </w:rPr>
        <w:t>プロセス排出の削減</w:t>
      </w:r>
    </w:p>
    <w:p w14:paraId="4E9D1F07" w14:textId="77777777" w:rsidR="006B0D4D" w:rsidRDefault="00DD1FCA">
      <w:pPr>
        <w:numPr>
          <w:ilvl w:val="0"/>
          <w:numId w:val="220"/>
        </w:numPr>
        <w:ind w:hanging="199"/>
        <w:contextualSpacing/>
      </w:pPr>
      <w:r>
        <w:rPr>
          <w:rFonts w:eastAsia="Arial"/>
          <w:sz w:val="22"/>
        </w:rPr>
        <w:t>輸送</w:t>
      </w:r>
      <w:r>
        <w:rPr>
          <w:rFonts w:eastAsia="Arial"/>
          <w:sz w:val="22"/>
        </w:rPr>
        <w:t xml:space="preserve">: </w:t>
      </w:r>
      <w:r>
        <w:rPr>
          <w:rFonts w:eastAsia="Arial"/>
          <w:sz w:val="22"/>
        </w:rPr>
        <w:t>車両</w:t>
      </w:r>
    </w:p>
    <w:p w14:paraId="7CBC2854" w14:textId="77777777" w:rsidR="006B0D4D" w:rsidRDefault="00DD1FCA">
      <w:pPr>
        <w:numPr>
          <w:ilvl w:val="0"/>
          <w:numId w:val="220"/>
        </w:numPr>
        <w:ind w:hanging="199"/>
        <w:contextualSpacing/>
      </w:pPr>
      <w:r>
        <w:rPr>
          <w:rFonts w:eastAsia="Arial"/>
          <w:sz w:val="22"/>
        </w:rPr>
        <w:t>輸送</w:t>
      </w:r>
      <w:r>
        <w:rPr>
          <w:rFonts w:eastAsia="Arial"/>
          <w:sz w:val="22"/>
        </w:rPr>
        <w:t xml:space="preserve">: </w:t>
      </w:r>
      <w:r>
        <w:rPr>
          <w:rFonts w:eastAsia="Arial"/>
          <w:sz w:val="22"/>
        </w:rPr>
        <w:t>使用</w:t>
      </w:r>
    </w:p>
    <w:p w14:paraId="59642815" w14:textId="77777777" w:rsidR="006B0D4D" w:rsidRDefault="00DD1FCA">
      <w:pPr>
        <w:numPr>
          <w:ilvl w:val="0"/>
          <w:numId w:val="220"/>
        </w:numPr>
        <w:ind w:hanging="199"/>
        <w:contextualSpacing/>
      </w:pPr>
      <w:r>
        <w:rPr>
          <w:rFonts w:eastAsia="Arial"/>
          <w:sz w:val="22"/>
        </w:rPr>
        <w:t>製品設計</w:t>
      </w:r>
    </w:p>
    <w:p w14:paraId="72629A59" w14:textId="77777777" w:rsidR="006B0D4D" w:rsidRDefault="00DD1FCA">
      <w:pPr>
        <w:numPr>
          <w:ilvl w:val="0"/>
          <w:numId w:val="220"/>
        </w:numPr>
        <w:ind w:hanging="199"/>
        <w:contextualSpacing/>
      </w:pPr>
      <w:r>
        <w:rPr>
          <w:rFonts w:eastAsia="Arial"/>
          <w:sz w:val="22"/>
        </w:rPr>
        <w:t>行動変化</w:t>
      </w:r>
    </w:p>
    <w:p w14:paraId="4BC837AD" w14:textId="77777777" w:rsidR="006B0D4D" w:rsidRDefault="00DD1FCA">
      <w:pPr>
        <w:numPr>
          <w:ilvl w:val="0"/>
          <w:numId w:val="220"/>
        </w:numPr>
        <w:ind w:hanging="199"/>
        <w:contextualSpacing/>
      </w:pPr>
      <w:r>
        <w:rPr>
          <w:rFonts w:eastAsia="Arial"/>
          <w:sz w:val="22"/>
        </w:rPr>
        <w:t>廃棄物回収</w:t>
      </w:r>
    </w:p>
    <w:p w14:paraId="5B0CBEB0" w14:textId="77777777" w:rsidR="006B0D4D" w:rsidRDefault="00DD1FCA">
      <w:pPr>
        <w:numPr>
          <w:ilvl w:val="0"/>
          <w:numId w:val="220"/>
        </w:numPr>
        <w:ind w:hanging="199"/>
        <w:contextualSpacing/>
      </w:pPr>
      <w:r>
        <w:rPr>
          <w:rFonts w:eastAsia="Arial"/>
          <w:sz w:val="22"/>
        </w:rPr>
        <w:t>グリーン・プロジェクト・ファイナンス</w:t>
      </w:r>
    </w:p>
    <w:p w14:paraId="12FC53C9" w14:textId="77777777" w:rsidR="006B0D4D" w:rsidRDefault="00DD1FCA">
      <w:pPr>
        <w:numPr>
          <w:ilvl w:val="0"/>
          <w:numId w:val="220"/>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7527046F" w14:textId="77777777" w:rsidR="006B0D4D" w:rsidRDefault="006B0D4D">
      <w:pPr>
        <w:pBdr>
          <w:top w:val="single" w:sz="4" w:space="1" w:color="9099A0"/>
        </w:pBdr>
      </w:pPr>
    </w:p>
    <w:p w14:paraId="74E1FBED" w14:textId="77777777" w:rsidR="006B0D4D" w:rsidRDefault="00DD1FCA">
      <w:pPr>
        <w:pStyle w:val="h3"/>
        <w:contextualSpacing w:val="0"/>
      </w:pPr>
      <w:r>
        <w:t xml:space="preserve">(SC3.1c) </w:t>
      </w:r>
      <w:r>
        <w:t>アクションエクスチェンジの一部として、施設レベル分析をご希望ですか</w:t>
      </w:r>
      <w:r>
        <w:t>?</w:t>
      </w:r>
    </w:p>
    <w:p w14:paraId="1C8A98A1" w14:textId="77777777" w:rsidR="006B0D4D" w:rsidRDefault="00DD1FCA">
      <w:pPr>
        <w:pStyle w:val="h3"/>
        <w:contextualSpacing w:val="0"/>
      </w:pPr>
      <w:r>
        <w:t>質問の依存性</w:t>
      </w:r>
    </w:p>
    <w:p w14:paraId="0C0E10C3" w14:textId="77777777" w:rsidR="006B0D4D" w:rsidRDefault="00DD1FCA">
      <w:r>
        <w:rPr>
          <w:sz w:val="22"/>
        </w:rPr>
        <w:t>SC3.1</w:t>
      </w:r>
      <w:r>
        <w:rPr>
          <w:sz w:val="22"/>
        </w:rPr>
        <w:t>の回答で「はい」を選択した場合にのみ、この質問が表示されます。</w:t>
      </w:r>
    </w:p>
    <w:p w14:paraId="12A5CC21" w14:textId="77777777" w:rsidR="006B0D4D" w:rsidRDefault="00DD1FCA">
      <w:pPr>
        <w:pStyle w:val="h3"/>
        <w:contextualSpacing w:val="0"/>
      </w:pPr>
      <w:r>
        <w:t>2018</w:t>
      </w:r>
      <w:r>
        <w:t>年からの変更点</w:t>
      </w:r>
    </w:p>
    <w:p w14:paraId="7D94C5CE" w14:textId="77777777" w:rsidR="006B0D4D" w:rsidRDefault="00DD1FCA">
      <w:r>
        <w:rPr>
          <w:sz w:val="22"/>
        </w:rPr>
        <w:t>変化なし</w:t>
      </w:r>
      <w:r>
        <w:rPr>
          <w:sz w:val="22"/>
        </w:rPr>
        <w:t xml:space="preserve"> </w:t>
      </w:r>
    </w:p>
    <w:p w14:paraId="4F757C67" w14:textId="77777777" w:rsidR="006B0D4D" w:rsidRDefault="00DD1FCA">
      <w:pPr>
        <w:pStyle w:val="h3"/>
        <w:contextualSpacing w:val="0"/>
      </w:pPr>
      <w:r>
        <w:t>回答選択肢</w:t>
      </w:r>
    </w:p>
    <w:p w14:paraId="69324BF7" w14:textId="77777777" w:rsidR="006B0D4D" w:rsidRDefault="00DD1FCA">
      <w:r>
        <w:rPr>
          <w:sz w:val="22"/>
        </w:rPr>
        <w:t>以下の選択肢から</w:t>
      </w:r>
      <w:r>
        <w:rPr>
          <w:sz w:val="22"/>
        </w:rPr>
        <w:t>1</w:t>
      </w:r>
      <w:r>
        <w:rPr>
          <w:sz w:val="22"/>
        </w:rPr>
        <w:t>つ選択してください</w:t>
      </w:r>
      <w:r>
        <w:rPr>
          <w:sz w:val="22"/>
        </w:rPr>
        <w:t>:</w:t>
      </w:r>
    </w:p>
    <w:p w14:paraId="499926AF" w14:textId="77777777" w:rsidR="006B0D4D" w:rsidRDefault="00DD1FCA">
      <w:pPr>
        <w:numPr>
          <w:ilvl w:val="0"/>
          <w:numId w:val="221"/>
        </w:numPr>
        <w:ind w:hanging="199"/>
        <w:contextualSpacing/>
      </w:pPr>
      <w:r>
        <w:rPr>
          <w:rFonts w:eastAsia="Arial"/>
          <w:sz w:val="22"/>
        </w:rPr>
        <w:t>はい</w:t>
      </w:r>
    </w:p>
    <w:p w14:paraId="136DED41" w14:textId="77777777" w:rsidR="006B0D4D" w:rsidRDefault="00DD1FCA">
      <w:pPr>
        <w:numPr>
          <w:ilvl w:val="0"/>
          <w:numId w:val="221"/>
        </w:numPr>
        <w:ind w:hanging="199"/>
        <w:contextualSpacing/>
      </w:pPr>
      <w:r>
        <w:rPr>
          <w:rFonts w:eastAsia="Arial"/>
          <w:sz w:val="22"/>
        </w:rPr>
        <w:t>いいえ</w:t>
      </w:r>
    </w:p>
    <w:p w14:paraId="7B339CBE" w14:textId="77777777" w:rsidR="006B0D4D" w:rsidRDefault="006B0D4D">
      <w:pPr>
        <w:pBdr>
          <w:top w:val="single" w:sz="4" w:space="1" w:color="9099A0"/>
        </w:pBdr>
      </w:pPr>
    </w:p>
    <w:p w14:paraId="061125D4" w14:textId="77777777" w:rsidR="006B0D4D" w:rsidRDefault="00DD1FCA">
      <w:pPr>
        <w:pStyle w:val="h3"/>
        <w:contextualSpacing w:val="0"/>
      </w:pPr>
      <w:r>
        <w:t xml:space="preserve">(SC3.2) </w:t>
      </w:r>
      <w:r>
        <w:t>御社は、</w:t>
      </w:r>
      <w:r>
        <w:t xml:space="preserve"> CDP</w:t>
      </w:r>
      <w:r>
        <w:t>の</w:t>
      </w:r>
      <w:r>
        <w:t>2018</w:t>
      </w:r>
      <w:r>
        <w:t>～</w:t>
      </w:r>
      <w:r>
        <w:t>2019</w:t>
      </w:r>
      <w:r>
        <w:t>アクションエクスチェンジ・イニシアチブの参加サプライヤーですか</w:t>
      </w:r>
      <w:r>
        <w:t>?</w:t>
      </w:r>
    </w:p>
    <w:p w14:paraId="5AE4F2C8" w14:textId="77777777" w:rsidR="006B0D4D" w:rsidRDefault="00DD1FCA">
      <w:pPr>
        <w:pStyle w:val="h3"/>
        <w:contextualSpacing w:val="0"/>
      </w:pPr>
      <w:r>
        <w:t>2018</w:t>
      </w:r>
      <w:r>
        <w:t>年からの変更点</w:t>
      </w:r>
    </w:p>
    <w:p w14:paraId="1C42C869" w14:textId="77777777" w:rsidR="006B0D4D" w:rsidRDefault="00DD1FCA">
      <w:r>
        <w:rPr>
          <w:sz w:val="22"/>
        </w:rPr>
        <w:t>変化なし</w:t>
      </w:r>
      <w:r>
        <w:rPr>
          <w:sz w:val="22"/>
        </w:rPr>
        <w:t xml:space="preserve"> </w:t>
      </w:r>
    </w:p>
    <w:p w14:paraId="490F313F" w14:textId="77777777" w:rsidR="006B0D4D" w:rsidRDefault="00DD1FCA">
      <w:pPr>
        <w:pStyle w:val="h3"/>
        <w:contextualSpacing w:val="0"/>
      </w:pPr>
      <w:r>
        <w:t>回答選択肢</w:t>
      </w:r>
    </w:p>
    <w:p w14:paraId="66E11434" w14:textId="77777777" w:rsidR="006B0D4D" w:rsidRDefault="00DD1FCA">
      <w:r>
        <w:rPr>
          <w:sz w:val="22"/>
        </w:rPr>
        <w:t>以下の選択肢から</w:t>
      </w:r>
      <w:r>
        <w:rPr>
          <w:sz w:val="22"/>
        </w:rPr>
        <w:t>1</w:t>
      </w:r>
      <w:r>
        <w:rPr>
          <w:sz w:val="22"/>
        </w:rPr>
        <w:t>つ選択してください</w:t>
      </w:r>
      <w:r>
        <w:rPr>
          <w:sz w:val="22"/>
        </w:rPr>
        <w:t xml:space="preserve">: </w:t>
      </w:r>
    </w:p>
    <w:p w14:paraId="63D0F252" w14:textId="77777777" w:rsidR="006B0D4D" w:rsidRDefault="00DD1FCA">
      <w:pPr>
        <w:numPr>
          <w:ilvl w:val="0"/>
          <w:numId w:val="222"/>
        </w:numPr>
        <w:ind w:hanging="199"/>
        <w:contextualSpacing/>
      </w:pPr>
      <w:r>
        <w:rPr>
          <w:rFonts w:eastAsia="Arial"/>
          <w:sz w:val="22"/>
        </w:rPr>
        <w:t>はい</w:t>
      </w:r>
    </w:p>
    <w:p w14:paraId="61ED0F0D" w14:textId="77777777" w:rsidR="006B0D4D" w:rsidRDefault="00DD1FCA">
      <w:pPr>
        <w:numPr>
          <w:ilvl w:val="0"/>
          <w:numId w:val="222"/>
        </w:numPr>
        <w:ind w:hanging="199"/>
        <w:contextualSpacing/>
      </w:pPr>
      <w:r>
        <w:rPr>
          <w:rFonts w:eastAsia="Arial"/>
          <w:sz w:val="22"/>
        </w:rPr>
        <w:t>いいえ</w:t>
      </w:r>
    </w:p>
    <w:p w14:paraId="5E6748B4" w14:textId="77777777" w:rsidR="006B0D4D" w:rsidRDefault="006B0D4D">
      <w:pPr>
        <w:pBdr>
          <w:top w:val="single" w:sz="4" w:space="1" w:color="9099A0"/>
        </w:pBdr>
      </w:pPr>
    </w:p>
    <w:p w14:paraId="3B5CF935" w14:textId="77777777" w:rsidR="006B0D4D" w:rsidRDefault="00DD1FCA">
      <w:pPr>
        <w:pStyle w:val="h3"/>
        <w:contextualSpacing w:val="0"/>
      </w:pPr>
      <w:r>
        <w:t xml:space="preserve">(SC3.2a) </w:t>
      </w:r>
      <w:r>
        <w:t>御社が</w:t>
      </w:r>
      <w:r>
        <w:t xml:space="preserve"> </w:t>
      </w:r>
      <w:r>
        <w:t>アクションエクスチェンジの結果の排出量削減プロジェクトを</w:t>
      </w:r>
      <w:r>
        <w:t xml:space="preserve"> </w:t>
      </w:r>
      <w:r>
        <w:t>どのように積極的に検討したかを記述してください。実施のいずれかの段階にある、アクションエクスチェンジに由来する</w:t>
      </w:r>
      <w:r>
        <w:t xml:space="preserve"> </w:t>
      </w:r>
      <w:r>
        <w:t>排出量削減活動がない場合、</w:t>
      </w:r>
      <w:r>
        <w:t>2</w:t>
      </w:r>
      <w:r>
        <w:t>番目の列にない理由を</w:t>
      </w:r>
      <w:r>
        <w:t xml:space="preserve"> </w:t>
      </w:r>
      <w:r>
        <w:t>説明してください。</w:t>
      </w:r>
    </w:p>
    <w:p w14:paraId="78D13B98" w14:textId="77777777" w:rsidR="006B0D4D" w:rsidRDefault="00DD1FCA">
      <w:pPr>
        <w:pStyle w:val="h3"/>
        <w:contextualSpacing w:val="0"/>
      </w:pPr>
      <w:r>
        <w:t>質問の依存性</w:t>
      </w:r>
    </w:p>
    <w:p w14:paraId="0DE83227" w14:textId="77777777" w:rsidR="006B0D4D" w:rsidRDefault="00DD1FCA">
      <w:r>
        <w:rPr>
          <w:sz w:val="22"/>
        </w:rPr>
        <w:t>SC3.2</w:t>
      </w:r>
      <w:r>
        <w:rPr>
          <w:sz w:val="22"/>
        </w:rPr>
        <w:t>の回答で「はい」を選択した場合にのみ、この質問が表示されます。</w:t>
      </w:r>
    </w:p>
    <w:p w14:paraId="1FD8C66E" w14:textId="77777777" w:rsidR="006B0D4D" w:rsidRDefault="00DD1FCA">
      <w:pPr>
        <w:pStyle w:val="h3"/>
        <w:contextualSpacing w:val="0"/>
      </w:pPr>
      <w:r>
        <w:t>2018</w:t>
      </w:r>
      <w:r>
        <w:t>年からの変更点</w:t>
      </w:r>
    </w:p>
    <w:p w14:paraId="5A412FA5" w14:textId="77777777" w:rsidR="006B0D4D" w:rsidRDefault="00DD1FCA">
      <w:r>
        <w:rPr>
          <w:sz w:val="22"/>
        </w:rPr>
        <w:t>変化なし</w:t>
      </w:r>
      <w:r>
        <w:rPr>
          <w:sz w:val="22"/>
        </w:rPr>
        <w:t xml:space="preserve"> </w:t>
      </w:r>
    </w:p>
    <w:p w14:paraId="11CDA3F0" w14:textId="77777777" w:rsidR="006B0D4D" w:rsidRDefault="00DD1FCA">
      <w:pPr>
        <w:pStyle w:val="h3"/>
        <w:contextualSpacing w:val="0"/>
      </w:pPr>
      <w:r>
        <w:t>回答選択肢</w:t>
      </w:r>
    </w:p>
    <w:p w14:paraId="1916DD3F" w14:textId="77777777" w:rsidR="006B0D4D" w:rsidRDefault="00DD1FCA">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873F7F5"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1D327010" w14:textId="77777777" w:rsidR="006B0D4D" w:rsidRDefault="00DD1FCA">
            <w:pPr>
              <w:rPr>
                <w:b/>
                <w:color w:val="FFFFFF"/>
                <w:sz w:val="16"/>
              </w:rPr>
            </w:pPr>
            <w:r>
              <w:rPr>
                <w:rFonts w:eastAsia="Arial"/>
                <w:b/>
                <w:color w:val="FFFFFF"/>
                <w:sz w:val="16"/>
              </w:rPr>
              <w:t>プロジェクトの種類</w:t>
            </w:r>
          </w:p>
        </w:tc>
        <w:tc>
          <w:tcPr>
            <w:tcW w:w="7286" w:type="dxa"/>
            <w:shd w:val="clear" w:color="auto" w:fill="82246F"/>
            <w:tcMar>
              <w:top w:w="100" w:type="dxa"/>
              <w:left w:w="100" w:type="dxa"/>
              <w:bottom w:w="100" w:type="dxa"/>
              <w:right w:w="100" w:type="dxa"/>
            </w:tcMar>
          </w:tcPr>
          <w:p w14:paraId="3301D5CD" w14:textId="77777777" w:rsidR="006B0D4D" w:rsidRDefault="00DD1FCA">
            <w:pPr>
              <w:rPr>
                <w:b/>
                <w:color w:val="FFFFFF"/>
                <w:sz w:val="16"/>
              </w:rPr>
            </w:pPr>
            <w:r>
              <w:rPr>
                <w:rFonts w:eastAsia="Arial"/>
                <w:b/>
                <w:color w:val="FFFFFF"/>
                <w:sz w:val="16"/>
              </w:rPr>
              <w:t>提案の詳細</w:t>
            </w:r>
          </w:p>
        </w:tc>
      </w:tr>
      <w:tr w:rsidR="006B0D4D" w14:paraId="472EC2C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3FC4DB7" w14:textId="77777777" w:rsidR="006B0D4D" w:rsidRDefault="006B0D4D">
            <w:pPr>
              <w:rPr>
                <w:sz w:val="1"/>
              </w:rPr>
            </w:pPr>
          </w:p>
          <w:p w14:paraId="413E4BE8" w14:textId="77777777" w:rsidR="006B0D4D" w:rsidRDefault="00DD1FCA">
            <w:pPr>
              <w:pStyle w:val="td-p"/>
              <w:contextualSpacing w:val="0"/>
            </w:pPr>
            <w:r>
              <w:t>該当するものをすべて選択</w:t>
            </w:r>
            <w:r>
              <w:t>:</w:t>
            </w:r>
          </w:p>
          <w:p w14:paraId="0DF2E8BD" w14:textId="77777777" w:rsidR="006B0D4D" w:rsidRDefault="006B0D4D">
            <w:pPr>
              <w:rPr>
                <w:sz w:val="1"/>
              </w:rPr>
            </w:pPr>
          </w:p>
          <w:p w14:paraId="3AD74BE4" w14:textId="77777777" w:rsidR="006B0D4D" w:rsidRDefault="00DD1FCA">
            <w:pPr>
              <w:numPr>
                <w:ilvl w:val="0"/>
                <w:numId w:val="223"/>
              </w:numPr>
              <w:ind w:hanging="199"/>
              <w:contextualSpacing/>
            </w:pPr>
            <w:r>
              <w:rPr>
                <w:rFonts w:eastAsia="Arial"/>
                <w:sz w:val="16"/>
              </w:rPr>
              <w:t>省エネ</w:t>
            </w:r>
            <w:r>
              <w:rPr>
                <w:rFonts w:eastAsia="Arial"/>
                <w:sz w:val="16"/>
              </w:rPr>
              <w:t>:</w:t>
            </w:r>
            <w:r>
              <w:rPr>
                <w:rFonts w:eastAsia="Arial"/>
                <w:sz w:val="16"/>
              </w:rPr>
              <w:t>建物基礎構造</w:t>
            </w:r>
          </w:p>
          <w:p w14:paraId="70872A44" w14:textId="77777777" w:rsidR="006B0D4D" w:rsidRDefault="00DD1FCA">
            <w:pPr>
              <w:numPr>
                <w:ilvl w:val="0"/>
                <w:numId w:val="223"/>
              </w:numPr>
              <w:ind w:hanging="199"/>
              <w:contextualSpacing/>
            </w:pPr>
            <w:r>
              <w:rPr>
                <w:rFonts w:eastAsia="Arial"/>
                <w:sz w:val="16"/>
              </w:rPr>
              <w:t>省エネ</w:t>
            </w:r>
            <w:r>
              <w:rPr>
                <w:rFonts w:eastAsia="Arial"/>
                <w:sz w:val="16"/>
              </w:rPr>
              <w:t>:</w:t>
            </w:r>
            <w:r>
              <w:rPr>
                <w:rFonts w:eastAsia="Arial"/>
                <w:sz w:val="16"/>
              </w:rPr>
              <w:t>建物サービス</w:t>
            </w:r>
          </w:p>
          <w:p w14:paraId="0C6D54A3" w14:textId="77777777" w:rsidR="006B0D4D" w:rsidRDefault="00DD1FCA">
            <w:pPr>
              <w:numPr>
                <w:ilvl w:val="0"/>
                <w:numId w:val="223"/>
              </w:numPr>
              <w:ind w:hanging="199"/>
              <w:contextualSpacing/>
            </w:pPr>
            <w:r>
              <w:rPr>
                <w:rFonts w:eastAsia="Arial"/>
                <w:sz w:val="16"/>
              </w:rPr>
              <w:t>省エネ</w:t>
            </w:r>
            <w:r>
              <w:rPr>
                <w:rFonts w:eastAsia="Arial"/>
                <w:sz w:val="16"/>
              </w:rPr>
              <w:t>:</w:t>
            </w:r>
            <w:r>
              <w:rPr>
                <w:rFonts w:eastAsia="Arial"/>
                <w:sz w:val="16"/>
              </w:rPr>
              <w:t>プロセス</w:t>
            </w:r>
          </w:p>
          <w:p w14:paraId="5954B446" w14:textId="77777777" w:rsidR="006B0D4D" w:rsidRDefault="00DD1FCA">
            <w:pPr>
              <w:numPr>
                <w:ilvl w:val="0"/>
                <w:numId w:val="223"/>
              </w:numPr>
              <w:ind w:hanging="199"/>
              <w:contextualSpacing/>
            </w:pPr>
            <w:r>
              <w:rPr>
                <w:rFonts w:eastAsia="Arial"/>
                <w:sz w:val="16"/>
              </w:rPr>
              <w:t>一時的排出量削減</w:t>
            </w:r>
          </w:p>
          <w:p w14:paraId="2194D113" w14:textId="77777777" w:rsidR="006B0D4D" w:rsidRDefault="00DD1FCA">
            <w:pPr>
              <w:numPr>
                <w:ilvl w:val="0"/>
                <w:numId w:val="223"/>
              </w:numPr>
              <w:ind w:hanging="199"/>
              <w:contextualSpacing/>
            </w:pPr>
            <w:r>
              <w:rPr>
                <w:rFonts w:eastAsia="Arial"/>
                <w:sz w:val="16"/>
              </w:rPr>
              <w:t>低炭素エネルギー購入</w:t>
            </w:r>
          </w:p>
          <w:p w14:paraId="6525921A" w14:textId="77777777" w:rsidR="006B0D4D" w:rsidRDefault="00DD1FCA">
            <w:pPr>
              <w:numPr>
                <w:ilvl w:val="0"/>
                <w:numId w:val="223"/>
              </w:numPr>
              <w:ind w:hanging="199"/>
              <w:contextualSpacing/>
            </w:pPr>
            <w:r>
              <w:rPr>
                <w:rFonts w:eastAsia="Arial"/>
                <w:sz w:val="16"/>
              </w:rPr>
              <w:t>低炭素エネルギー設備</w:t>
            </w:r>
          </w:p>
          <w:p w14:paraId="6D62E53B" w14:textId="77777777" w:rsidR="006B0D4D" w:rsidRDefault="00DD1FCA">
            <w:pPr>
              <w:numPr>
                <w:ilvl w:val="0"/>
                <w:numId w:val="223"/>
              </w:numPr>
              <w:ind w:hanging="199"/>
              <w:contextualSpacing/>
            </w:pPr>
            <w:r>
              <w:rPr>
                <w:rFonts w:eastAsia="Arial"/>
                <w:sz w:val="16"/>
              </w:rPr>
              <w:t>プロセス排出量削減</w:t>
            </w:r>
          </w:p>
          <w:p w14:paraId="0600F6F5" w14:textId="77777777" w:rsidR="006B0D4D" w:rsidRDefault="00DD1FCA">
            <w:pPr>
              <w:numPr>
                <w:ilvl w:val="0"/>
                <w:numId w:val="223"/>
              </w:numPr>
              <w:ind w:hanging="199"/>
              <w:contextualSpacing/>
            </w:pPr>
            <w:r>
              <w:rPr>
                <w:rFonts w:eastAsia="Arial"/>
                <w:sz w:val="16"/>
              </w:rPr>
              <w:t>輸送</w:t>
            </w:r>
            <w:r>
              <w:rPr>
                <w:rFonts w:eastAsia="Arial"/>
                <w:sz w:val="16"/>
              </w:rPr>
              <w:t xml:space="preserve">: </w:t>
            </w:r>
            <w:r>
              <w:rPr>
                <w:rFonts w:eastAsia="Arial"/>
                <w:sz w:val="16"/>
              </w:rPr>
              <w:t>車両</w:t>
            </w:r>
          </w:p>
          <w:p w14:paraId="6E0EC57B" w14:textId="77777777" w:rsidR="006B0D4D" w:rsidRDefault="00DD1FCA">
            <w:pPr>
              <w:numPr>
                <w:ilvl w:val="0"/>
                <w:numId w:val="223"/>
              </w:numPr>
              <w:ind w:hanging="199"/>
              <w:contextualSpacing/>
            </w:pPr>
            <w:r>
              <w:rPr>
                <w:rFonts w:eastAsia="Arial"/>
                <w:sz w:val="16"/>
              </w:rPr>
              <w:t>輸送</w:t>
            </w:r>
            <w:r>
              <w:rPr>
                <w:rFonts w:eastAsia="Arial"/>
                <w:sz w:val="16"/>
              </w:rPr>
              <w:t xml:space="preserve">: </w:t>
            </w:r>
            <w:r>
              <w:rPr>
                <w:rFonts w:eastAsia="Arial"/>
                <w:sz w:val="16"/>
              </w:rPr>
              <w:t>使用</w:t>
            </w:r>
          </w:p>
          <w:p w14:paraId="47BAED87" w14:textId="77777777" w:rsidR="006B0D4D" w:rsidRDefault="00DD1FCA">
            <w:pPr>
              <w:numPr>
                <w:ilvl w:val="0"/>
                <w:numId w:val="223"/>
              </w:numPr>
              <w:ind w:hanging="199"/>
              <w:contextualSpacing/>
            </w:pPr>
            <w:r>
              <w:rPr>
                <w:rFonts w:eastAsia="Arial"/>
                <w:sz w:val="16"/>
              </w:rPr>
              <w:t>製品設計</w:t>
            </w:r>
          </w:p>
          <w:p w14:paraId="693738F8" w14:textId="77777777" w:rsidR="006B0D4D" w:rsidRDefault="00DD1FCA">
            <w:pPr>
              <w:numPr>
                <w:ilvl w:val="0"/>
                <w:numId w:val="223"/>
              </w:numPr>
              <w:ind w:hanging="199"/>
              <w:contextualSpacing/>
            </w:pPr>
            <w:r>
              <w:rPr>
                <w:rFonts w:eastAsia="Arial"/>
                <w:sz w:val="16"/>
              </w:rPr>
              <w:t>行動変化</w:t>
            </w:r>
          </w:p>
          <w:p w14:paraId="069175A3" w14:textId="77777777" w:rsidR="006B0D4D" w:rsidRDefault="00DD1FCA">
            <w:pPr>
              <w:numPr>
                <w:ilvl w:val="0"/>
                <w:numId w:val="223"/>
              </w:numPr>
              <w:ind w:hanging="199"/>
              <w:contextualSpacing/>
            </w:pPr>
            <w:r>
              <w:rPr>
                <w:rFonts w:eastAsia="Arial"/>
                <w:sz w:val="16"/>
              </w:rPr>
              <w:t>廃棄物回収</w:t>
            </w:r>
          </w:p>
          <w:p w14:paraId="155AA524" w14:textId="77777777" w:rsidR="006B0D4D" w:rsidRDefault="00DD1FCA">
            <w:pPr>
              <w:numPr>
                <w:ilvl w:val="0"/>
                <w:numId w:val="223"/>
              </w:numPr>
              <w:ind w:hanging="199"/>
              <w:contextualSpacing/>
            </w:pPr>
            <w:r>
              <w:rPr>
                <w:rFonts w:eastAsia="Arial"/>
                <w:sz w:val="16"/>
              </w:rPr>
              <w:t>グリーン・プロジェクト・ファイナンス</w:t>
            </w:r>
          </w:p>
          <w:p w14:paraId="517E0F06" w14:textId="77777777" w:rsidR="006B0D4D" w:rsidRDefault="00DD1FCA">
            <w:pPr>
              <w:numPr>
                <w:ilvl w:val="0"/>
                <w:numId w:val="22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C1334D1" w14:textId="77777777" w:rsidR="006B0D4D" w:rsidRDefault="006B0D4D">
            <w:pPr>
              <w:rPr>
                <w:sz w:val="1"/>
              </w:rPr>
            </w:pPr>
          </w:p>
          <w:p w14:paraId="37DE1563"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5DE73A53" w14:textId="77777777" w:rsidR="006B0D4D" w:rsidRDefault="006B0D4D">
            <w:pPr>
              <w:rPr>
                <w:sz w:val="1"/>
              </w:rPr>
            </w:pPr>
          </w:p>
          <w:p w14:paraId="0AB5674F" w14:textId="77777777" w:rsidR="006B0D4D" w:rsidRDefault="00DD1FCA">
            <w:pPr>
              <w:pStyle w:val="td-p"/>
              <w:contextualSpacing w:val="0"/>
            </w:pPr>
            <w:r>
              <w:t>文章入力欄</w:t>
            </w:r>
            <w:r>
              <w:t>[</w:t>
            </w:r>
            <w:r>
              <w:t>最大</w:t>
            </w:r>
            <w:r>
              <w:t>2,500</w:t>
            </w:r>
            <w:r>
              <w:t>文字</w:t>
            </w:r>
            <w:r>
              <w:t>]</w:t>
            </w:r>
          </w:p>
          <w:p w14:paraId="6C48FD6A" w14:textId="77777777" w:rsidR="006B0D4D" w:rsidRDefault="006B0D4D">
            <w:pPr>
              <w:rPr>
                <w:sz w:val="1"/>
              </w:rPr>
            </w:pPr>
          </w:p>
        </w:tc>
      </w:tr>
    </w:tbl>
    <w:p w14:paraId="67F3C62D" w14:textId="77777777" w:rsidR="006B0D4D" w:rsidRDefault="006B0D4D"/>
    <w:p w14:paraId="0E06A3C9" w14:textId="77777777" w:rsidR="006B0D4D" w:rsidRDefault="006B0D4D">
      <w:pPr>
        <w:pBdr>
          <w:top w:val="single" w:sz="4" w:space="1" w:color="9099A0"/>
        </w:pBdr>
      </w:pPr>
    </w:p>
    <w:p w14:paraId="2FC61E07" w14:textId="77777777" w:rsidR="006B0D4D" w:rsidRDefault="00DD1FCA">
      <w:pPr>
        <w:pStyle w:val="h2"/>
        <w:contextualSpacing w:val="0"/>
      </w:pPr>
      <w:r>
        <w:t>商品</w:t>
      </w:r>
      <w:r>
        <w:t xml:space="preserve"> (</w:t>
      </w:r>
      <w:r>
        <w:t>物品およびサービス</w:t>
      </w:r>
      <w:r>
        <w:t xml:space="preserve">) </w:t>
      </w:r>
      <w:r>
        <w:t>レベルデータ</w:t>
      </w:r>
    </w:p>
    <w:p w14:paraId="5E7ABB5F" w14:textId="77777777" w:rsidR="006B0D4D" w:rsidRDefault="006B0D4D">
      <w:pPr>
        <w:pBdr>
          <w:top w:val="single" w:sz="4" w:space="1" w:color="9099A0"/>
        </w:pBdr>
      </w:pPr>
    </w:p>
    <w:p w14:paraId="25731AA2" w14:textId="77777777" w:rsidR="006B0D4D" w:rsidRDefault="006B0D4D">
      <w:pPr>
        <w:pBdr>
          <w:top w:val="single" w:sz="4" w:space="1" w:color="9099A0"/>
        </w:pBdr>
      </w:pPr>
    </w:p>
    <w:p w14:paraId="4BD17AA3" w14:textId="77777777" w:rsidR="006B0D4D" w:rsidRDefault="00DD1FCA">
      <w:pPr>
        <w:pStyle w:val="h3"/>
        <w:contextualSpacing w:val="0"/>
      </w:pPr>
      <w:r>
        <w:t xml:space="preserve">(SC4.1) </w:t>
      </w:r>
      <w:r>
        <w:t>御社では、自社製品またはサービスに関する製品レベルのデータを提供していますか？</w:t>
      </w:r>
    </w:p>
    <w:p w14:paraId="3E5AAB7D" w14:textId="77777777" w:rsidR="006B0D4D" w:rsidRDefault="00DD1FCA">
      <w:pPr>
        <w:pStyle w:val="h3"/>
        <w:contextualSpacing w:val="0"/>
      </w:pPr>
      <w:r>
        <w:t>2018</w:t>
      </w:r>
      <w:r>
        <w:t>年からの変更点</w:t>
      </w:r>
    </w:p>
    <w:p w14:paraId="37719FF2" w14:textId="77777777" w:rsidR="006B0D4D" w:rsidRDefault="00DD1FCA">
      <w:r>
        <w:rPr>
          <w:sz w:val="22"/>
        </w:rPr>
        <w:t>若干の変更</w:t>
      </w:r>
      <w:r>
        <w:rPr>
          <w:sz w:val="22"/>
        </w:rPr>
        <w:t xml:space="preserve"> </w:t>
      </w:r>
    </w:p>
    <w:p w14:paraId="1D11CFF9" w14:textId="77777777" w:rsidR="006B0D4D" w:rsidRDefault="00DD1FCA">
      <w:pPr>
        <w:pStyle w:val="h3"/>
        <w:contextualSpacing w:val="0"/>
      </w:pPr>
      <w:r>
        <w:t>回答選択肢</w:t>
      </w:r>
    </w:p>
    <w:p w14:paraId="4F643AC1" w14:textId="77777777" w:rsidR="006B0D4D" w:rsidRDefault="00DD1FCA">
      <w:r>
        <w:rPr>
          <w:sz w:val="22"/>
        </w:rPr>
        <w:t>以下の選択肢から</w:t>
      </w:r>
      <w:r>
        <w:rPr>
          <w:sz w:val="22"/>
        </w:rPr>
        <w:t>1</w:t>
      </w:r>
      <w:r>
        <w:rPr>
          <w:sz w:val="22"/>
        </w:rPr>
        <w:t>つ選択してください</w:t>
      </w:r>
      <w:r>
        <w:rPr>
          <w:sz w:val="22"/>
        </w:rPr>
        <w:t>:</w:t>
      </w:r>
    </w:p>
    <w:p w14:paraId="532ED9E6" w14:textId="77777777" w:rsidR="006B0D4D" w:rsidRDefault="00DD1FCA">
      <w:pPr>
        <w:numPr>
          <w:ilvl w:val="0"/>
          <w:numId w:val="224"/>
        </w:numPr>
        <w:ind w:hanging="199"/>
        <w:contextualSpacing/>
      </w:pPr>
      <w:r>
        <w:rPr>
          <w:rFonts w:eastAsia="Arial"/>
          <w:sz w:val="22"/>
        </w:rPr>
        <w:t>はい、データを提供します</w:t>
      </w:r>
    </w:p>
    <w:p w14:paraId="476A39F3" w14:textId="77777777" w:rsidR="006B0D4D" w:rsidRDefault="00DD1FCA">
      <w:pPr>
        <w:numPr>
          <w:ilvl w:val="0"/>
          <w:numId w:val="224"/>
        </w:numPr>
        <w:ind w:hanging="199"/>
        <w:contextualSpacing/>
      </w:pPr>
      <w:r>
        <w:rPr>
          <w:rFonts w:eastAsia="Arial"/>
          <w:sz w:val="22"/>
        </w:rPr>
        <w:t>いいえ、データは提供しない</w:t>
      </w:r>
    </w:p>
    <w:p w14:paraId="513E009C" w14:textId="77777777" w:rsidR="006B0D4D" w:rsidRDefault="006B0D4D">
      <w:pPr>
        <w:pBdr>
          <w:top w:val="single" w:sz="4" w:space="1" w:color="9099A0"/>
        </w:pBdr>
      </w:pPr>
    </w:p>
    <w:p w14:paraId="52AA38A3" w14:textId="77777777" w:rsidR="006B0D4D" w:rsidRDefault="00DD1FCA">
      <w:pPr>
        <w:pStyle w:val="h3"/>
        <w:contextualSpacing w:val="0"/>
      </w:pPr>
      <w:r>
        <w:t xml:space="preserve">(SC4.1a) </w:t>
      </w:r>
      <w:r>
        <w:t>これらの製品による</w:t>
      </w:r>
      <w:r>
        <w:t xml:space="preserve"> </w:t>
      </w:r>
      <w:r>
        <w:t>全スコープの合計排出量が、全体に占める割合％を記入してください。</w:t>
      </w:r>
    </w:p>
    <w:p w14:paraId="674BA87E" w14:textId="77777777" w:rsidR="006B0D4D" w:rsidRDefault="00DD1FCA">
      <w:pPr>
        <w:pStyle w:val="h3"/>
        <w:contextualSpacing w:val="0"/>
      </w:pPr>
      <w:r>
        <w:t>2018</w:t>
      </w:r>
      <w:r>
        <w:t>年からの変更点</w:t>
      </w:r>
    </w:p>
    <w:p w14:paraId="5C8BDD76" w14:textId="77777777" w:rsidR="006B0D4D" w:rsidRDefault="00DD1FCA">
      <w:r>
        <w:rPr>
          <w:sz w:val="22"/>
        </w:rPr>
        <w:t>変化なし</w:t>
      </w:r>
      <w:r>
        <w:rPr>
          <w:sz w:val="22"/>
        </w:rPr>
        <w:t xml:space="preserve"> </w:t>
      </w:r>
    </w:p>
    <w:p w14:paraId="7CBBE316" w14:textId="77777777" w:rsidR="006B0D4D" w:rsidRDefault="00DD1FCA">
      <w:pPr>
        <w:pStyle w:val="h3"/>
        <w:contextualSpacing w:val="0"/>
      </w:pPr>
      <w:r>
        <w:t>回答選択肢</w:t>
      </w:r>
    </w:p>
    <w:p w14:paraId="4F03C06C" w14:textId="77777777" w:rsidR="006B0D4D" w:rsidRDefault="00DD1FCA">
      <w:r>
        <w:rPr>
          <w:sz w:val="22"/>
        </w:rPr>
        <w:t>パーセンテージ記入欄</w:t>
      </w:r>
      <w:r>
        <w:rPr>
          <w:sz w:val="22"/>
        </w:rPr>
        <w:t>[</w:t>
      </w:r>
      <w:r>
        <w:rPr>
          <w:sz w:val="22"/>
        </w:rPr>
        <w:t>最大小数点第</w:t>
      </w:r>
      <w:r>
        <w:rPr>
          <w:sz w:val="22"/>
        </w:rPr>
        <w:t>2</w:t>
      </w:r>
      <w:r>
        <w:rPr>
          <w:sz w:val="22"/>
        </w:rPr>
        <w:t>位を用いて、</w:t>
      </w:r>
      <w:r>
        <w:rPr>
          <w:sz w:val="22"/>
        </w:rPr>
        <w:t>0</w:t>
      </w:r>
      <w:r>
        <w:rPr>
          <w:sz w:val="22"/>
        </w:rPr>
        <w:t>～</w:t>
      </w:r>
      <w:r>
        <w:rPr>
          <w:sz w:val="22"/>
        </w:rPr>
        <w:t>100</w:t>
      </w:r>
      <w:r>
        <w:rPr>
          <w:sz w:val="22"/>
        </w:rPr>
        <w:t>の割合を入力</w:t>
      </w:r>
      <w:r>
        <w:rPr>
          <w:sz w:val="22"/>
        </w:rPr>
        <w:t xml:space="preserve">] </w:t>
      </w:r>
    </w:p>
    <w:p w14:paraId="5DF9CBC5" w14:textId="77777777" w:rsidR="006B0D4D" w:rsidRDefault="006B0D4D">
      <w:pPr>
        <w:pBdr>
          <w:top w:val="single" w:sz="4" w:space="1" w:color="9099A0"/>
        </w:pBdr>
      </w:pPr>
    </w:p>
    <w:p w14:paraId="530B2AEB" w14:textId="77777777" w:rsidR="006B0D4D" w:rsidRDefault="00DD1FCA">
      <w:pPr>
        <w:pStyle w:val="h3"/>
        <w:contextualSpacing w:val="0"/>
      </w:pPr>
      <w:r>
        <w:t xml:space="preserve">(SC4.2a) </w:t>
      </w:r>
      <w:r>
        <w:t>データを提供したい商品</w:t>
      </w:r>
      <w:r>
        <w:t>/</w:t>
      </w:r>
      <w:r>
        <w:t>サービスに関して</w:t>
      </w:r>
      <w:r>
        <w:t xml:space="preserve"> </w:t>
      </w:r>
      <w:r>
        <w:t>下表に記入してください。</w:t>
      </w:r>
    </w:p>
    <w:p w14:paraId="6E7A57DA" w14:textId="77777777" w:rsidR="006B0D4D" w:rsidRDefault="00DD1FCA">
      <w:pPr>
        <w:pStyle w:val="h3"/>
        <w:contextualSpacing w:val="0"/>
      </w:pPr>
      <w:r>
        <w:t>質問の依存性</w:t>
      </w:r>
    </w:p>
    <w:p w14:paraId="66894845" w14:textId="77777777" w:rsidR="006B0D4D" w:rsidRDefault="00DD1FCA">
      <w:r>
        <w:rPr>
          <w:sz w:val="22"/>
        </w:rPr>
        <w:t>SC4.1</w:t>
      </w:r>
      <w:r>
        <w:rPr>
          <w:sz w:val="22"/>
        </w:rPr>
        <w:t>の回答で「はい、データを提供します」を選択した場合に限り、この質問が表示されます。</w:t>
      </w:r>
    </w:p>
    <w:p w14:paraId="3BA6657E" w14:textId="77777777" w:rsidR="006B0D4D" w:rsidRDefault="00DD1FCA">
      <w:pPr>
        <w:pStyle w:val="h3"/>
        <w:contextualSpacing w:val="0"/>
      </w:pPr>
      <w:r>
        <w:t>2018</w:t>
      </w:r>
      <w:r>
        <w:t>年からの変更点</w:t>
      </w:r>
    </w:p>
    <w:p w14:paraId="79907839" w14:textId="77777777" w:rsidR="006B0D4D" w:rsidRDefault="00DD1FCA">
      <w:r>
        <w:rPr>
          <w:sz w:val="22"/>
        </w:rPr>
        <w:t>変化なし</w:t>
      </w:r>
      <w:r>
        <w:rPr>
          <w:sz w:val="22"/>
        </w:rPr>
        <w:t xml:space="preserve"> </w:t>
      </w:r>
    </w:p>
    <w:p w14:paraId="366120AA" w14:textId="77777777" w:rsidR="006B0D4D" w:rsidRDefault="00DD1FCA">
      <w:pPr>
        <w:pStyle w:val="h3"/>
        <w:contextualSpacing w:val="0"/>
      </w:pPr>
      <w:r>
        <w:t>回答選択肢</w:t>
      </w:r>
    </w:p>
    <w:p w14:paraId="472EDA45"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6B0D4D" w14:paraId="00F7E92B"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6B7871F7" w14:textId="77777777" w:rsidR="006B0D4D" w:rsidRDefault="00DD1FCA">
            <w:pPr>
              <w:rPr>
                <w:b/>
                <w:color w:val="FFFFFF"/>
                <w:sz w:val="16"/>
              </w:rPr>
            </w:pPr>
            <w:r>
              <w:rPr>
                <w:rFonts w:eastAsia="Arial"/>
                <w:b/>
                <w:color w:val="FFFFFF"/>
                <w:sz w:val="16"/>
              </w:rPr>
              <w:t>商品</w:t>
            </w:r>
            <w:r>
              <w:rPr>
                <w:rFonts w:eastAsia="Arial"/>
                <w:b/>
                <w:color w:val="FFFFFF"/>
                <w:sz w:val="16"/>
              </w:rPr>
              <w:t>/</w:t>
            </w:r>
            <w:r>
              <w:rPr>
                <w:rFonts w:eastAsia="Arial"/>
                <w:b/>
                <w:color w:val="FFFFFF"/>
                <w:sz w:val="16"/>
              </w:rPr>
              <w:t>サービスの名前</w:t>
            </w:r>
          </w:p>
        </w:tc>
        <w:tc>
          <w:tcPr>
            <w:tcW w:w="3643" w:type="dxa"/>
            <w:shd w:val="clear" w:color="auto" w:fill="82246F"/>
            <w:tcMar>
              <w:top w:w="100" w:type="dxa"/>
              <w:left w:w="100" w:type="dxa"/>
              <w:bottom w:w="100" w:type="dxa"/>
              <w:right w:w="100" w:type="dxa"/>
            </w:tcMar>
          </w:tcPr>
          <w:p w14:paraId="06B8F5F6" w14:textId="77777777" w:rsidR="006B0D4D" w:rsidRDefault="00DD1FCA">
            <w:pPr>
              <w:rPr>
                <w:b/>
                <w:color w:val="FFFFFF"/>
                <w:sz w:val="16"/>
              </w:rPr>
            </w:pPr>
            <w:r>
              <w:rPr>
                <w:rFonts w:eastAsia="Arial"/>
                <w:b/>
                <w:color w:val="FFFFFF"/>
                <w:sz w:val="16"/>
              </w:rPr>
              <w:t>商品</w:t>
            </w:r>
            <w:r>
              <w:rPr>
                <w:rFonts w:eastAsia="Arial"/>
                <w:b/>
                <w:color w:val="FFFFFF"/>
                <w:sz w:val="16"/>
              </w:rPr>
              <w:t>/</w:t>
            </w:r>
            <w:r>
              <w:rPr>
                <w:rFonts w:eastAsia="Arial"/>
                <w:b/>
                <w:color w:val="FFFFFF"/>
                <w:sz w:val="16"/>
              </w:rPr>
              <w:t>サービスの内容</w:t>
            </w:r>
          </w:p>
        </w:tc>
        <w:tc>
          <w:tcPr>
            <w:tcW w:w="3643" w:type="dxa"/>
            <w:shd w:val="clear" w:color="auto" w:fill="82246F"/>
            <w:tcMar>
              <w:top w:w="100" w:type="dxa"/>
              <w:left w:w="100" w:type="dxa"/>
              <w:bottom w:w="100" w:type="dxa"/>
              <w:right w:w="100" w:type="dxa"/>
            </w:tcMar>
          </w:tcPr>
          <w:p w14:paraId="00C0A122" w14:textId="77777777" w:rsidR="006B0D4D" w:rsidRDefault="00DD1FCA">
            <w:pPr>
              <w:rPr>
                <w:b/>
                <w:color w:val="FFFFFF"/>
                <w:sz w:val="16"/>
              </w:rPr>
            </w:pPr>
            <w:r>
              <w:rPr>
                <w:rFonts w:eastAsia="Arial"/>
                <w:b/>
                <w:color w:val="FFFFFF"/>
                <w:sz w:val="16"/>
              </w:rPr>
              <w:t>製品の種類</w:t>
            </w:r>
          </w:p>
        </w:tc>
        <w:tc>
          <w:tcPr>
            <w:tcW w:w="3643" w:type="dxa"/>
            <w:shd w:val="clear" w:color="auto" w:fill="82246F"/>
            <w:tcMar>
              <w:top w:w="100" w:type="dxa"/>
              <w:left w:w="100" w:type="dxa"/>
              <w:bottom w:w="100" w:type="dxa"/>
              <w:right w:w="100" w:type="dxa"/>
            </w:tcMar>
          </w:tcPr>
          <w:p w14:paraId="78F242C1" w14:textId="77777777" w:rsidR="006B0D4D" w:rsidRDefault="00DD1FCA">
            <w:pPr>
              <w:rPr>
                <w:b/>
                <w:color w:val="FFFFFF"/>
                <w:sz w:val="16"/>
              </w:rPr>
            </w:pPr>
            <w:r>
              <w:rPr>
                <w:rFonts w:eastAsia="Arial"/>
                <w:b/>
                <w:color w:val="FFFFFF"/>
                <w:sz w:val="16"/>
              </w:rPr>
              <w:t>SKU(</w:t>
            </w:r>
            <w:r>
              <w:rPr>
                <w:rFonts w:eastAsia="Arial"/>
                <w:b/>
                <w:color w:val="FFFFFF"/>
                <w:sz w:val="16"/>
              </w:rPr>
              <w:t>最小在庫管理単位</w:t>
            </w:r>
            <w:r>
              <w:rPr>
                <w:rFonts w:eastAsia="Arial"/>
                <w:b/>
                <w:color w:val="FFFFFF"/>
                <w:sz w:val="16"/>
              </w:rPr>
              <w:t>)</w:t>
            </w:r>
          </w:p>
        </w:tc>
      </w:tr>
      <w:tr w:rsidR="006B0D4D" w14:paraId="1DF7F5B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1B8C9CC" w14:textId="77777777" w:rsidR="006B0D4D" w:rsidRDefault="006B0D4D">
            <w:pPr>
              <w:rPr>
                <w:sz w:val="1"/>
              </w:rPr>
            </w:pPr>
          </w:p>
          <w:p w14:paraId="69227345" w14:textId="77777777" w:rsidR="006B0D4D" w:rsidRDefault="00DD1FCA">
            <w:pPr>
              <w:pStyle w:val="td-p"/>
              <w:contextualSpacing w:val="0"/>
            </w:pPr>
            <w:r>
              <w:t>文章記入欄</w:t>
            </w:r>
            <w:r>
              <w:t>[</w:t>
            </w:r>
            <w:r>
              <w:t>最大</w:t>
            </w:r>
            <w:r>
              <w:t>2,400</w:t>
            </w:r>
            <w:r>
              <w:t>文字</w:t>
            </w:r>
            <w:r>
              <w:t>]</w:t>
            </w:r>
          </w:p>
          <w:p w14:paraId="69AD1367"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FCE417E" w14:textId="77777777" w:rsidR="006B0D4D" w:rsidRDefault="006B0D4D">
            <w:pPr>
              <w:rPr>
                <w:sz w:val="1"/>
              </w:rPr>
            </w:pPr>
          </w:p>
          <w:p w14:paraId="16B347E8" w14:textId="77777777" w:rsidR="006B0D4D" w:rsidRDefault="00DD1FCA">
            <w:pPr>
              <w:pStyle w:val="td-p"/>
              <w:contextualSpacing w:val="0"/>
            </w:pPr>
            <w:r>
              <w:t>文章記入欄</w:t>
            </w:r>
            <w:r>
              <w:t>[</w:t>
            </w:r>
            <w:r>
              <w:t>最大</w:t>
            </w:r>
            <w:r>
              <w:t>2,400</w:t>
            </w:r>
            <w:r>
              <w:t>文字</w:t>
            </w:r>
            <w:r>
              <w:t>]</w:t>
            </w:r>
          </w:p>
          <w:p w14:paraId="76DA4D8B"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2FDDCB87" w14:textId="77777777" w:rsidR="006B0D4D" w:rsidRDefault="006B0D4D">
            <w:pPr>
              <w:rPr>
                <w:sz w:val="1"/>
              </w:rPr>
            </w:pPr>
          </w:p>
          <w:p w14:paraId="6AD5C199" w14:textId="77777777" w:rsidR="006B0D4D" w:rsidRDefault="00DD1FCA">
            <w:pPr>
              <w:pStyle w:val="td-p"/>
              <w:contextualSpacing w:val="0"/>
            </w:pPr>
            <w:r>
              <w:t>選択肢</w:t>
            </w:r>
            <w:r>
              <w:t>:</w:t>
            </w:r>
          </w:p>
          <w:p w14:paraId="2570F655" w14:textId="77777777" w:rsidR="006B0D4D" w:rsidRDefault="006B0D4D">
            <w:pPr>
              <w:rPr>
                <w:sz w:val="1"/>
              </w:rPr>
            </w:pPr>
          </w:p>
          <w:p w14:paraId="79A6D625" w14:textId="77777777" w:rsidR="006B0D4D" w:rsidRDefault="00DD1FCA">
            <w:pPr>
              <w:numPr>
                <w:ilvl w:val="0"/>
                <w:numId w:val="225"/>
              </w:numPr>
              <w:ind w:hanging="199"/>
              <w:contextualSpacing/>
            </w:pPr>
            <w:r>
              <w:rPr>
                <w:rFonts w:eastAsia="Arial"/>
                <w:sz w:val="16"/>
              </w:rPr>
              <w:t>最終</w:t>
            </w:r>
          </w:p>
          <w:p w14:paraId="10723D49" w14:textId="77777777" w:rsidR="006B0D4D" w:rsidRDefault="00DD1FCA">
            <w:pPr>
              <w:numPr>
                <w:ilvl w:val="0"/>
                <w:numId w:val="225"/>
              </w:numPr>
              <w:ind w:hanging="199"/>
              <w:contextualSpacing/>
            </w:pPr>
            <w:r>
              <w:rPr>
                <w:rFonts w:eastAsia="Arial"/>
                <w:sz w:val="16"/>
              </w:rPr>
              <w:t>中間</w:t>
            </w:r>
          </w:p>
          <w:p w14:paraId="09A5C61B" w14:textId="77777777" w:rsidR="006B0D4D" w:rsidRDefault="006B0D4D">
            <w:pPr>
              <w:rPr>
                <w:sz w:val="1"/>
              </w:rPr>
            </w:pPr>
          </w:p>
          <w:p w14:paraId="37ADB035" w14:textId="77777777" w:rsidR="006B0D4D" w:rsidRDefault="006B0D4D">
            <w:pPr>
              <w:rPr>
                <w:sz w:val="1"/>
              </w:rPr>
            </w:pPr>
          </w:p>
        </w:tc>
        <w:tc>
          <w:tcPr>
            <w:tcW w:w="3643" w:type="dxa"/>
            <w:shd w:val="clear" w:color="auto" w:fill="E8EBED"/>
            <w:tcMar>
              <w:top w:w="100" w:type="dxa"/>
              <w:left w:w="100" w:type="dxa"/>
              <w:bottom w:w="100" w:type="dxa"/>
              <w:right w:w="100" w:type="dxa"/>
            </w:tcMar>
          </w:tcPr>
          <w:p w14:paraId="1D4DB626" w14:textId="77777777" w:rsidR="006B0D4D" w:rsidRDefault="006B0D4D">
            <w:pPr>
              <w:rPr>
                <w:sz w:val="1"/>
              </w:rPr>
            </w:pPr>
          </w:p>
          <w:p w14:paraId="4951A1ED" w14:textId="77777777" w:rsidR="006B0D4D" w:rsidRDefault="00DD1FCA">
            <w:pPr>
              <w:pStyle w:val="td-p"/>
              <w:contextualSpacing w:val="0"/>
            </w:pPr>
            <w:r>
              <w:t>文章記入欄</w:t>
            </w:r>
            <w:r>
              <w:t>[</w:t>
            </w:r>
            <w:r>
              <w:t>最大</w:t>
            </w:r>
            <w:r>
              <w:t>50</w:t>
            </w:r>
            <w:r>
              <w:t>文字</w:t>
            </w:r>
            <w:r>
              <w:t>]</w:t>
            </w:r>
          </w:p>
          <w:p w14:paraId="5BBDDDEF" w14:textId="77777777" w:rsidR="006B0D4D" w:rsidRDefault="006B0D4D">
            <w:pPr>
              <w:rPr>
                <w:sz w:val="1"/>
              </w:rPr>
            </w:pPr>
          </w:p>
        </w:tc>
      </w:tr>
    </w:tbl>
    <w:p w14:paraId="4C992EF0"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4D1FDD46"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2BAA8A66" w14:textId="77777777" w:rsidR="006B0D4D" w:rsidRDefault="00DD1FCA">
            <w:pPr>
              <w:rPr>
                <w:b/>
                <w:color w:val="FFFFFF"/>
                <w:sz w:val="16"/>
              </w:rPr>
            </w:pPr>
            <w:r>
              <w:rPr>
                <w:rFonts w:eastAsia="Arial"/>
                <w:b/>
                <w:color w:val="FFFFFF"/>
                <w:sz w:val="16"/>
              </w:rPr>
              <w:t>単位あたり合計排出量</w:t>
            </w:r>
            <w:r>
              <w:rPr>
                <w:rFonts w:eastAsia="Arial"/>
                <w:b/>
                <w:color w:val="FFFFFF"/>
                <w:sz w:val="16"/>
              </w:rPr>
              <w:t>kgCO2</w:t>
            </w:r>
            <w:r>
              <w:rPr>
                <w:rFonts w:eastAsia="Arial"/>
                <w:b/>
                <w:color w:val="FFFFFF"/>
                <w:sz w:val="16"/>
              </w:rPr>
              <w:t>換算</w:t>
            </w:r>
          </w:p>
        </w:tc>
        <w:tc>
          <w:tcPr>
            <w:tcW w:w="2914" w:type="dxa"/>
            <w:shd w:val="clear" w:color="auto" w:fill="82246F"/>
            <w:tcMar>
              <w:top w:w="100" w:type="dxa"/>
              <w:left w:w="100" w:type="dxa"/>
              <w:bottom w:w="100" w:type="dxa"/>
              <w:right w:w="100" w:type="dxa"/>
            </w:tcMar>
          </w:tcPr>
          <w:p w14:paraId="488C4365" w14:textId="77777777" w:rsidR="006B0D4D" w:rsidRDefault="00DD1FCA">
            <w:pPr>
              <w:rPr>
                <w:b/>
                <w:color w:val="FFFFFF"/>
                <w:sz w:val="16"/>
              </w:rPr>
            </w:pPr>
            <w:r>
              <w:rPr>
                <w:rFonts w:eastAsia="Arial"/>
                <w:b/>
                <w:color w:val="FFFFFF"/>
                <w:sz w:val="16"/>
              </w:rPr>
              <w:t>提供された以前の数値からの変化率</w:t>
            </w:r>
            <w:r>
              <w:rPr>
                <w:rFonts w:eastAsia="Arial"/>
                <w:b/>
                <w:color w:val="FFFFFF"/>
                <w:sz w:val="16"/>
              </w:rPr>
              <w:t>(±%)</w:t>
            </w:r>
          </w:p>
        </w:tc>
        <w:tc>
          <w:tcPr>
            <w:tcW w:w="2914" w:type="dxa"/>
            <w:shd w:val="clear" w:color="auto" w:fill="82246F"/>
            <w:tcMar>
              <w:top w:w="100" w:type="dxa"/>
              <w:left w:w="100" w:type="dxa"/>
              <w:bottom w:w="100" w:type="dxa"/>
              <w:right w:w="100" w:type="dxa"/>
            </w:tcMar>
          </w:tcPr>
          <w:p w14:paraId="48025973" w14:textId="77777777" w:rsidR="006B0D4D" w:rsidRDefault="00DD1FCA">
            <w:pPr>
              <w:rPr>
                <w:b/>
                <w:color w:val="FFFFFF"/>
                <w:sz w:val="16"/>
              </w:rPr>
            </w:pPr>
            <w:r>
              <w:rPr>
                <w:rFonts w:eastAsia="Arial"/>
                <w:b/>
                <w:color w:val="FFFFFF"/>
                <w:sz w:val="16"/>
              </w:rPr>
              <w:t>提供された以前の数値の日付</w:t>
            </w:r>
          </w:p>
        </w:tc>
        <w:tc>
          <w:tcPr>
            <w:tcW w:w="2914" w:type="dxa"/>
            <w:shd w:val="clear" w:color="auto" w:fill="82246F"/>
            <w:tcMar>
              <w:top w:w="100" w:type="dxa"/>
              <w:left w:w="100" w:type="dxa"/>
              <w:bottom w:w="100" w:type="dxa"/>
              <w:right w:w="100" w:type="dxa"/>
            </w:tcMar>
          </w:tcPr>
          <w:p w14:paraId="1D2E6FDD" w14:textId="77777777" w:rsidR="006B0D4D" w:rsidRDefault="00DD1FCA">
            <w:pPr>
              <w:rPr>
                <w:b/>
                <w:color w:val="FFFFFF"/>
                <w:sz w:val="16"/>
              </w:rPr>
            </w:pPr>
            <w:r>
              <w:rPr>
                <w:rFonts w:eastAsia="Arial"/>
                <w:b/>
                <w:color w:val="FFFFFF"/>
                <w:sz w:val="16"/>
              </w:rPr>
              <w:t>変化の説明</w:t>
            </w:r>
          </w:p>
        </w:tc>
        <w:tc>
          <w:tcPr>
            <w:tcW w:w="2915" w:type="dxa"/>
            <w:shd w:val="clear" w:color="auto" w:fill="82246F"/>
            <w:tcMar>
              <w:top w:w="100" w:type="dxa"/>
              <w:left w:w="100" w:type="dxa"/>
              <w:bottom w:w="100" w:type="dxa"/>
              <w:right w:w="100" w:type="dxa"/>
            </w:tcMar>
          </w:tcPr>
          <w:p w14:paraId="19863805" w14:textId="77777777" w:rsidR="006B0D4D" w:rsidRDefault="00DD1FCA">
            <w:pPr>
              <w:rPr>
                <w:b/>
                <w:color w:val="FFFFFF"/>
                <w:sz w:val="16"/>
              </w:rPr>
            </w:pPr>
            <w:r>
              <w:rPr>
                <w:rFonts w:eastAsia="Arial"/>
                <w:b/>
                <w:color w:val="FFFFFF"/>
                <w:sz w:val="16"/>
              </w:rPr>
              <w:t>ライフサイクル排出量の推定に使用された方法</w:t>
            </w:r>
          </w:p>
        </w:tc>
      </w:tr>
      <w:tr w:rsidR="006B0D4D" w14:paraId="0459EFE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A78AEE1" w14:textId="77777777" w:rsidR="006B0D4D" w:rsidRDefault="00DD1FCA">
            <w:pPr>
              <w:pStyle w:val="td-p"/>
              <w:contextualSpacing w:val="0"/>
            </w:pPr>
            <w:r>
              <w:t>数値記入欄</w:t>
            </w:r>
            <w:r>
              <w:t>[</w:t>
            </w:r>
            <w:r>
              <w:t>最大小数点第</w:t>
            </w:r>
            <w:r>
              <w:t>2</w:t>
            </w:r>
            <w:r>
              <w:t>位を用いて、</w:t>
            </w:r>
            <w:r>
              <w:t>0</w:t>
            </w:r>
            <w:r>
              <w:t>～</w:t>
            </w:r>
            <w:r>
              <w:t>999,999,999,999</w:t>
            </w:r>
            <w:r>
              <w:t>の範囲を入力</w:t>
            </w:r>
            <w:r>
              <w:t>]</w:t>
            </w:r>
          </w:p>
        </w:tc>
        <w:tc>
          <w:tcPr>
            <w:tcW w:w="2914" w:type="dxa"/>
            <w:shd w:val="clear" w:color="auto" w:fill="E8EBED"/>
            <w:tcMar>
              <w:top w:w="100" w:type="dxa"/>
              <w:left w:w="100" w:type="dxa"/>
              <w:bottom w:w="100" w:type="dxa"/>
              <w:right w:w="100" w:type="dxa"/>
            </w:tcMar>
          </w:tcPr>
          <w:p w14:paraId="62D9CF85" w14:textId="77777777" w:rsidR="006B0D4D" w:rsidRDefault="00DD1FCA">
            <w:pPr>
              <w:pStyle w:val="td-p"/>
              <w:contextualSpacing w:val="0"/>
            </w:pPr>
            <w:r>
              <w:t>数値記入欄</w:t>
            </w:r>
            <w:r>
              <w:t xml:space="preserve"> [</w:t>
            </w:r>
            <w:r>
              <w:t>最大小数点第</w:t>
            </w:r>
            <w:r>
              <w:t>10</w:t>
            </w:r>
            <w:r>
              <w:t>位を用いて、</w:t>
            </w:r>
            <w:r>
              <w:t>-1000</w:t>
            </w:r>
            <w:r>
              <w:t>～</w:t>
            </w:r>
            <w:r>
              <w:t>1000</w:t>
            </w:r>
            <w:r>
              <w:t>の数字を入力</w:t>
            </w:r>
            <w:r>
              <w:t>]</w:t>
            </w:r>
          </w:p>
        </w:tc>
        <w:tc>
          <w:tcPr>
            <w:tcW w:w="2914" w:type="dxa"/>
            <w:shd w:val="clear" w:color="auto" w:fill="E8EBED"/>
            <w:tcMar>
              <w:top w:w="100" w:type="dxa"/>
              <w:left w:w="100" w:type="dxa"/>
              <w:bottom w:w="100" w:type="dxa"/>
              <w:right w:w="100" w:type="dxa"/>
            </w:tcMar>
          </w:tcPr>
          <w:p w14:paraId="58FAFCBA" w14:textId="77777777" w:rsidR="006B0D4D" w:rsidRDefault="00DD1FCA">
            <w:pPr>
              <w:pStyle w:val="td-p"/>
              <w:contextualSpacing w:val="0"/>
            </w:pPr>
            <w:r>
              <w:t>カレンダーボタンを使用するか、日</w:t>
            </w:r>
            <w:r>
              <w:t>/</w:t>
            </w:r>
            <w:r>
              <w:t>月</w:t>
            </w:r>
            <w:r>
              <w:t>/</w:t>
            </w:r>
            <w:r>
              <w:t>年の形式で手動で日付を入力します。</w:t>
            </w:r>
          </w:p>
        </w:tc>
        <w:tc>
          <w:tcPr>
            <w:tcW w:w="2914" w:type="dxa"/>
            <w:shd w:val="clear" w:color="auto" w:fill="E8EBED"/>
            <w:tcMar>
              <w:top w:w="100" w:type="dxa"/>
              <w:left w:w="100" w:type="dxa"/>
              <w:bottom w:w="100" w:type="dxa"/>
              <w:right w:w="100" w:type="dxa"/>
            </w:tcMar>
          </w:tcPr>
          <w:p w14:paraId="2FBE5C7D" w14:textId="77777777" w:rsidR="006B0D4D" w:rsidRDefault="00DD1FCA">
            <w:pPr>
              <w:pStyle w:val="td-p"/>
              <w:contextualSpacing w:val="0"/>
            </w:pPr>
            <w:r>
              <w:t>文章記入欄</w:t>
            </w:r>
            <w:r>
              <w:t>[</w:t>
            </w:r>
            <w:r>
              <w:t>最大</w:t>
            </w:r>
            <w:r>
              <w:t>2,400</w:t>
            </w:r>
            <w:r>
              <w:t>文字</w:t>
            </w:r>
            <w:r>
              <w:t>]</w:t>
            </w:r>
          </w:p>
        </w:tc>
        <w:tc>
          <w:tcPr>
            <w:tcW w:w="2915" w:type="dxa"/>
            <w:shd w:val="clear" w:color="auto" w:fill="E8EBED"/>
            <w:tcMar>
              <w:top w:w="100" w:type="dxa"/>
              <w:left w:w="100" w:type="dxa"/>
              <w:bottom w:w="100" w:type="dxa"/>
              <w:right w:w="100" w:type="dxa"/>
            </w:tcMar>
          </w:tcPr>
          <w:p w14:paraId="34EEF6FC" w14:textId="77777777" w:rsidR="006B0D4D" w:rsidRDefault="00DD1FCA">
            <w:pPr>
              <w:pStyle w:val="td-p"/>
              <w:contextualSpacing w:val="0"/>
            </w:pPr>
            <w:r>
              <w:t>選択肢</w:t>
            </w:r>
            <w:r>
              <w:t>:</w:t>
            </w:r>
          </w:p>
          <w:p w14:paraId="4E85F7A4" w14:textId="77777777" w:rsidR="006B0D4D" w:rsidRDefault="00DD1FCA">
            <w:pPr>
              <w:numPr>
                <w:ilvl w:val="0"/>
                <w:numId w:val="226"/>
              </w:numPr>
              <w:ind w:hanging="199"/>
              <w:contextualSpacing/>
            </w:pPr>
            <w:proofErr w:type="spellStart"/>
            <w:r>
              <w:rPr>
                <w:rFonts w:eastAsia="Arial"/>
                <w:sz w:val="16"/>
              </w:rPr>
              <w:t>Bilan</w:t>
            </w:r>
            <w:proofErr w:type="spellEnd"/>
            <w:r>
              <w:rPr>
                <w:rFonts w:eastAsia="Arial"/>
                <w:sz w:val="16"/>
              </w:rPr>
              <w:t xml:space="preserve"> Carbone</w:t>
            </w:r>
          </w:p>
          <w:p w14:paraId="047A1D1B" w14:textId="77777777" w:rsidR="006B0D4D" w:rsidRDefault="00DD1FCA">
            <w:pPr>
              <w:numPr>
                <w:ilvl w:val="0"/>
                <w:numId w:val="226"/>
              </w:numPr>
              <w:ind w:hanging="199"/>
              <w:contextualSpacing/>
            </w:pPr>
            <w:r>
              <w:rPr>
                <w:rFonts w:eastAsia="Arial"/>
                <w:sz w:val="16"/>
              </w:rPr>
              <w:t>フランス製品環境フットプリント</w:t>
            </w:r>
          </w:p>
          <w:p w14:paraId="5BBB5612" w14:textId="77777777" w:rsidR="006B0D4D" w:rsidRDefault="00DD1FCA">
            <w:pPr>
              <w:numPr>
                <w:ilvl w:val="0"/>
                <w:numId w:val="226"/>
              </w:numPr>
              <w:ind w:hanging="199"/>
              <w:contextualSpacing/>
            </w:pPr>
            <w:r>
              <w:rPr>
                <w:rFonts w:eastAsia="Arial"/>
                <w:sz w:val="16"/>
              </w:rPr>
              <w:t>医薬製品および医療機器に関する温室効果ガス算定セクターガイダンス</w:t>
            </w:r>
          </w:p>
          <w:p w14:paraId="3CE1D265" w14:textId="77777777" w:rsidR="006B0D4D" w:rsidRDefault="00DD1FCA">
            <w:pPr>
              <w:numPr>
                <w:ilvl w:val="0"/>
                <w:numId w:val="226"/>
              </w:numPr>
              <w:ind w:hanging="199"/>
              <w:contextualSpacing/>
            </w:pPr>
            <w:r>
              <w:rPr>
                <w:rFonts w:eastAsia="Arial"/>
                <w:sz w:val="16"/>
              </w:rPr>
              <w:t>温室効果ガスプロトコル製品算定および報告規格</w:t>
            </w:r>
          </w:p>
          <w:p w14:paraId="3E514F13" w14:textId="77777777" w:rsidR="006B0D4D" w:rsidRDefault="00DD1FCA">
            <w:pPr>
              <w:numPr>
                <w:ilvl w:val="0"/>
                <w:numId w:val="226"/>
              </w:numPr>
              <w:ind w:hanging="199"/>
              <w:contextualSpacing/>
            </w:pPr>
            <w:r>
              <w:rPr>
                <w:rFonts w:eastAsia="Arial"/>
                <w:sz w:val="16"/>
              </w:rPr>
              <w:t>ISO 14040 &amp; 14044</w:t>
            </w:r>
          </w:p>
          <w:p w14:paraId="50535256" w14:textId="77777777" w:rsidR="006B0D4D" w:rsidRDefault="00DD1FCA">
            <w:pPr>
              <w:numPr>
                <w:ilvl w:val="0"/>
                <w:numId w:val="226"/>
              </w:numPr>
              <w:ind w:hanging="199"/>
              <w:contextualSpacing/>
            </w:pPr>
            <w:r>
              <w:rPr>
                <w:rFonts w:eastAsia="Arial"/>
                <w:sz w:val="16"/>
              </w:rPr>
              <w:t>ISO 14025</w:t>
            </w:r>
          </w:p>
          <w:p w14:paraId="278A7D31" w14:textId="77777777" w:rsidR="006B0D4D" w:rsidRDefault="00DD1FCA">
            <w:pPr>
              <w:numPr>
                <w:ilvl w:val="0"/>
                <w:numId w:val="226"/>
              </w:numPr>
              <w:ind w:hanging="199"/>
              <w:contextualSpacing/>
            </w:pPr>
            <w:r>
              <w:rPr>
                <w:rFonts w:eastAsia="Arial"/>
                <w:sz w:val="16"/>
              </w:rPr>
              <w:t>EU</w:t>
            </w:r>
            <w:r>
              <w:rPr>
                <w:rFonts w:eastAsia="Arial"/>
                <w:sz w:val="16"/>
              </w:rPr>
              <w:t>製品環境フットプリント</w:t>
            </w:r>
            <w:r>
              <w:rPr>
                <w:rFonts w:eastAsia="Arial"/>
                <w:sz w:val="16"/>
              </w:rPr>
              <w:t>(EUPEF)</w:t>
            </w:r>
          </w:p>
          <w:p w14:paraId="06F19360" w14:textId="77777777" w:rsidR="006B0D4D" w:rsidRDefault="00DD1FCA">
            <w:pPr>
              <w:numPr>
                <w:ilvl w:val="0"/>
                <w:numId w:val="226"/>
              </w:numPr>
              <w:ind w:hanging="199"/>
              <w:contextualSpacing/>
            </w:pPr>
            <w:r>
              <w:rPr>
                <w:rFonts w:eastAsia="Arial"/>
                <w:sz w:val="16"/>
              </w:rPr>
              <w:t>PAS 2050</w:t>
            </w:r>
          </w:p>
          <w:p w14:paraId="7CAF83CB" w14:textId="77777777" w:rsidR="006B0D4D" w:rsidRDefault="00DD1FCA">
            <w:pPr>
              <w:numPr>
                <w:ilvl w:val="0"/>
                <w:numId w:val="226"/>
              </w:numPr>
              <w:ind w:hanging="199"/>
              <w:contextualSpacing/>
            </w:pPr>
            <w:r>
              <w:rPr>
                <w:rFonts w:eastAsia="Arial"/>
                <w:sz w:val="16"/>
              </w:rPr>
              <w:t>WBCSD</w:t>
            </w:r>
            <w:r>
              <w:rPr>
                <w:rFonts w:eastAsia="Arial"/>
                <w:sz w:val="16"/>
              </w:rPr>
              <w:t>化学製品に関する生涯指標</w:t>
            </w:r>
          </w:p>
          <w:p w14:paraId="745FEC3E" w14:textId="77777777" w:rsidR="006B0D4D" w:rsidRDefault="00DD1FCA">
            <w:pPr>
              <w:numPr>
                <w:ilvl w:val="0"/>
                <w:numId w:val="226"/>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EF6FD23" w14:textId="77777777" w:rsidR="006B0D4D" w:rsidRDefault="006B0D4D">
            <w:pPr>
              <w:rPr>
                <w:sz w:val="1"/>
              </w:rPr>
            </w:pPr>
          </w:p>
        </w:tc>
      </w:tr>
    </w:tbl>
    <w:p w14:paraId="095414C8" w14:textId="77777777" w:rsidR="006B0D4D" w:rsidRDefault="006B0D4D"/>
    <w:p w14:paraId="79ADFD2B" w14:textId="77777777" w:rsidR="006B0D4D" w:rsidRDefault="00DD1FCA">
      <w:r>
        <w:rPr>
          <w:sz w:val="22"/>
        </w:rPr>
        <w:t>[</w:t>
      </w:r>
      <w:r>
        <w:rPr>
          <w:sz w:val="22"/>
        </w:rPr>
        <w:t>回答行を追加</w:t>
      </w:r>
      <w:r>
        <w:rPr>
          <w:sz w:val="22"/>
        </w:rPr>
        <w:t xml:space="preserve">] </w:t>
      </w:r>
    </w:p>
    <w:p w14:paraId="22D64386" w14:textId="77777777" w:rsidR="006B0D4D" w:rsidRDefault="006B0D4D">
      <w:pPr>
        <w:pBdr>
          <w:top w:val="single" w:sz="4" w:space="1" w:color="9099A0"/>
        </w:pBdr>
      </w:pPr>
    </w:p>
    <w:p w14:paraId="10E92A8C" w14:textId="77777777" w:rsidR="006B0D4D" w:rsidRDefault="00DD1FCA">
      <w:pPr>
        <w:pStyle w:val="h3"/>
        <w:contextualSpacing w:val="0"/>
      </w:pPr>
      <w:r>
        <w:t xml:space="preserve">(SC4.2b) </w:t>
      </w:r>
      <w:r>
        <w:t>商品および</w:t>
      </w:r>
      <w:r>
        <w:t>/</w:t>
      </w:r>
      <w:r>
        <w:t>またはサービスの</w:t>
      </w:r>
      <w:r>
        <w:t xml:space="preserve"> </w:t>
      </w:r>
      <w:r>
        <w:t>ライフサイクルの各段階に関するデータを下表に記入します。</w:t>
      </w:r>
    </w:p>
    <w:p w14:paraId="5C11FF8B" w14:textId="77777777" w:rsidR="006B0D4D" w:rsidRDefault="00DD1FCA">
      <w:pPr>
        <w:pStyle w:val="h3"/>
        <w:contextualSpacing w:val="0"/>
      </w:pPr>
      <w:r>
        <w:t>質問の依存性</w:t>
      </w:r>
    </w:p>
    <w:p w14:paraId="39856AA9" w14:textId="77777777" w:rsidR="006B0D4D" w:rsidRDefault="00DD1FCA">
      <w:r>
        <w:rPr>
          <w:sz w:val="22"/>
        </w:rPr>
        <w:t>SC4.1</w:t>
      </w:r>
      <w:r>
        <w:rPr>
          <w:sz w:val="22"/>
        </w:rPr>
        <w:t>の回答で「はい、データを提供します」を選択した場合にのみ、この質問が表示されます。</w:t>
      </w:r>
    </w:p>
    <w:p w14:paraId="4E59B634" w14:textId="77777777" w:rsidR="006B0D4D" w:rsidRDefault="00DD1FCA">
      <w:pPr>
        <w:pStyle w:val="h3"/>
        <w:contextualSpacing w:val="0"/>
      </w:pPr>
      <w:r>
        <w:t>2018</w:t>
      </w:r>
      <w:r>
        <w:t>年からの変更点</w:t>
      </w:r>
    </w:p>
    <w:p w14:paraId="62AFB671" w14:textId="77777777" w:rsidR="006B0D4D" w:rsidRDefault="00DD1FCA">
      <w:r>
        <w:rPr>
          <w:sz w:val="22"/>
        </w:rPr>
        <w:t>変化なし</w:t>
      </w:r>
      <w:r>
        <w:rPr>
          <w:sz w:val="22"/>
        </w:rPr>
        <w:t xml:space="preserve"> </w:t>
      </w:r>
    </w:p>
    <w:p w14:paraId="09F6E6D2" w14:textId="77777777" w:rsidR="006B0D4D" w:rsidRDefault="00DD1FCA">
      <w:pPr>
        <w:pStyle w:val="h3"/>
        <w:contextualSpacing w:val="0"/>
      </w:pPr>
      <w:r>
        <w:t>回答選択肢</w:t>
      </w:r>
    </w:p>
    <w:p w14:paraId="6001AAA1" w14:textId="77777777" w:rsidR="006B0D4D" w:rsidRDefault="00DD1FCA">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0761CD31"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3AFBC000" w14:textId="77777777" w:rsidR="006B0D4D" w:rsidRDefault="00DD1FCA">
            <w:pPr>
              <w:rPr>
                <w:b/>
                <w:color w:val="FFFFFF"/>
                <w:sz w:val="16"/>
              </w:rPr>
            </w:pPr>
            <w:r>
              <w:rPr>
                <w:rFonts w:eastAsia="Arial"/>
                <w:b/>
                <w:color w:val="FFFFFF"/>
                <w:sz w:val="16"/>
              </w:rPr>
              <w:t>商品</w:t>
            </w:r>
            <w:r>
              <w:rPr>
                <w:rFonts w:eastAsia="Arial"/>
                <w:b/>
                <w:color w:val="FFFFFF"/>
                <w:sz w:val="16"/>
              </w:rPr>
              <w:t>/</w:t>
            </w:r>
            <w:r>
              <w:rPr>
                <w:rFonts w:eastAsia="Arial"/>
                <w:b/>
                <w:color w:val="FFFFFF"/>
                <w:sz w:val="16"/>
              </w:rPr>
              <w:t>サービスの名前</w:t>
            </w:r>
          </w:p>
        </w:tc>
        <w:tc>
          <w:tcPr>
            <w:tcW w:w="2914" w:type="dxa"/>
            <w:shd w:val="clear" w:color="auto" w:fill="82246F"/>
            <w:tcMar>
              <w:top w:w="100" w:type="dxa"/>
              <w:left w:w="100" w:type="dxa"/>
              <w:bottom w:w="100" w:type="dxa"/>
              <w:right w:w="100" w:type="dxa"/>
            </w:tcMar>
          </w:tcPr>
          <w:p w14:paraId="67018DD9" w14:textId="77777777" w:rsidR="006B0D4D" w:rsidRDefault="00DD1FCA">
            <w:pPr>
              <w:rPr>
                <w:b/>
                <w:color w:val="FFFFFF"/>
                <w:sz w:val="16"/>
              </w:rPr>
            </w:pPr>
            <w:r>
              <w:rPr>
                <w:rFonts w:eastAsia="Arial"/>
                <w:b/>
                <w:color w:val="FFFFFF"/>
                <w:sz w:val="16"/>
              </w:rPr>
              <w:t>スコープを選択してください</w:t>
            </w:r>
          </w:p>
        </w:tc>
        <w:tc>
          <w:tcPr>
            <w:tcW w:w="2914" w:type="dxa"/>
            <w:shd w:val="clear" w:color="auto" w:fill="82246F"/>
            <w:tcMar>
              <w:top w:w="100" w:type="dxa"/>
              <w:left w:w="100" w:type="dxa"/>
              <w:bottom w:w="100" w:type="dxa"/>
              <w:right w:w="100" w:type="dxa"/>
            </w:tcMar>
          </w:tcPr>
          <w:p w14:paraId="41ABB378" w14:textId="77777777" w:rsidR="006B0D4D" w:rsidRDefault="00DD1FCA">
            <w:pPr>
              <w:rPr>
                <w:b/>
                <w:color w:val="FFFFFF"/>
                <w:sz w:val="16"/>
              </w:rPr>
            </w:pPr>
            <w:r>
              <w:rPr>
                <w:rFonts w:eastAsia="Arial"/>
                <w:b/>
                <w:color w:val="FFFFFF"/>
                <w:sz w:val="16"/>
              </w:rPr>
              <w:t>ライフサイクル上の段階を選択してください</w:t>
            </w:r>
          </w:p>
        </w:tc>
        <w:tc>
          <w:tcPr>
            <w:tcW w:w="2914" w:type="dxa"/>
            <w:shd w:val="clear" w:color="auto" w:fill="82246F"/>
            <w:tcMar>
              <w:top w:w="100" w:type="dxa"/>
              <w:left w:w="100" w:type="dxa"/>
              <w:bottom w:w="100" w:type="dxa"/>
              <w:right w:w="100" w:type="dxa"/>
            </w:tcMar>
          </w:tcPr>
          <w:p w14:paraId="7310E32C" w14:textId="77777777" w:rsidR="006B0D4D" w:rsidRDefault="00DD1FCA">
            <w:pPr>
              <w:rPr>
                <w:b/>
                <w:color w:val="FFFFFF"/>
                <w:sz w:val="16"/>
              </w:rPr>
            </w:pPr>
            <w:r>
              <w:rPr>
                <w:rFonts w:eastAsia="Arial"/>
                <w:b/>
                <w:color w:val="FFFFFF"/>
                <w:sz w:val="16"/>
              </w:rPr>
              <w:t>ライフサイクル上の段階での排出量（単位：</w:t>
            </w:r>
            <w:r>
              <w:rPr>
                <w:rFonts w:eastAsia="Arial"/>
                <w:b/>
                <w:color w:val="FFFFFF"/>
                <w:sz w:val="16"/>
              </w:rPr>
              <w:t>kg CO2</w:t>
            </w:r>
            <w:r>
              <w:rPr>
                <w:rFonts w:eastAsia="Arial"/>
                <w:b/>
                <w:color w:val="FFFFFF"/>
                <w:sz w:val="16"/>
              </w:rPr>
              <w:t>換算</w:t>
            </w:r>
            <w:r>
              <w:rPr>
                <w:rFonts w:eastAsia="Arial"/>
                <w:b/>
                <w:color w:val="FFFFFF"/>
                <w:sz w:val="16"/>
              </w:rPr>
              <w:t xml:space="preserve">/ </w:t>
            </w:r>
            <w:r>
              <w:rPr>
                <w:rFonts w:eastAsia="Arial"/>
                <w:b/>
                <w:color w:val="FFFFFF"/>
                <w:sz w:val="16"/>
              </w:rPr>
              <w:t>単位）</w:t>
            </w:r>
          </w:p>
        </w:tc>
        <w:tc>
          <w:tcPr>
            <w:tcW w:w="2915" w:type="dxa"/>
            <w:shd w:val="clear" w:color="auto" w:fill="82246F"/>
            <w:tcMar>
              <w:top w:w="100" w:type="dxa"/>
              <w:left w:w="100" w:type="dxa"/>
              <w:bottom w:w="100" w:type="dxa"/>
              <w:right w:w="100" w:type="dxa"/>
            </w:tcMar>
          </w:tcPr>
          <w:p w14:paraId="69E8145B" w14:textId="77777777" w:rsidR="006B0D4D" w:rsidRDefault="00DD1FCA">
            <w:pPr>
              <w:rPr>
                <w:b/>
                <w:color w:val="FFFFFF"/>
                <w:sz w:val="16"/>
              </w:rPr>
            </w:pPr>
            <w:r>
              <w:rPr>
                <w:rFonts w:eastAsia="Arial"/>
                <w:b/>
                <w:color w:val="FFFFFF"/>
                <w:sz w:val="16"/>
              </w:rPr>
              <w:t>この段階は御社の所有下あるいは管理下ですか</w:t>
            </w:r>
            <w:r>
              <w:rPr>
                <w:rFonts w:eastAsia="Arial"/>
                <w:b/>
                <w:color w:val="FFFFFF"/>
                <w:sz w:val="16"/>
              </w:rPr>
              <w:t>?</w:t>
            </w:r>
          </w:p>
        </w:tc>
      </w:tr>
      <w:tr w:rsidR="006B0D4D" w14:paraId="42A1C09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E097404" w14:textId="77777777" w:rsidR="006B0D4D" w:rsidRDefault="006B0D4D">
            <w:pPr>
              <w:rPr>
                <w:sz w:val="1"/>
              </w:rPr>
            </w:pPr>
          </w:p>
          <w:p w14:paraId="5BB4A587" w14:textId="77777777" w:rsidR="006B0D4D" w:rsidRDefault="00DD1FCA">
            <w:pPr>
              <w:pStyle w:val="td-p"/>
              <w:contextualSpacing w:val="0"/>
            </w:pPr>
            <w:r>
              <w:t>文章記入欄</w:t>
            </w:r>
            <w:r>
              <w:t>[</w:t>
            </w:r>
            <w:r>
              <w:t>最大</w:t>
            </w:r>
            <w:r>
              <w:t>2,400</w:t>
            </w:r>
            <w:r>
              <w:t>文字</w:t>
            </w:r>
            <w:r>
              <w:t>]</w:t>
            </w:r>
          </w:p>
          <w:p w14:paraId="3C3F1159"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5A894CFC" w14:textId="77777777" w:rsidR="006B0D4D" w:rsidRDefault="006B0D4D">
            <w:pPr>
              <w:rPr>
                <w:sz w:val="1"/>
              </w:rPr>
            </w:pPr>
          </w:p>
          <w:p w14:paraId="605B4E97" w14:textId="77777777" w:rsidR="006B0D4D" w:rsidRDefault="00DD1FCA">
            <w:pPr>
              <w:pStyle w:val="td-p"/>
              <w:contextualSpacing w:val="0"/>
            </w:pPr>
            <w:r>
              <w:t>選択肢</w:t>
            </w:r>
            <w:r>
              <w:t>:</w:t>
            </w:r>
          </w:p>
          <w:p w14:paraId="29E2D80A" w14:textId="77777777" w:rsidR="006B0D4D" w:rsidRDefault="006B0D4D">
            <w:pPr>
              <w:rPr>
                <w:sz w:val="1"/>
              </w:rPr>
            </w:pPr>
          </w:p>
          <w:p w14:paraId="7E86C1A9" w14:textId="77777777" w:rsidR="006B0D4D" w:rsidRDefault="00DD1FCA">
            <w:pPr>
              <w:numPr>
                <w:ilvl w:val="0"/>
                <w:numId w:val="227"/>
              </w:numPr>
              <w:ind w:hanging="199"/>
              <w:contextualSpacing/>
            </w:pPr>
            <w:r>
              <w:rPr>
                <w:rFonts w:eastAsia="Arial"/>
                <w:sz w:val="16"/>
              </w:rPr>
              <w:t>スコープ</w:t>
            </w:r>
            <w:r>
              <w:rPr>
                <w:rFonts w:eastAsia="Arial"/>
                <w:sz w:val="16"/>
              </w:rPr>
              <w:t>1</w:t>
            </w:r>
          </w:p>
          <w:p w14:paraId="12C05BEB" w14:textId="77777777" w:rsidR="006B0D4D" w:rsidRDefault="00DD1FCA">
            <w:pPr>
              <w:numPr>
                <w:ilvl w:val="0"/>
                <w:numId w:val="227"/>
              </w:numPr>
              <w:ind w:hanging="199"/>
              <w:contextualSpacing/>
            </w:pPr>
            <w:r>
              <w:rPr>
                <w:rFonts w:eastAsia="Arial"/>
                <w:sz w:val="16"/>
              </w:rPr>
              <w:t>スコープ２</w:t>
            </w:r>
          </w:p>
          <w:p w14:paraId="78931305" w14:textId="77777777" w:rsidR="006B0D4D" w:rsidRDefault="00DD1FCA">
            <w:pPr>
              <w:numPr>
                <w:ilvl w:val="0"/>
                <w:numId w:val="227"/>
              </w:numPr>
              <w:ind w:hanging="199"/>
              <w:contextualSpacing/>
            </w:pPr>
            <w:r>
              <w:rPr>
                <w:rFonts w:eastAsia="Arial"/>
                <w:sz w:val="16"/>
              </w:rPr>
              <w:t>スコープ３</w:t>
            </w:r>
          </w:p>
          <w:p w14:paraId="3D4DA00D" w14:textId="77777777" w:rsidR="006B0D4D" w:rsidRDefault="00DD1FCA">
            <w:pPr>
              <w:numPr>
                <w:ilvl w:val="0"/>
                <w:numId w:val="227"/>
              </w:numPr>
              <w:ind w:hanging="199"/>
              <w:contextualSpacing/>
            </w:pPr>
            <w:r>
              <w:rPr>
                <w:rFonts w:eastAsia="Arial"/>
                <w:sz w:val="16"/>
              </w:rPr>
              <w:t>スコープ</w:t>
            </w:r>
            <w:r>
              <w:rPr>
                <w:rFonts w:eastAsia="Arial"/>
                <w:sz w:val="16"/>
              </w:rPr>
              <w:t>1</w:t>
            </w:r>
            <w:r>
              <w:rPr>
                <w:rFonts w:eastAsia="Arial"/>
                <w:sz w:val="16"/>
              </w:rPr>
              <w:t>および</w:t>
            </w:r>
            <w:r>
              <w:rPr>
                <w:rFonts w:eastAsia="Arial"/>
                <w:sz w:val="16"/>
              </w:rPr>
              <w:t>2</w:t>
            </w:r>
          </w:p>
          <w:p w14:paraId="6601E8AA" w14:textId="77777777" w:rsidR="006B0D4D" w:rsidRDefault="00DD1FCA">
            <w:pPr>
              <w:numPr>
                <w:ilvl w:val="0"/>
                <w:numId w:val="227"/>
              </w:numPr>
              <w:ind w:hanging="199"/>
              <w:contextualSpacing/>
            </w:pPr>
            <w:r>
              <w:rPr>
                <w:rFonts w:eastAsia="Arial"/>
                <w:sz w:val="16"/>
              </w:rPr>
              <w:t>スコープ</w:t>
            </w:r>
            <w:r>
              <w:rPr>
                <w:rFonts w:eastAsia="Arial"/>
                <w:sz w:val="16"/>
              </w:rPr>
              <w:t>1</w:t>
            </w:r>
            <w:r>
              <w:rPr>
                <w:rFonts w:eastAsia="Arial"/>
                <w:sz w:val="16"/>
              </w:rPr>
              <w:t>、</w:t>
            </w:r>
            <w:r>
              <w:rPr>
                <w:rFonts w:eastAsia="Arial"/>
                <w:sz w:val="16"/>
              </w:rPr>
              <w:t>2</w:t>
            </w:r>
            <w:r>
              <w:rPr>
                <w:rFonts w:eastAsia="Arial"/>
                <w:sz w:val="16"/>
              </w:rPr>
              <w:t>および</w:t>
            </w:r>
            <w:r>
              <w:rPr>
                <w:rFonts w:eastAsia="Arial"/>
                <w:sz w:val="16"/>
              </w:rPr>
              <w:t>3</w:t>
            </w:r>
          </w:p>
          <w:p w14:paraId="7247A8B5" w14:textId="77777777" w:rsidR="006B0D4D" w:rsidRDefault="00DD1FCA">
            <w:pPr>
              <w:numPr>
                <w:ilvl w:val="0"/>
                <w:numId w:val="22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220179F" w14:textId="77777777" w:rsidR="006B0D4D" w:rsidRDefault="006B0D4D">
            <w:pPr>
              <w:rPr>
                <w:sz w:val="1"/>
              </w:rPr>
            </w:pPr>
          </w:p>
          <w:p w14:paraId="64370FF1"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F6B80F2" w14:textId="77777777" w:rsidR="006B0D4D" w:rsidRDefault="006B0D4D">
            <w:pPr>
              <w:rPr>
                <w:sz w:val="1"/>
              </w:rPr>
            </w:pPr>
          </w:p>
          <w:p w14:paraId="4A3E8913" w14:textId="77777777" w:rsidR="006B0D4D" w:rsidRDefault="00DD1FCA">
            <w:pPr>
              <w:pStyle w:val="td-p"/>
              <w:contextualSpacing w:val="0"/>
            </w:pPr>
            <w:r>
              <w:t>選択肢</w:t>
            </w:r>
            <w:r>
              <w:t>:</w:t>
            </w:r>
          </w:p>
          <w:p w14:paraId="5C1D6A7A" w14:textId="77777777" w:rsidR="006B0D4D" w:rsidRDefault="006B0D4D">
            <w:pPr>
              <w:rPr>
                <w:sz w:val="1"/>
              </w:rPr>
            </w:pPr>
          </w:p>
          <w:p w14:paraId="6F8ABC95" w14:textId="77777777" w:rsidR="006B0D4D" w:rsidRDefault="00DD1FCA">
            <w:pPr>
              <w:numPr>
                <w:ilvl w:val="0"/>
                <w:numId w:val="228"/>
              </w:numPr>
              <w:ind w:hanging="199"/>
              <w:contextualSpacing/>
            </w:pPr>
            <w:r>
              <w:rPr>
                <w:rFonts w:eastAsia="Arial"/>
                <w:sz w:val="16"/>
              </w:rPr>
              <w:t>アセンブリ</w:t>
            </w:r>
          </w:p>
          <w:p w14:paraId="3871A068" w14:textId="77777777" w:rsidR="006B0D4D" w:rsidRDefault="00DD1FCA">
            <w:pPr>
              <w:numPr>
                <w:ilvl w:val="0"/>
                <w:numId w:val="228"/>
              </w:numPr>
              <w:ind w:hanging="199"/>
              <w:contextualSpacing/>
            </w:pPr>
            <w:r>
              <w:rPr>
                <w:rFonts w:eastAsia="Arial"/>
                <w:sz w:val="16"/>
              </w:rPr>
              <w:t>民生用</w:t>
            </w:r>
          </w:p>
          <w:p w14:paraId="7A238E6B" w14:textId="77777777" w:rsidR="006B0D4D" w:rsidRDefault="00DD1FCA">
            <w:pPr>
              <w:numPr>
                <w:ilvl w:val="0"/>
                <w:numId w:val="228"/>
              </w:numPr>
              <w:ind w:hanging="199"/>
              <w:contextualSpacing/>
            </w:pPr>
            <w:r>
              <w:rPr>
                <w:rFonts w:eastAsia="Arial"/>
                <w:sz w:val="16"/>
              </w:rPr>
              <w:t>工場での原材料入手から製品出荷まで</w:t>
            </w:r>
          </w:p>
          <w:p w14:paraId="411B9A81" w14:textId="77777777" w:rsidR="006B0D4D" w:rsidRDefault="00DD1FCA">
            <w:pPr>
              <w:numPr>
                <w:ilvl w:val="0"/>
                <w:numId w:val="228"/>
              </w:numPr>
              <w:ind w:hanging="199"/>
              <w:contextualSpacing/>
            </w:pPr>
            <w:r>
              <w:rPr>
                <w:rFonts w:eastAsia="Arial"/>
                <w:sz w:val="16"/>
              </w:rPr>
              <w:t>工場での原材料入手から製品償却まで</w:t>
            </w:r>
          </w:p>
          <w:p w14:paraId="5B03159D" w14:textId="77777777" w:rsidR="006B0D4D" w:rsidRDefault="00DD1FCA">
            <w:pPr>
              <w:numPr>
                <w:ilvl w:val="0"/>
                <w:numId w:val="228"/>
              </w:numPr>
              <w:ind w:hanging="199"/>
              <w:contextualSpacing/>
            </w:pPr>
            <w:r>
              <w:rPr>
                <w:rFonts w:eastAsia="Arial"/>
                <w:sz w:val="16"/>
              </w:rPr>
              <w:t>物流</w:t>
            </w:r>
          </w:p>
          <w:p w14:paraId="2060FE34" w14:textId="77777777" w:rsidR="006B0D4D" w:rsidRDefault="00DD1FCA">
            <w:pPr>
              <w:numPr>
                <w:ilvl w:val="0"/>
                <w:numId w:val="228"/>
              </w:numPr>
              <w:ind w:hanging="199"/>
              <w:contextualSpacing/>
            </w:pPr>
            <w:r>
              <w:rPr>
                <w:rFonts w:eastAsia="Arial"/>
                <w:sz w:val="16"/>
              </w:rPr>
              <w:t>寿命の終わり</w:t>
            </w:r>
            <w:r>
              <w:rPr>
                <w:rFonts w:eastAsia="Arial"/>
                <w:sz w:val="16"/>
              </w:rPr>
              <w:t>/</w:t>
            </w:r>
            <w:r>
              <w:rPr>
                <w:rFonts w:eastAsia="Arial"/>
                <w:sz w:val="16"/>
              </w:rPr>
              <w:t>最終廃棄</w:t>
            </w:r>
          </w:p>
          <w:p w14:paraId="4404E662" w14:textId="77777777" w:rsidR="006B0D4D" w:rsidRDefault="00DD1FCA">
            <w:pPr>
              <w:numPr>
                <w:ilvl w:val="0"/>
                <w:numId w:val="228"/>
              </w:numPr>
              <w:ind w:hanging="199"/>
              <w:contextualSpacing/>
            </w:pPr>
            <w:r>
              <w:rPr>
                <w:rFonts w:eastAsia="Arial"/>
                <w:sz w:val="16"/>
              </w:rPr>
              <w:t>エネルギー</w:t>
            </w:r>
            <w:r>
              <w:rPr>
                <w:rFonts w:eastAsia="Arial"/>
                <w:sz w:val="16"/>
              </w:rPr>
              <w:t>/</w:t>
            </w:r>
            <w:r>
              <w:rPr>
                <w:rFonts w:eastAsia="Arial"/>
                <w:sz w:val="16"/>
              </w:rPr>
              <w:t>燃料</w:t>
            </w:r>
          </w:p>
          <w:p w14:paraId="0B07211C" w14:textId="77777777" w:rsidR="006B0D4D" w:rsidRDefault="00DD1FCA">
            <w:pPr>
              <w:numPr>
                <w:ilvl w:val="0"/>
                <w:numId w:val="228"/>
              </w:numPr>
              <w:ind w:hanging="199"/>
              <w:contextualSpacing/>
            </w:pPr>
            <w:r>
              <w:rPr>
                <w:rFonts w:eastAsia="Arial"/>
                <w:sz w:val="16"/>
              </w:rPr>
              <w:t>製造</w:t>
            </w:r>
          </w:p>
          <w:p w14:paraId="2B8DEB0B" w14:textId="77777777" w:rsidR="006B0D4D" w:rsidRDefault="00DD1FCA">
            <w:pPr>
              <w:numPr>
                <w:ilvl w:val="0"/>
                <w:numId w:val="228"/>
              </w:numPr>
              <w:ind w:hanging="199"/>
              <w:contextualSpacing/>
            </w:pPr>
            <w:r>
              <w:rPr>
                <w:rFonts w:eastAsia="Arial"/>
                <w:sz w:val="16"/>
              </w:rPr>
              <w:t>材料収集</w:t>
            </w:r>
          </w:p>
          <w:p w14:paraId="7E7EBD7D" w14:textId="77777777" w:rsidR="006B0D4D" w:rsidRDefault="00DD1FCA">
            <w:pPr>
              <w:numPr>
                <w:ilvl w:val="0"/>
                <w:numId w:val="228"/>
              </w:numPr>
              <w:ind w:hanging="199"/>
              <w:contextualSpacing/>
            </w:pPr>
            <w:r>
              <w:rPr>
                <w:rFonts w:eastAsia="Arial"/>
                <w:sz w:val="16"/>
              </w:rPr>
              <w:t>施設の運用</w:t>
            </w:r>
          </w:p>
          <w:p w14:paraId="5F3862F6" w14:textId="77777777" w:rsidR="006B0D4D" w:rsidRDefault="00DD1FCA">
            <w:pPr>
              <w:numPr>
                <w:ilvl w:val="0"/>
                <w:numId w:val="228"/>
              </w:numPr>
              <w:ind w:hanging="199"/>
              <w:contextualSpacing/>
            </w:pPr>
            <w:r>
              <w:rPr>
                <w:rFonts w:eastAsia="Arial"/>
                <w:sz w:val="16"/>
              </w:rPr>
              <w:t>包装</w:t>
            </w:r>
          </w:p>
          <w:p w14:paraId="11396FA1" w14:textId="77777777" w:rsidR="006B0D4D" w:rsidRDefault="00DD1FCA">
            <w:pPr>
              <w:numPr>
                <w:ilvl w:val="0"/>
                <w:numId w:val="228"/>
              </w:numPr>
              <w:ind w:hanging="199"/>
              <w:contextualSpacing/>
            </w:pPr>
            <w:r>
              <w:rPr>
                <w:rFonts w:eastAsia="Arial"/>
                <w:sz w:val="16"/>
              </w:rPr>
              <w:t>前処理加工</w:t>
            </w:r>
          </w:p>
          <w:p w14:paraId="637C3B6B" w14:textId="77777777" w:rsidR="006B0D4D" w:rsidRDefault="00DD1FCA">
            <w:pPr>
              <w:numPr>
                <w:ilvl w:val="0"/>
                <w:numId w:val="228"/>
              </w:numPr>
              <w:ind w:hanging="199"/>
              <w:contextualSpacing/>
            </w:pPr>
            <w:r>
              <w:rPr>
                <w:rFonts w:eastAsia="Arial"/>
                <w:sz w:val="16"/>
              </w:rPr>
              <w:t>(</w:t>
            </w:r>
            <w:r>
              <w:rPr>
                <w:rFonts w:eastAsia="Arial"/>
                <w:sz w:val="16"/>
              </w:rPr>
              <w:t>原材料の</w:t>
            </w:r>
            <w:r>
              <w:rPr>
                <w:rFonts w:eastAsia="Arial"/>
                <w:sz w:val="16"/>
              </w:rPr>
              <w:t>)</w:t>
            </w:r>
            <w:r>
              <w:rPr>
                <w:rFonts w:eastAsia="Arial"/>
                <w:sz w:val="16"/>
              </w:rPr>
              <w:t>生産</w:t>
            </w:r>
            <w:r>
              <w:rPr>
                <w:rFonts w:eastAsia="Arial"/>
                <w:sz w:val="16"/>
              </w:rPr>
              <w:t>)</w:t>
            </w:r>
          </w:p>
          <w:p w14:paraId="30006019" w14:textId="77777777" w:rsidR="006B0D4D" w:rsidRDefault="00DD1FCA">
            <w:pPr>
              <w:numPr>
                <w:ilvl w:val="0"/>
                <w:numId w:val="228"/>
              </w:numPr>
              <w:ind w:hanging="199"/>
              <w:contextualSpacing/>
            </w:pPr>
            <w:r>
              <w:rPr>
                <w:rFonts w:eastAsia="Arial"/>
                <w:sz w:val="16"/>
              </w:rPr>
              <w:t>リサイクル</w:t>
            </w:r>
          </w:p>
          <w:p w14:paraId="19736BF6" w14:textId="77777777" w:rsidR="006B0D4D" w:rsidRDefault="00DD1FCA">
            <w:pPr>
              <w:numPr>
                <w:ilvl w:val="0"/>
                <w:numId w:val="228"/>
              </w:numPr>
              <w:ind w:hanging="199"/>
              <w:contextualSpacing/>
            </w:pPr>
            <w:r>
              <w:rPr>
                <w:rFonts w:eastAsia="Arial"/>
                <w:sz w:val="16"/>
              </w:rPr>
              <w:t>保管</w:t>
            </w:r>
          </w:p>
          <w:p w14:paraId="7C017DC7" w14:textId="77777777" w:rsidR="006B0D4D" w:rsidRDefault="00DD1FCA">
            <w:pPr>
              <w:numPr>
                <w:ilvl w:val="0"/>
                <w:numId w:val="228"/>
              </w:numPr>
              <w:ind w:hanging="199"/>
              <w:contextualSpacing/>
            </w:pPr>
            <w:r>
              <w:rPr>
                <w:rFonts w:eastAsia="Arial"/>
                <w:sz w:val="16"/>
              </w:rPr>
              <w:t>輸送</w:t>
            </w:r>
          </w:p>
          <w:p w14:paraId="60432B16" w14:textId="77777777" w:rsidR="006B0D4D" w:rsidRDefault="00DD1FCA">
            <w:pPr>
              <w:numPr>
                <w:ilvl w:val="0"/>
                <w:numId w:val="228"/>
              </w:numPr>
              <w:ind w:hanging="199"/>
              <w:contextualSpacing/>
            </w:pPr>
            <w:r>
              <w:rPr>
                <w:rFonts w:eastAsia="Arial"/>
                <w:sz w:val="16"/>
              </w:rPr>
              <w:t>廃棄物</w:t>
            </w:r>
          </w:p>
          <w:p w14:paraId="0BD8C522" w14:textId="77777777" w:rsidR="006B0D4D" w:rsidRDefault="00DD1FCA">
            <w:pPr>
              <w:numPr>
                <w:ilvl w:val="0"/>
                <w:numId w:val="22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60F7089" w14:textId="77777777" w:rsidR="006B0D4D" w:rsidRDefault="006B0D4D">
            <w:pPr>
              <w:rPr>
                <w:sz w:val="1"/>
              </w:rPr>
            </w:pPr>
          </w:p>
          <w:p w14:paraId="695D00AC"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2FEFBC93" w14:textId="77777777" w:rsidR="006B0D4D" w:rsidRDefault="006B0D4D">
            <w:pPr>
              <w:rPr>
                <w:sz w:val="1"/>
              </w:rPr>
            </w:pPr>
          </w:p>
          <w:p w14:paraId="1B221112" w14:textId="77777777" w:rsidR="006B0D4D" w:rsidRDefault="00DD1FCA">
            <w:pPr>
              <w:pStyle w:val="td-p"/>
              <w:contextualSpacing w:val="0"/>
            </w:pPr>
            <w:r>
              <w:t>数値記入欄</w:t>
            </w:r>
            <w:r>
              <w:t>[</w:t>
            </w:r>
            <w:r>
              <w:t>最大小数点第</w:t>
            </w:r>
            <w:r>
              <w:t>10</w:t>
            </w:r>
            <w:r>
              <w:t>位を用いて、</w:t>
            </w:r>
            <w:r>
              <w:t>0</w:t>
            </w:r>
            <w:r>
              <w:t>～</w:t>
            </w:r>
            <w:r>
              <w:t>999,999,999,999</w:t>
            </w:r>
            <w:r>
              <w:t>の範囲を入力</w:t>
            </w:r>
            <w:r>
              <w:t>]</w:t>
            </w:r>
          </w:p>
          <w:p w14:paraId="04F5A5D3"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5EE751AA" w14:textId="77777777" w:rsidR="006B0D4D" w:rsidRDefault="006B0D4D">
            <w:pPr>
              <w:rPr>
                <w:sz w:val="1"/>
              </w:rPr>
            </w:pPr>
          </w:p>
          <w:p w14:paraId="6B34C192" w14:textId="77777777" w:rsidR="006B0D4D" w:rsidRDefault="00DD1FCA">
            <w:pPr>
              <w:pStyle w:val="td-p"/>
              <w:contextualSpacing w:val="0"/>
            </w:pPr>
            <w:r>
              <w:t>選択肢</w:t>
            </w:r>
            <w:r>
              <w:t>:</w:t>
            </w:r>
          </w:p>
          <w:p w14:paraId="61F2DD92" w14:textId="77777777" w:rsidR="006B0D4D" w:rsidRDefault="006B0D4D">
            <w:pPr>
              <w:rPr>
                <w:sz w:val="1"/>
              </w:rPr>
            </w:pPr>
          </w:p>
          <w:p w14:paraId="3D2B1AA8" w14:textId="77777777" w:rsidR="006B0D4D" w:rsidRDefault="00DD1FCA">
            <w:pPr>
              <w:numPr>
                <w:ilvl w:val="0"/>
                <w:numId w:val="229"/>
              </w:numPr>
              <w:ind w:hanging="199"/>
              <w:contextualSpacing/>
            </w:pPr>
            <w:r>
              <w:rPr>
                <w:rFonts w:eastAsia="Arial"/>
                <w:sz w:val="16"/>
              </w:rPr>
              <w:t>はい</w:t>
            </w:r>
          </w:p>
          <w:p w14:paraId="39AA7919" w14:textId="77777777" w:rsidR="006B0D4D" w:rsidRDefault="00DD1FCA">
            <w:pPr>
              <w:numPr>
                <w:ilvl w:val="0"/>
                <w:numId w:val="229"/>
              </w:numPr>
              <w:ind w:hanging="199"/>
              <w:contextualSpacing/>
            </w:pPr>
            <w:r>
              <w:rPr>
                <w:rFonts w:eastAsia="Arial"/>
                <w:sz w:val="16"/>
              </w:rPr>
              <w:t>いいえ</w:t>
            </w:r>
          </w:p>
          <w:p w14:paraId="5BF4744B" w14:textId="77777777" w:rsidR="006B0D4D" w:rsidRDefault="006B0D4D">
            <w:pPr>
              <w:rPr>
                <w:sz w:val="1"/>
              </w:rPr>
            </w:pPr>
          </w:p>
          <w:p w14:paraId="4C1E54A3" w14:textId="77777777" w:rsidR="006B0D4D" w:rsidRDefault="006B0D4D">
            <w:pPr>
              <w:rPr>
                <w:sz w:val="1"/>
              </w:rPr>
            </w:pPr>
          </w:p>
        </w:tc>
      </w:tr>
    </w:tbl>
    <w:p w14:paraId="52653BDD"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57DAA210"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10B6682D" w14:textId="77777777" w:rsidR="006B0D4D" w:rsidRDefault="00DD1FCA">
            <w:pPr>
              <w:rPr>
                <w:b/>
                <w:color w:val="FFFFFF"/>
                <w:sz w:val="16"/>
              </w:rPr>
            </w:pPr>
            <w:r>
              <w:rPr>
                <w:rFonts w:eastAsia="Arial"/>
                <w:b/>
                <w:color w:val="FFFFFF"/>
                <w:sz w:val="16"/>
              </w:rPr>
              <w:t>使用したデータの種類</w:t>
            </w:r>
          </w:p>
        </w:tc>
        <w:tc>
          <w:tcPr>
            <w:tcW w:w="4857" w:type="dxa"/>
            <w:shd w:val="clear" w:color="auto" w:fill="82246F"/>
            <w:tcMar>
              <w:top w:w="100" w:type="dxa"/>
              <w:left w:w="100" w:type="dxa"/>
              <w:bottom w:w="100" w:type="dxa"/>
              <w:right w:w="100" w:type="dxa"/>
            </w:tcMar>
          </w:tcPr>
          <w:p w14:paraId="40C7467D" w14:textId="77777777" w:rsidR="006B0D4D" w:rsidRDefault="00DD1FCA">
            <w:pPr>
              <w:rPr>
                <w:b/>
                <w:color w:val="FFFFFF"/>
                <w:sz w:val="16"/>
              </w:rPr>
            </w:pPr>
            <w:r>
              <w:rPr>
                <w:rFonts w:eastAsia="Arial"/>
                <w:b/>
                <w:color w:val="FFFFFF"/>
                <w:sz w:val="16"/>
              </w:rPr>
              <w:t>データの質</w:t>
            </w:r>
          </w:p>
        </w:tc>
        <w:tc>
          <w:tcPr>
            <w:tcW w:w="4857" w:type="dxa"/>
            <w:shd w:val="clear" w:color="auto" w:fill="82246F"/>
            <w:tcMar>
              <w:top w:w="100" w:type="dxa"/>
              <w:left w:w="100" w:type="dxa"/>
              <w:bottom w:w="100" w:type="dxa"/>
              <w:right w:w="100" w:type="dxa"/>
            </w:tcMar>
          </w:tcPr>
          <w:p w14:paraId="37E7EF78" w14:textId="77777777" w:rsidR="006B0D4D" w:rsidRDefault="00DD1FCA">
            <w:pPr>
              <w:rPr>
                <w:b/>
                <w:color w:val="FFFFFF"/>
                <w:sz w:val="16"/>
              </w:rPr>
            </w:pPr>
            <w:r>
              <w:rPr>
                <w:rFonts w:eastAsia="Arial"/>
                <w:b/>
                <w:color w:val="FFFFFF"/>
                <w:sz w:val="16"/>
              </w:rPr>
              <w:t>この製品の排出量データを検証</w:t>
            </w:r>
            <w:r>
              <w:rPr>
                <w:rFonts w:eastAsia="Arial"/>
                <w:b/>
                <w:color w:val="FFFFFF"/>
                <w:sz w:val="16"/>
              </w:rPr>
              <w:t>/</w:t>
            </w:r>
            <w:r>
              <w:rPr>
                <w:rFonts w:eastAsia="Arial"/>
                <w:b/>
                <w:color w:val="FFFFFF"/>
                <w:sz w:val="16"/>
              </w:rPr>
              <w:t>保証する場合、方法を示してください</w:t>
            </w:r>
          </w:p>
        </w:tc>
      </w:tr>
      <w:tr w:rsidR="006B0D4D" w14:paraId="1A63238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98826FC" w14:textId="77777777" w:rsidR="006B0D4D" w:rsidRDefault="006B0D4D">
            <w:pPr>
              <w:rPr>
                <w:sz w:val="1"/>
              </w:rPr>
            </w:pPr>
          </w:p>
          <w:p w14:paraId="774C9651" w14:textId="77777777" w:rsidR="006B0D4D" w:rsidRDefault="00DD1FCA">
            <w:pPr>
              <w:pStyle w:val="td-p"/>
              <w:contextualSpacing w:val="0"/>
            </w:pPr>
            <w:r>
              <w:t>選択肢</w:t>
            </w:r>
            <w:r>
              <w:t>:</w:t>
            </w:r>
          </w:p>
          <w:p w14:paraId="502F9C88" w14:textId="77777777" w:rsidR="006B0D4D" w:rsidRDefault="006B0D4D">
            <w:pPr>
              <w:rPr>
                <w:sz w:val="1"/>
              </w:rPr>
            </w:pPr>
          </w:p>
          <w:p w14:paraId="4D94F807" w14:textId="77777777" w:rsidR="006B0D4D" w:rsidRDefault="00DD1FCA">
            <w:pPr>
              <w:numPr>
                <w:ilvl w:val="0"/>
                <w:numId w:val="230"/>
              </w:numPr>
              <w:ind w:hanging="199"/>
              <w:contextualSpacing/>
            </w:pPr>
            <w:r>
              <w:rPr>
                <w:rFonts w:eastAsia="Arial"/>
                <w:sz w:val="16"/>
              </w:rPr>
              <w:t>一次</w:t>
            </w:r>
          </w:p>
          <w:p w14:paraId="66FC1096" w14:textId="77777777" w:rsidR="006B0D4D" w:rsidRDefault="00DD1FCA">
            <w:pPr>
              <w:numPr>
                <w:ilvl w:val="0"/>
                <w:numId w:val="230"/>
              </w:numPr>
              <w:ind w:hanging="199"/>
              <w:contextualSpacing/>
            </w:pPr>
            <w:r>
              <w:rPr>
                <w:rFonts w:eastAsia="Arial"/>
                <w:sz w:val="16"/>
              </w:rPr>
              <w:t>二次</w:t>
            </w:r>
          </w:p>
          <w:p w14:paraId="6F1547D8" w14:textId="77777777" w:rsidR="006B0D4D" w:rsidRDefault="00DD1FCA">
            <w:pPr>
              <w:numPr>
                <w:ilvl w:val="0"/>
                <w:numId w:val="230"/>
              </w:numPr>
              <w:ind w:hanging="199"/>
              <w:contextualSpacing/>
            </w:pPr>
            <w:r>
              <w:rPr>
                <w:rFonts w:eastAsia="Arial"/>
                <w:sz w:val="16"/>
              </w:rPr>
              <w:t>一次および二次</w:t>
            </w:r>
          </w:p>
          <w:p w14:paraId="1E722541" w14:textId="77777777" w:rsidR="006B0D4D" w:rsidRDefault="006B0D4D">
            <w:pPr>
              <w:rPr>
                <w:sz w:val="1"/>
              </w:rPr>
            </w:pPr>
          </w:p>
          <w:p w14:paraId="1C0BE4C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0F54D960" w14:textId="77777777" w:rsidR="006B0D4D" w:rsidRDefault="006B0D4D">
            <w:pPr>
              <w:rPr>
                <w:sz w:val="1"/>
              </w:rPr>
            </w:pPr>
          </w:p>
          <w:p w14:paraId="4523EFFF" w14:textId="77777777" w:rsidR="006B0D4D" w:rsidRDefault="00DD1FCA">
            <w:pPr>
              <w:pStyle w:val="td-p"/>
              <w:contextualSpacing w:val="0"/>
            </w:pPr>
            <w:r>
              <w:t>文章入力欄</w:t>
            </w:r>
            <w:r>
              <w:t>[</w:t>
            </w:r>
            <w:r>
              <w:t>最大</w:t>
            </w:r>
            <w:r>
              <w:t>2,500</w:t>
            </w:r>
            <w:r>
              <w:t>文字</w:t>
            </w:r>
            <w:r>
              <w:t>]</w:t>
            </w:r>
          </w:p>
          <w:p w14:paraId="0EBAE55A"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2FD6DC3" w14:textId="77777777" w:rsidR="006B0D4D" w:rsidRDefault="006B0D4D">
            <w:pPr>
              <w:rPr>
                <w:sz w:val="1"/>
              </w:rPr>
            </w:pPr>
          </w:p>
          <w:p w14:paraId="3F6890EE" w14:textId="77777777" w:rsidR="006B0D4D" w:rsidRDefault="00DD1FCA">
            <w:pPr>
              <w:pStyle w:val="td-p"/>
              <w:contextualSpacing w:val="0"/>
            </w:pPr>
            <w:r>
              <w:t>文章入力欄</w:t>
            </w:r>
            <w:r>
              <w:t>[</w:t>
            </w:r>
            <w:r>
              <w:t>最大</w:t>
            </w:r>
            <w:r>
              <w:t>5,000</w:t>
            </w:r>
            <w:r>
              <w:t>字</w:t>
            </w:r>
            <w:r>
              <w:t>]</w:t>
            </w:r>
          </w:p>
          <w:p w14:paraId="298CD20E" w14:textId="77777777" w:rsidR="006B0D4D" w:rsidRDefault="006B0D4D">
            <w:pPr>
              <w:rPr>
                <w:sz w:val="1"/>
              </w:rPr>
            </w:pPr>
          </w:p>
        </w:tc>
      </w:tr>
    </w:tbl>
    <w:p w14:paraId="6856AD9C" w14:textId="77777777" w:rsidR="006B0D4D" w:rsidRDefault="006B0D4D"/>
    <w:p w14:paraId="604F2305" w14:textId="77777777" w:rsidR="006B0D4D" w:rsidRDefault="00DD1FCA">
      <w:r>
        <w:rPr>
          <w:sz w:val="22"/>
        </w:rPr>
        <w:t>[</w:t>
      </w:r>
      <w:r>
        <w:rPr>
          <w:sz w:val="22"/>
        </w:rPr>
        <w:t>回答行を追加</w:t>
      </w:r>
      <w:r>
        <w:rPr>
          <w:sz w:val="22"/>
        </w:rPr>
        <w:t xml:space="preserve">] </w:t>
      </w:r>
    </w:p>
    <w:p w14:paraId="56FF5F7D" w14:textId="77777777" w:rsidR="006B0D4D" w:rsidRDefault="006B0D4D">
      <w:pPr>
        <w:pBdr>
          <w:top w:val="single" w:sz="4" w:space="1" w:color="9099A0"/>
        </w:pBdr>
      </w:pPr>
    </w:p>
    <w:p w14:paraId="1DFF3519" w14:textId="77777777" w:rsidR="006B0D4D" w:rsidRDefault="00DD1FCA">
      <w:pPr>
        <w:pStyle w:val="h3"/>
        <w:contextualSpacing w:val="0"/>
      </w:pPr>
      <w:r>
        <w:t xml:space="preserve">(SC4.2c) </w:t>
      </w:r>
      <w:r>
        <w:t>この製品に対して完了した、</w:t>
      </w:r>
      <w:r>
        <w:t xml:space="preserve"> </w:t>
      </w:r>
      <w:r>
        <w:t>または予定されている排出量削減イニシアチブを詳述してください。</w:t>
      </w:r>
    </w:p>
    <w:p w14:paraId="62A4CF21" w14:textId="77777777" w:rsidR="006B0D4D" w:rsidRDefault="00DD1FCA">
      <w:pPr>
        <w:pStyle w:val="h3"/>
        <w:contextualSpacing w:val="0"/>
      </w:pPr>
      <w:r>
        <w:t>質問の依存性</w:t>
      </w:r>
    </w:p>
    <w:p w14:paraId="67AB1707" w14:textId="77777777" w:rsidR="006B0D4D" w:rsidRDefault="00DD1FCA">
      <w:r>
        <w:rPr>
          <w:sz w:val="22"/>
        </w:rPr>
        <w:t>SC4.1</w:t>
      </w:r>
      <w:r>
        <w:rPr>
          <w:sz w:val="22"/>
        </w:rPr>
        <w:t>の回答で「はい、データを提供します」を選択した場合にのみ、この質問が表示されます。</w:t>
      </w:r>
    </w:p>
    <w:p w14:paraId="299F52EB" w14:textId="77777777" w:rsidR="006B0D4D" w:rsidRDefault="00DD1FCA">
      <w:pPr>
        <w:pStyle w:val="h3"/>
        <w:contextualSpacing w:val="0"/>
      </w:pPr>
      <w:r>
        <w:t>2018</w:t>
      </w:r>
      <w:r>
        <w:t>年からの変更点</w:t>
      </w:r>
    </w:p>
    <w:p w14:paraId="603CC002" w14:textId="77777777" w:rsidR="006B0D4D" w:rsidRDefault="00DD1FCA">
      <w:r>
        <w:rPr>
          <w:sz w:val="22"/>
        </w:rPr>
        <w:t>変化なし</w:t>
      </w:r>
      <w:r>
        <w:rPr>
          <w:sz w:val="22"/>
        </w:rPr>
        <w:t xml:space="preserve"> </w:t>
      </w:r>
    </w:p>
    <w:p w14:paraId="159F073D" w14:textId="77777777" w:rsidR="006B0D4D" w:rsidRDefault="00DD1FCA">
      <w:pPr>
        <w:pStyle w:val="h3"/>
        <w:contextualSpacing w:val="0"/>
      </w:pPr>
      <w:r>
        <w:t>回答選択肢</w:t>
      </w:r>
    </w:p>
    <w:p w14:paraId="10E561F7" w14:textId="77777777" w:rsidR="006B0D4D" w:rsidRDefault="00DD1FCA">
      <w:r>
        <w:rPr>
          <w:sz w:val="22"/>
        </w:rPr>
        <w:t>以下の表に回答を記入してください。表の下にある「回答行を追加」ボタンを押すことで、回答行を追加できます。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6B0D4D" w14:paraId="015258C7"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AEBFA0D" w14:textId="77777777" w:rsidR="006B0D4D" w:rsidRDefault="00DD1FCA">
            <w:pPr>
              <w:rPr>
                <w:b/>
                <w:color w:val="FFFFFF"/>
                <w:sz w:val="16"/>
              </w:rPr>
            </w:pPr>
            <w:r>
              <w:rPr>
                <w:rFonts w:eastAsia="Arial"/>
                <w:b/>
                <w:color w:val="FFFFFF"/>
                <w:sz w:val="16"/>
              </w:rPr>
              <w:t>商品</w:t>
            </w:r>
            <w:r>
              <w:rPr>
                <w:rFonts w:eastAsia="Arial"/>
                <w:b/>
                <w:color w:val="FFFFFF"/>
                <w:sz w:val="16"/>
              </w:rPr>
              <w:t>/</w:t>
            </w:r>
            <w:r>
              <w:rPr>
                <w:rFonts w:eastAsia="Arial"/>
                <w:b/>
                <w:color w:val="FFFFFF"/>
                <w:sz w:val="16"/>
              </w:rPr>
              <w:t>サービスの名前</w:t>
            </w:r>
          </w:p>
        </w:tc>
        <w:tc>
          <w:tcPr>
            <w:tcW w:w="2914" w:type="dxa"/>
            <w:shd w:val="clear" w:color="auto" w:fill="82246F"/>
            <w:tcMar>
              <w:top w:w="100" w:type="dxa"/>
              <w:left w:w="100" w:type="dxa"/>
              <w:bottom w:w="100" w:type="dxa"/>
              <w:right w:w="100" w:type="dxa"/>
            </w:tcMar>
          </w:tcPr>
          <w:p w14:paraId="59E49CD6" w14:textId="77777777" w:rsidR="006B0D4D" w:rsidRDefault="00DD1FCA">
            <w:pPr>
              <w:rPr>
                <w:b/>
                <w:color w:val="FFFFFF"/>
                <w:sz w:val="16"/>
              </w:rPr>
            </w:pPr>
            <w:r>
              <w:rPr>
                <w:rFonts w:eastAsia="Arial"/>
                <w:b/>
                <w:color w:val="FFFFFF"/>
                <w:sz w:val="16"/>
              </w:rPr>
              <w:t>イニシアチブ</w:t>
            </w:r>
            <w:r>
              <w:rPr>
                <w:rFonts w:eastAsia="Arial"/>
                <w:b/>
                <w:color w:val="FFFFFF"/>
                <w:sz w:val="16"/>
              </w:rPr>
              <w:t>ID</w:t>
            </w:r>
          </w:p>
        </w:tc>
        <w:tc>
          <w:tcPr>
            <w:tcW w:w="2914" w:type="dxa"/>
            <w:shd w:val="clear" w:color="auto" w:fill="82246F"/>
            <w:tcMar>
              <w:top w:w="100" w:type="dxa"/>
              <w:left w:w="100" w:type="dxa"/>
              <w:bottom w:w="100" w:type="dxa"/>
              <w:right w:w="100" w:type="dxa"/>
            </w:tcMar>
          </w:tcPr>
          <w:p w14:paraId="3261AEF6" w14:textId="77777777" w:rsidR="006B0D4D" w:rsidRDefault="00DD1FCA">
            <w:pPr>
              <w:rPr>
                <w:b/>
                <w:color w:val="FFFFFF"/>
                <w:sz w:val="16"/>
              </w:rPr>
            </w:pPr>
            <w:r>
              <w:rPr>
                <w:rFonts w:eastAsia="Arial"/>
                <w:b/>
                <w:color w:val="FFFFFF"/>
                <w:sz w:val="16"/>
              </w:rPr>
              <w:t>イニシアチブの詳細</w:t>
            </w:r>
          </w:p>
        </w:tc>
        <w:tc>
          <w:tcPr>
            <w:tcW w:w="2914" w:type="dxa"/>
            <w:shd w:val="clear" w:color="auto" w:fill="82246F"/>
            <w:tcMar>
              <w:top w:w="100" w:type="dxa"/>
              <w:left w:w="100" w:type="dxa"/>
              <w:bottom w:w="100" w:type="dxa"/>
              <w:right w:w="100" w:type="dxa"/>
            </w:tcMar>
          </w:tcPr>
          <w:p w14:paraId="6881D873" w14:textId="77777777" w:rsidR="006B0D4D" w:rsidRDefault="00DD1FCA">
            <w:pPr>
              <w:rPr>
                <w:b/>
                <w:color w:val="FFFFFF"/>
                <w:sz w:val="16"/>
              </w:rPr>
            </w:pPr>
            <w:r>
              <w:rPr>
                <w:rFonts w:eastAsia="Arial"/>
                <w:b/>
                <w:color w:val="FFFFFF"/>
                <w:sz w:val="16"/>
              </w:rPr>
              <w:t>完了した、または予定された</w:t>
            </w:r>
          </w:p>
        </w:tc>
        <w:tc>
          <w:tcPr>
            <w:tcW w:w="2915" w:type="dxa"/>
            <w:shd w:val="clear" w:color="auto" w:fill="82246F"/>
            <w:tcMar>
              <w:top w:w="100" w:type="dxa"/>
              <w:left w:w="100" w:type="dxa"/>
              <w:bottom w:w="100" w:type="dxa"/>
              <w:right w:w="100" w:type="dxa"/>
            </w:tcMar>
          </w:tcPr>
          <w:p w14:paraId="58599FBF" w14:textId="77777777" w:rsidR="006B0D4D" w:rsidRDefault="00DD1FCA">
            <w:pPr>
              <w:rPr>
                <w:b/>
                <w:color w:val="FFFFFF"/>
                <w:sz w:val="16"/>
              </w:rPr>
            </w:pPr>
            <w:r>
              <w:rPr>
                <w:rFonts w:eastAsia="Arial"/>
                <w:b/>
                <w:color w:val="FFFFFF"/>
                <w:sz w:val="16"/>
              </w:rPr>
              <w:t>CO2</w:t>
            </w:r>
            <w:r>
              <w:rPr>
                <w:rFonts w:eastAsia="Arial"/>
                <w:b/>
                <w:color w:val="FFFFFF"/>
                <w:sz w:val="16"/>
              </w:rPr>
              <w:t>換算</w:t>
            </w:r>
            <w:r>
              <w:rPr>
                <w:rFonts w:eastAsia="Arial"/>
                <w:b/>
                <w:color w:val="FFFFFF"/>
                <w:sz w:val="16"/>
              </w:rPr>
              <w:t>/</w:t>
            </w:r>
            <w:r>
              <w:rPr>
                <w:rFonts w:eastAsia="Arial"/>
                <w:b/>
                <w:color w:val="FFFFFF"/>
                <w:sz w:val="16"/>
              </w:rPr>
              <w:t>ユニットでの排出量削減</w:t>
            </w:r>
          </w:p>
        </w:tc>
      </w:tr>
      <w:tr w:rsidR="006B0D4D" w14:paraId="580D581F"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F247D78" w14:textId="77777777" w:rsidR="006B0D4D" w:rsidRDefault="006B0D4D">
            <w:pPr>
              <w:rPr>
                <w:sz w:val="1"/>
              </w:rPr>
            </w:pPr>
          </w:p>
          <w:p w14:paraId="45EE40C2" w14:textId="77777777" w:rsidR="006B0D4D" w:rsidRDefault="00DD1FCA">
            <w:pPr>
              <w:pStyle w:val="td-p"/>
              <w:contextualSpacing w:val="0"/>
            </w:pPr>
            <w:r>
              <w:t>文章入力欄</w:t>
            </w:r>
            <w:r>
              <w:t>[</w:t>
            </w:r>
            <w:r>
              <w:t>最大</w:t>
            </w:r>
            <w:r>
              <w:t>2,500</w:t>
            </w:r>
            <w:r>
              <w:t>文字</w:t>
            </w:r>
            <w:r>
              <w:t>]</w:t>
            </w:r>
          </w:p>
          <w:p w14:paraId="60372173"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3E0B23DA" w14:textId="77777777" w:rsidR="006B0D4D" w:rsidRDefault="006B0D4D">
            <w:pPr>
              <w:rPr>
                <w:sz w:val="1"/>
              </w:rPr>
            </w:pPr>
          </w:p>
          <w:p w14:paraId="4C6B2B53" w14:textId="77777777" w:rsidR="006B0D4D" w:rsidRDefault="00DD1FCA">
            <w:pPr>
              <w:pStyle w:val="td-p"/>
              <w:contextualSpacing w:val="0"/>
            </w:pPr>
            <w:r>
              <w:t>選択肢</w:t>
            </w:r>
            <w:r>
              <w:t>:</w:t>
            </w:r>
          </w:p>
          <w:p w14:paraId="4669F3C8" w14:textId="77777777" w:rsidR="006B0D4D" w:rsidRDefault="006B0D4D">
            <w:pPr>
              <w:rPr>
                <w:sz w:val="1"/>
              </w:rPr>
            </w:pPr>
          </w:p>
          <w:p w14:paraId="69BA1752" w14:textId="77777777" w:rsidR="006B0D4D" w:rsidRDefault="006B0D4D">
            <w:pPr>
              <w:rPr>
                <w:sz w:val="1"/>
              </w:rPr>
            </w:pPr>
          </w:p>
          <w:p w14:paraId="231D9290" w14:textId="77777777" w:rsidR="006B0D4D" w:rsidRDefault="006B0D4D">
            <w:pPr>
              <w:rPr>
                <w:sz w:val="1"/>
              </w:rPr>
            </w:pPr>
          </w:p>
          <w:p w14:paraId="408C55C2" w14:textId="77777777" w:rsidR="006B0D4D" w:rsidRDefault="00DD1FCA">
            <w:pPr>
              <w:pStyle w:val="td-p"/>
              <w:contextualSpacing w:val="0"/>
            </w:pPr>
            <w:r>
              <w:t>[ID</w:t>
            </w:r>
            <w:r>
              <w:t>のドロップダウン</w:t>
            </w:r>
            <w:r>
              <w:t>]</w:t>
            </w:r>
          </w:p>
          <w:p w14:paraId="62C2DD33"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68ACD2AE" w14:textId="77777777" w:rsidR="006B0D4D" w:rsidRDefault="006B0D4D">
            <w:pPr>
              <w:rPr>
                <w:sz w:val="1"/>
              </w:rPr>
            </w:pPr>
          </w:p>
          <w:p w14:paraId="491B3F4B" w14:textId="77777777" w:rsidR="006B0D4D" w:rsidRDefault="00DD1FCA">
            <w:pPr>
              <w:pStyle w:val="td-p"/>
              <w:contextualSpacing w:val="0"/>
            </w:pPr>
            <w:r>
              <w:t>文章入力欄</w:t>
            </w:r>
            <w:r>
              <w:t>[</w:t>
            </w:r>
            <w:r>
              <w:t>最大</w:t>
            </w:r>
            <w:r>
              <w:t>2,500</w:t>
            </w:r>
            <w:r>
              <w:t>文字</w:t>
            </w:r>
            <w:r>
              <w:t>]</w:t>
            </w:r>
          </w:p>
          <w:p w14:paraId="3557F12B" w14:textId="77777777" w:rsidR="006B0D4D" w:rsidRDefault="006B0D4D">
            <w:pPr>
              <w:rPr>
                <w:sz w:val="1"/>
              </w:rPr>
            </w:pPr>
          </w:p>
        </w:tc>
        <w:tc>
          <w:tcPr>
            <w:tcW w:w="2914" w:type="dxa"/>
            <w:shd w:val="clear" w:color="auto" w:fill="E8EBED"/>
            <w:tcMar>
              <w:top w:w="100" w:type="dxa"/>
              <w:left w:w="100" w:type="dxa"/>
              <w:bottom w:w="100" w:type="dxa"/>
              <w:right w:w="100" w:type="dxa"/>
            </w:tcMar>
          </w:tcPr>
          <w:p w14:paraId="09CBDF0F" w14:textId="77777777" w:rsidR="006B0D4D" w:rsidRDefault="006B0D4D">
            <w:pPr>
              <w:rPr>
                <w:sz w:val="1"/>
              </w:rPr>
            </w:pPr>
          </w:p>
          <w:p w14:paraId="6D38ED28" w14:textId="77777777" w:rsidR="006B0D4D" w:rsidRDefault="00DD1FCA">
            <w:pPr>
              <w:pStyle w:val="td-p"/>
              <w:contextualSpacing w:val="0"/>
            </w:pPr>
            <w:r>
              <w:t>選択肢</w:t>
            </w:r>
            <w:r>
              <w:t>:</w:t>
            </w:r>
          </w:p>
          <w:p w14:paraId="3BEF05E7" w14:textId="77777777" w:rsidR="006B0D4D" w:rsidRDefault="006B0D4D">
            <w:pPr>
              <w:rPr>
                <w:sz w:val="1"/>
              </w:rPr>
            </w:pPr>
          </w:p>
          <w:p w14:paraId="5BC237D2" w14:textId="77777777" w:rsidR="006B0D4D" w:rsidRDefault="00DD1FCA">
            <w:pPr>
              <w:numPr>
                <w:ilvl w:val="0"/>
                <w:numId w:val="231"/>
              </w:numPr>
              <w:ind w:hanging="199"/>
              <w:contextualSpacing/>
            </w:pPr>
            <w:r>
              <w:rPr>
                <w:rFonts w:eastAsia="Arial"/>
                <w:sz w:val="16"/>
              </w:rPr>
              <w:t>完了した</w:t>
            </w:r>
          </w:p>
          <w:p w14:paraId="44E46960" w14:textId="77777777" w:rsidR="006B0D4D" w:rsidRDefault="00DD1FCA">
            <w:pPr>
              <w:numPr>
                <w:ilvl w:val="0"/>
                <w:numId w:val="231"/>
              </w:numPr>
              <w:ind w:hanging="199"/>
              <w:contextualSpacing/>
            </w:pPr>
            <w:r>
              <w:rPr>
                <w:rFonts w:eastAsia="Arial"/>
                <w:sz w:val="16"/>
              </w:rPr>
              <w:t>継続中</w:t>
            </w:r>
          </w:p>
          <w:p w14:paraId="09AB6BE8" w14:textId="77777777" w:rsidR="006B0D4D" w:rsidRDefault="00DD1FCA">
            <w:pPr>
              <w:numPr>
                <w:ilvl w:val="0"/>
                <w:numId w:val="231"/>
              </w:numPr>
              <w:ind w:hanging="199"/>
              <w:contextualSpacing/>
            </w:pPr>
            <w:r>
              <w:rPr>
                <w:rFonts w:eastAsia="Arial"/>
                <w:sz w:val="16"/>
              </w:rPr>
              <w:t>予定している</w:t>
            </w:r>
          </w:p>
          <w:p w14:paraId="10576991" w14:textId="77777777" w:rsidR="006B0D4D" w:rsidRDefault="006B0D4D">
            <w:pPr>
              <w:rPr>
                <w:sz w:val="1"/>
              </w:rPr>
            </w:pPr>
          </w:p>
          <w:p w14:paraId="0479A1B1" w14:textId="77777777" w:rsidR="006B0D4D" w:rsidRDefault="006B0D4D">
            <w:pPr>
              <w:rPr>
                <w:sz w:val="1"/>
              </w:rPr>
            </w:pPr>
          </w:p>
        </w:tc>
        <w:tc>
          <w:tcPr>
            <w:tcW w:w="2915" w:type="dxa"/>
            <w:shd w:val="clear" w:color="auto" w:fill="E8EBED"/>
            <w:tcMar>
              <w:top w:w="100" w:type="dxa"/>
              <w:left w:w="100" w:type="dxa"/>
              <w:bottom w:w="100" w:type="dxa"/>
              <w:right w:w="100" w:type="dxa"/>
            </w:tcMar>
          </w:tcPr>
          <w:p w14:paraId="493CB7C0" w14:textId="77777777" w:rsidR="006B0D4D" w:rsidRDefault="006B0D4D">
            <w:pPr>
              <w:rPr>
                <w:sz w:val="1"/>
              </w:rPr>
            </w:pPr>
          </w:p>
          <w:p w14:paraId="39622049" w14:textId="77777777" w:rsidR="006B0D4D" w:rsidRDefault="00DD1FCA">
            <w:pPr>
              <w:pStyle w:val="td-p"/>
              <w:contextualSpacing w:val="0"/>
            </w:pPr>
            <w:r>
              <w:t>数値記入欄</w:t>
            </w:r>
            <w:r>
              <w:t>[</w:t>
            </w:r>
            <w:r>
              <w:t>最大小数点第</w:t>
            </w:r>
            <w:r>
              <w:t>2</w:t>
            </w:r>
            <w:r>
              <w:t>位を用いて、</w:t>
            </w:r>
            <w:r>
              <w:t>0</w:t>
            </w:r>
            <w:r>
              <w:t>～</w:t>
            </w:r>
            <w:r>
              <w:t>999,999,999,999</w:t>
            </w:r>
            <w:r>
              <w:t>の範囲を入力</w:t>
            </w:r>
            <w:r>
              <w:t>]</w:t>
            </w:r>
          </w:p>
          <w:p w14:paraId="047D5AB4" w14:textId="77777777" w:rsidR="006B0D4D" w:rsidRDefault="006B0D4D">
            <w:pPr>
              <w:rPr>
                <w:sz w:val="1"/>
              </w:rPr>
            </w:pPr>
          </w:p>
        </w:tc>
      </w:tr>
    </w:tbl>
    <w:p w14:paraId="12FA87F6" w14:textId="77777777" w:rsidR="006B0D4D" w:rsidRDefault="006B0D4D"/>
    <w:p w14:paraId="303EB505" w14:textId="77777777" w:rsidR="006B0D4D" w:rsidRDefault="00DD1FCA">
      <w:r>
        <w:rPr>
          <w:sz w:val="22"/>
        </w:rPr>
        <w:t>[</w:t>
      </w:r>
      <w:r>
        <w:rPr>
          <w:sz w:val="22"/>
        </w:rPr>
        <w:t>回答行を追加</w:t>
      </w:r>
      <w:r>
        <w:rPr>
          <w:sz w:val="22"/>
        </w:rPr>
        <w:t xml:space="preserve">] </w:t>
      </w:r>
    </w:p>
    <w:p w14:paraId="70B353AF" w14:textId="77777777" w:rsidR="006B0D4D" w:rsidRDefault="006B0D4D">
      <w:pPr>
        <w:pBdr>
          <w:top w:val="single" w:sz="4" w:space="1" w:color="9099A0"/>
        </w:pBdr>
      </w:pPr>
    </w:p>
    <w:p w14:paraId="2A9E5CBB" w14:textId="77777777" w:rsidR="006B0D4D" w:rsidRDefault="00DD1FCA">
      <w:pPr>
        <w:pStyle w:val="h3"/>
        <w:contextualSpacing w:val="0"/>
      </w:pPr>
      <w:r>
        <w:t xml:space="preserve">(SC4.2d) </w:t>
      </w:r>
      <w:r>
        <w:t>SC4.2c</w:t>
      </w:r>
      <w:r>
        <w:t>で述べられたイニシアチブのいずれかは、</w:t>
      </w:r>
      <w:r>
        <w:t>CDP</w:t>
      </w:r>
      <w:r>
        <w:t>サプライチェーン回答メンバーによって推進されましたか</w:t>
      </w:r>
      <w:r>
        <w:t>?</w:t>
      </w:r>
    </w:p>
    <w:p w14:paraId="18584B07" w14:textId="77777777" w:rsidR="006B0D4D" w:rsidRDefault="00DD1FCA">
      <w:pPr>
        <w:pStyle w:val="h3"/>
        <w:contextualSpacing w:val="0"/>
      </w:pPr>
      <w:r>
        <w:t>質問の依存性</w:t>
      </w:r>
    </w:p>
    <w:p w14:paraId="0E42FDE6" w14:textId="77777777" w:rsidR="006B0D4D" w:rsidRDefault="00DD1FCA">
      <w:r>
        <w:rPr>
          <w:sz w:val="22"/>
        </w:rPr>
        <w:t>SC4.1</w:t>
      </w:r>
      <w:r>
        <w:rPr>
          <w:sz w:val="22"/>
        </w:rPr>
        <w:t>の回答で「はい、データを提供します」を選択した場合に限り、この質問が表示されます。</w:t>
      </w:r>
      <w:r>
        <w:rPr>
          <w:sz w:val="22"/>
        </w:rPr>
        <w:t xml:space="preserve"> </w:t>
      </w:r>
    </w:p>
    <w:p w14:paraId="3B13166E" w14:textId="77777777" w:rsidR="006B0D4D" w:rsidRDefault="00DD1FCA">
      <w:pPr>
        <w:pStyle w:val="h3"/>
        <w:contextualSpacing w:val="0"/>
      </w:pPr>
      <w:r>
        <w:t>2018</w:t>
      </w:r>
      <w:r>
        <w:t>年からの変更点</w:t>
      </w:r>
    </w:p>
    <w:p w14:paraId="66504470" w14:textId="77777777" w:rsidR="006B0D4D" w:rsidRDefault="00DD1FCA">
      <w:r>
        <w:rPr>
          <w:sz w:val="22"/>
        </w:rPr>
        <w:t>変化なし</w:t>
      </w:r>
      <w:r>
        <w:rPr>
          <w:sz w:val="22"/>
        </w:rPr>
        <w:t xml:space="preserve"> </w:t>
      </w:r>
    </w:p>
    <w:p w14:paraId="305E6BA8" w14:textId="77777777" w:rsidR="006B0D4D" w:rsidRDefault="00DD1FCA">
      <w:pPr>
        <w:pStyle w:val="h3"/>
        <w:contextualSpacing w:val="0"/>
      </w:pPr>
      <w:r>
        <w:t>回答選択肢</w:t>
      </w:r>
    </w:p>
    <w:p w14:paraId="3154E63F" w14:textId="77777777" w:rsidR="006B0D4D" w:rsidRDefault="00DD1FCA">
      <w:r>
        <w:rPr>
          <w:sz w:val="22"/>
        </w:rPr>
        <w:t>以下の選択肢のうちから</w:t>
      </w:r>
      <w:r>
        <w:rPr>
          <w:sz w:val="22"/>
        </w:rPr>
        <w:t>1</w:t>
      </w:r>
      <w:r>
        <w:rPr>
          <w:sz w:val="22"/>
        </w:rPr>
        <w:t>つを選択します</w:t>
      </w:r>
      <w:r>
        <w:rPr>
          <w:sz w:val="22"/>
        </w:rPr>
        <w:t>:</w:t>
      </w:r>
    </w:p>
    <w:p w14:paraId="2111CD0A" w14:textId="77777777" w:rsidR="006B0D4D" w:rsidRDefault="00DD1FCA">
      <w:pPr>
        <w:numPr>
          <w:ilvl w:val="0"/>
          <w:numId w:val="232"/>
        </w:numPr>
        <w:ind w:hanging="199"/>
        <w:contextualSpacing/>
      </w:pPr>
      <w:r>
        <w:rPr>
          <w:rFonts w:eastAsia="Arial"/>
          <w:sz w:val="22"/>
        </w:rPr>
        <w:t>はい</w:t>
      </w:r>
    </w:p>
    <w:p w14:paraId="42F3BD6B" w14:textId="77777777" w:rsidR="006B0D4D" w:rsidRDefault="00DD1FCA">
      <w:pPr>
        <w:numPr>
          <w:ilvl w:val="0"/>
          <w:numId w:val="232"/>
        </w:numPr>
        <w:ind w:hanging="199"/>
        <w:contextualSpacing/>
      </w:pPr>
      <w:r>
        <w:rPr>
          <w:rFonts w:eastAsia="Arial"/>
          <w:sz w:val="22"/>
        </w:rPr>
        <w:t>いいえ</w:t>
      </w:r>
    </w:p>
    <w:p w14:paraId="1BB681F9" w14:textId="77777777" w:rsidR="006B0D4D" w:rsidRDefault="006B0D4D">
      <w:pPr>
        <w:pBdr>
          <w:top w:val="single" w:sz="4" w:space="1" w:color="9099A0"/>
        </w:pBdr>
      </w:pPr>
    </w:p>
    <w:p w14:paraId="43A4E79A" w14:textId="77777777" w:rsidR="006B0D4D" w:rsidRDefault="00DD1FCA">
      <w:pPr>
        <w:pStyle w:val="h3"/>
        <w:contextualSpacing w:val="0"/>
      </w:pPr>
      <w:r>
        <w:t xml:space="preserve">(SC4.2e) </w:t>
      </w:r>
      <w:r>
        <w:t>どのイニシアチブが回答メンバーによって推進されたかを説明します。</w:t>
      </w:r>
    </w:p>
    <w:p w14:paraId="2855D6FD" w14:textId="77777777" w:rsidR="006B0D4D" w:rsidRDefault="00DD1FCA">
      <w:pPr>
        <w:pStyle w:val="h3"/>
        <w:contextualSpacing w:val="0"/>
      </w:pPr>
      <w:r>
        <w:t>質問の依存性</w:t>
      </w:r>
    </w:p>
    <w:p w14:paraId="00256BCD" w14:textId="77777777" w:rsidR="006B0D4D" w:rsidRDefault="00DD1FCA">
      <w:r>
        <w:rPr>
          <w:sz w:val="22"/>
        </w:rPr>
        <w:t>SC4.2d</w:t>
      </w:r>
      <w:r>
        <w:rPr>
          <w:sz w:val="22"/>
        </w:rPr>
        <w:t>の回答で「はい」を選択した場合にのみ、この質問が表示されます。</w:t>
      </w:r>
    </w:p>
    <w:p w14:paraId="36A53A51" w14:textId="77777777" w:rsidR="006B0D4D" w:rsidRDefault="00DD1FCA">
      <w:pPr>
        <w:pStyle w:val="h3"/>
        <w:contextualSpacing w:val="0"/>
      </w:pPr>
      <w:r>
        <w:t>2018</w:t>
      </w:r>
      <w:r>
        <w:t>年からの変更点</w:t>
      </w:r>
    </w:p>
    <w:p w14:paraId="7BBAFAA8" w14:textId="77777777" w:rsidR="006B0D4D" w:rsidRDefault="00DD1FCA">
      <w:r>
        <w:rPr>
          <w:sz w:val="22"/>
        </w:rPr>
        <w:t>変化なし</w:t>
      </w:r>
      <w:r>
        <w:rPr>
          <w:sz w:val="22"/>
        </w:rPr>
        <w:t xml:space="preserve"> </w:t>
      </w:r>
    </w:p>
    <w:p w14:paraId="4F2F0753" w14:textId="77777777" w:rsidR="006B0D4D" w:rsidRDefault="00DD1FCA">
      <w:pPr>
        <w:pStyle w:val="h3"/>
        <w:contextualSpacing w:val="0"/>
      </w:pPr>
      <w:r>
        <w:t>回答選択肢</w:t>
      </w:r>
    </w:p>
    <w:p w14:paraId="5A38E493" w14:textId="77777777" w:rsidR="006B0D4D" w:rsidRDefault="00DD1FCA">
      <w:r>
        <w:rPr>
          <w:sz w:val="22"/>
        </w:rPr>
        <w:t>以下の表に回答を記入してください。表の下にある「回答行を追加」ボタンを押すことで、回答行を追加できます。</w:t>
      </w:r>
      <w:r>
        <w:rPr>
          <w:sz w:val="22"/>
        </w:rPr>
        <w:t xml:space="preserve"> </w:t>
      </w:r>
    </w:p>
    <w:p w14:paraId="53A5CB0B" w14:textId="77777777" w:rsidR="006B0D4D" w:rsidRDefault="006B0D4D"/>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6B0D4D" w14:paraId="361E08B2"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1A6B5790" w14:textId="77777777" w:rsidR="006B0D4D" w:rsidRDefault="00DD1FCA">
            <w:pPr>
              <w:rPr>
                <w:b/>
                <w:color w:val="FFFFFF"/>
                <w:sz w:val="16"/>
              </w:rPr>
            </w:pPr>
            <w:r>
              <w:rPr>
                <w:rFonts w:eastAsia="Arial"/>
                <w:b/>
                <w:color w:val="FFFFFF"/>
                <w:sz w:val="16"/>
              </w:rPr>
              <w:t>回答メンバー</w:t>
            </w:r>
          </w:p>
        </w:tc>
        <w:tc>
          <w:tcPr>
            <w:tcW w:w="4857" w:type="dxa"/>
            <w:shd w:val="clear" w:color="auto" w:fill="82246F"/>
            <w:tcMar>
              <w:top w:w="100" w:type="dxa"/>
              <w:left w:w="100" w:type="dxa"/>
              <w:bottom w:w="100" w:type="dxa"/>
              <w:right w:w="100" w:type="dxa"/>
            </w:tcMar>
          </w:tcPr>
          <w:p w14:paraId="230AFEBD" w14:textId="77777777" w:rsidR="006B0D4D" w:rsidRDefault="00DD1FCA">
            <w:pPr>
              <w:rPr>
                <w:b/>
                <w:color w:val="FFFFFF"/>
                <w:sz w:val="16"/>
              </w:rPr>
            </w:pPr>
            <w:r>
              <w:rPr>
                <w:rFonts w:eastAsia="Arial"/>
                <w:b/>
                <w:color w:val="FFFFFF"/>
                <w:sz w:val="16"/>
              </w:rPr>
              <w:t>商品</w:t>
            </w:r>
            <w:r>
              <w:rPr>
                <w:rFonts w:eastAsia="Arial"/>
                <w:b/>
                <w:color w:val="FFFFFF"/>
                <w:sz w:val="16"/>
              </w:rPr>
              <w:t>/</w:t>
            </w:r>
            <w:r>
              <w:rPr>
                <w:rFonts w:eastAsia="Arial"/>
                <w:b/>
                <w:color w:val="FFFFFF"/>
                <w:sz w:val="16"/>
              </w:rPr>
              <w:t>サービスの名前</w:t>
            </w:r>
          </w:p>
        </w:tc>
        <w:tc>
          <w:tcPr>
            <w:tcW w:w="4857" w:type="dxa"/>
            <w:shd w:val="clear" w:color="auto" w:fill="82246F"/>
            <w:tcMar>
              <w:top w:w="100" w:type="dxa"/>
              <w:left w:w="100" w:type="dxa"/>
              <w:bottom w:w="100" w:type="dxa"/>
              <w:right w:w="100" w:type="dxa"/>
            </w:tcMar>
          </w:tcPr>
          <w:p w14:paraId="77DB60D0" w14:textId="77777777" w:rsidR="006B0D4D" w:rsidRDefault="00DD1FCA">
            <w:pPr>
              <w:rPr>
                <w:b/>
                <w:color w:val="FFFFFF"/>
                <w:sz w:val="16"/>
              </w:rPr>
            </w:pPr>
            <w:r>
              <w:rPr>
                <w:rFonts w:eastAsia="Arial"/>
                <w:b/>
                <w:color w:val="FFFFFF"/>
                <w:sz w:val="16"/>
              </w:rPr>
              <w:t>イニシアチブ</w:t>
            </w:r>
            <w:r>
              <w:rPr>
                <w:rFonts w:eastAsia="Arial"/>
                <w:b/>
                <w:color w:val="FFFFFF"/>
                <w:sz w:val="16"/>
              </w:rPr>
              <w:t>ID</w:t>
            </w:r>
          </w:p>
        </w:tc>
      </w:tr>
      <w:tr w:rsidR="006B0D4D" w14:paraId="4496677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9405554" w14:textId="77777777" w:rsidR="006B0D4D" w:rsidRDefault="006B0D4D">
            <w:pPr>
              <w:rPr>
                <w:sz w:val="1"/>
              </w:rPr>
            </w:pPr>
          </w:p>
          <w:p w14:paraId="741647FC" w14:textId="77777777" w:rsidR="006B0D4D" w:rsidRDefault="00DD1FCA">
            <w:pPr>
              <w:pStyle w:val="td-p"/>
              <w:contextualSpacing w:val="0"/>
            </w:pPr>
            <w:r>
              <w:t>選択肢</w:t>
            </w:r>
            <w:r>
              <w:t>:</w:t>
            </w:r>
          </w:p>
          <w:p w14:paraId="15D491E6" w14:textId="77777777" w:rsidR="006B0D4D" w:rsidRDefault="006B0D4D">
            <w:pPr>
              <w:rPr>
                <w:sz w:val="1"/>
              </w:rPr>
            </w:pPr>
          </w:p>
          <w:p w14:paraId="16EDE811" w14:textId="77777777" w:rsidR="006B0D4D" w:rsidRDefault="006B0D4D">
            <w:pPr>
              <w:rPr>
                <w:sz w:val="1"/>
              </w:rPr>
            </w:pPr>
          </w:p>
          <w:p w14:paraId="3FECA0E7" w14:textId="77777777" w:rsidR="006B0D4D" w:rsidRDefault="006B0D4D">
            <w:pPr>
              <w:rPr>
                <w:sz w:val="1"/>
              </w:rPr>
            </w:pPr>
          </w:p>
          <w:p w14:paraId="73E597C1" w14:textId="77777777" w:rsidR="006B0D4D" w:rsidRDefault="00DD1FCA">
            <w:pPr>
              <w:pStyle w:val="td-p"/>
              <w:contextualSpacing w:val="0"/>
            </w:pPr>
            <w:r>
              <w:t>[</w:t>
            </w:r>
            <w:r>
              <w:t>回答メンバーのドロップダウンメニュー</w:t>
            </w:r>
            <w:r>
              <w:t>]</w:t>
            </w:r>
          </w:p>
          <w:p w14:paraId="49FBBF26"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59E0EE58" w14:textId="77777777" w:rsidR="006B0D4D" w:rsidRDefault="006B0D4D">
            <w:pPr>
              <w:rPr>
                <w:sz w:val="1"/>
              </w:rPr>
            </w:pPr>
          </w:p>
          <w:p w14:paraId="25248222" w14:textId="77777777" w:rsidR="006B0D4D" w:rsidRDefault="00DD1FCA">
            <w:pPr>
              <w:pStyle w:val="td-p"/>
              <w:contextualSpacing w:val="0"/>
            </w:pPr>
            <w:r>
              <w:t>文章入力欄</w:t>
            </w:r>
            <w:r>
              <w:t>[</w:t>
            </w:r>
            <w:r>
              <w:t>最大</w:t>
            </w:r>
            <w:r>
              <w:t>2,500</w:t>
            </w:r>
            <w:r>
              <w:t>文字</w:t>
            </w:r>
            <w:r>
              <w:t>]</w:t>
            </w:r>
          </w:p>
          <w:p w14:paraId="04A115DE" w14:textId="77777777" w:rsidR="006B0D4D" w:rsidRDefault="006B0D4D">
            <w:pPr>
              <w:rPr>
                <w:sz w:val="1"/>
              </w:rPr>
            </w:pPr>
          </w:p>
        </w:tc>
        <w:tc>
          <w:tcPr>
            <w:tcW w:w="4857" w:type="dxa"/>
            <w:shd w:val="clear" w:color="auto" w:fill="E8EBED"/>
            <w:tcMar>
              <w:top w:w="100" w:type="dxa"/>
              <w:left w:w="100" w:type="dxa"/>
              <w:bottom w:w="100" w:type="dxa"/>
              <w:right w:w="100" w:type="dxa"/>
            </w:tcMar>
          </w:tcPr>
          <w:p w14:paraId="32D08C03" w14:textId="77777777" w:rsidR="006B0D4D" w:rsidRDefault="006B0D4D">
            <w:pPr>
              <w:rPr>
                <w:sz w:val="1"/>
              </w:rPr>
            </w:pPr>
          </w:p>
          <w:p w14:paraId="059828EF" w14:textId="77777777" w:rsidR="006B0D4D" w:rsidRDefault="00DD1FCA">
            <w:pPr>
              <w:pStyle w:val="td-p"/>
              <w:contextualSpacing w:val="0"/>
            </w:pPr>
            <w:r>
              <w:t>選択肢</w:t>
            </w:r>
            <w:r>
              <w:t>:</w:t>
            </w:r>
          </w:p>
          <w:p w14:paraId="39670422" w14:textId="77777777" w:rsidR="006B0D4D" w:rsidRDefault="006B0D4D">
            <w:pPr>
              <w:rPr>
                <w:sz w:val="1"/>
              </w:rPr>
            </w:pPr>
          </w:p>
          <w:p w14:paraId="401665BE" w14:textId="77777777" w:rsidR="006B0D4D" w:rsidRDefault="006B0D4D">
            <w:pPr>
              <w:rPr>
                <w:sz w:val="1"/>
              </w:rPr>
            </w:pPr>
          </w:p>
          <w:p w14:paraId="3649F840" w14:textId="77777777" w:rsidR="006B0D4D" w:rsidRDefault="006B0D4D">
            <w:pPr>
              <w:rPr>
                <w:sz w:val="1"/>
              </w:rPr>
            </w:pPr>
          </w:p>
          <w:p w14:paraId="4EC57B00" w14:textId="77777777" w:rsidR="006B0D4D" w:rsidRDefault="00DD1FCA">
            <w:pPr>
              <w:pStyle w:val="td-p"/>
              <w:contextualSpacing w:val="0"/>
            </w:pPr>
            <w:r>
              <w:t>[ID</w:t>
            </w:r>
            <w:r>
              <w:t>のドロップダウン</w:t>
            </w:r>
            <w:r>
              <w:t>]</w:t>
            </w:r>
          </w:p>
          <w:p w14:paraId="090CA158" w14:textId="77777777" w:rsidR="006B0D4D" w:rsidRDefault="006B0D4D">
            <w:pPr>
              <w:rPr>
                <w:sz w:val="1"/>
              </w:rPr>
            </w:pPr>
          </w:p>
        </w:tc>
      </w:tr>
    </w:tbl>
    <w:p w14:paraId="590CFAEE" w14:textId="77777777" w:rsidR="006B0D4D" w:rsidRDefault="006B0D4D"/>
    <w:p w14:paraId="6203521A" w14:textId="77777777" w:rsidR="006B0D4D" w:rsidRDefault="00DD1FCA">
      <w:r>
        <w:rPr>
          <w:sz w:val="22"/>
        </w:rPr>
        <w:t>[</w:t>
      </w:r>
      <w:r>
        <w:rPr>
          <w:sz w:val="22"/>
        </w:rPr>
        <w:t>回答行を追加</w:t>
      </w:r>
      <w:r>
        <w:rPr>
          <w:sz w:val="22"/>
        </w:rPr>
        <w:t xml:space="preserve">] </w:t>
      </w:r>
    </w:p>
    <w:p w14:paraId="3471A0E3" w14:textId="77777777" w:rsidR="006B0D4D" w:rsidRDefault="006B0D4D">
      <w:pPr>
        <w:pBdr>
          <w:top w:val="single" w:sz="4" w:space="1" w:color="9099A0"/>
        </w:pBdr>
      </w:pPr>
    </w:p>
    <w:p w14:paraId="0635FE75" w14:textId="77777777" w:rsidR="006B0D4D" w:rsidRDefault="00DD1FCA">
      <w:pPr>
        <w:pStyle w:val="h3"/>
        <w:contextualSpacing w:val="0"/>
      </w:pPr>
      <w:r>
        <w:t>Important Information</w:t>
      </w:r>
    </w:p>
    <w:p w14:paraId="606F87BF" w14:textId="77777777" w:rsidR="006B0D4D" w:rsidRDefault="00DD1FCA">
      <w:r>
        <w:rPr>
          <w:b/>
          <w:sz w:val="22"/>
        </w:rPr>
        <w:t>Companies should not consider their CDP response a means of complying with any regulatory requirement to share financially sensitive non-public information with the market. You may wish to consult with your financial, legal, and/or co</w:t>
      </w:r>
      <w:r>
        <w:rPr>
          <w:b/>
          <w:sz w:val="22"/>
        </w:rPr>
        <w:t>mpliance departments for advice on your company’s general approach to the provision of forward-looking statements and information concerning risks.</w:t>
      </w:r>
    </w:p>
    <w:p w14:paraId="31B7A1E6" w14:textId="77777777" w:rsidR="006B0D4D" w:rsidRDefault="00DD1FCA">
      <w:r>
        <w:rPr>
          <w:b/>
          <w:sz w:val="22"/>
        </w:rPr>
        <w:t>CDP questionnaire copyright and licensed use</w:t>
      </w:r>
    </w:p>
    <w:p w14:paraId="6CCAC387" w14:textId="77777777" w:rsidR="006B0D4D" w:rsidRDefault="00DD1FCA">
      <w:r>
        <w:rPr>
          <w:b/>
          <w:sz w:val="22"/>
        </w:rPr>
        <w:t xml:space="preserve">The copyright to CDP’s annual questionnaire/s is owned by CDP Worldwide, a registered charity number 1122330 and a company limited by guarantee, registered in England number 05013650. Any use of any part of the questionnaire, including the questions, must </w:t>
      </w:r>
      <w:r>
        <w:rPr>
          <w:b/>
          <w:sz w:val="22"/>
        </w:rPr>
        <w:t>be licensed by CDP. Any unauthorized use is prohibited and CDP reserves the right to protect its copyright by all legal means necessary.</w:t>
      </w:r>
    </w:p>
    <w:p w14:paraId="39BBFD1E" w14:textId="77777777" w:rsidR="006B0D4D" w:rsidRDefault="006B0D4D">
      <w:pPr>
        <w:pBdr>
          <w:top w:val="single" w:sz="4" w:space="1" w:color="9099A0"/>
        </w:pBdr>
      </w:pPr>
    </w:p>
    <w:p w14:paraId="7BEA311A" w14:textId="77777777" w:rsidR="006B0D4D" w:rsidRDefault="00DD1FCA">
      <w:pPr>
        <w:pStyle w:val="h3"/>
        <w:contextualSpacing w:val="0"/>
      </w:pPr>
      <w:r>
        <w:t>Terms for responding to Investors (2019 Climate Change)</w:t>
      </w:r>
    </w:p>
    <w:p w14:paraId="626A9E0A" w14:textId="77777777" w:rsidR="006B0D4D" w:rsidRDefault="00DD1FCA">
      <w:r>
        <w:rPr>
          <w:b/>
          <w:sz w:val="22"/>
        </w:rPr>
        <w:t xml:space="preserve">These terms apply if you are submitting a response to the CDP </w:t>
      </w:r>
      <w:r>
        <w:rPr>
          <w:b/>
          <w:sz w:val="22"/>
        </w:rPr>
        <w:t>Climate Change Questionnaire 2019 to Investors. If you are also submitting a response to Supply Chain Members the Terms for responding to Supply Chain Members (2019 Climate Change), below, will also apply.</w:t>
      </w:r>
    </w:p>
    <w:p w14:paraId="2F3DDF8B" w14:textId="77777777" w:rsidR="006B0D4D" w:rsidRDefault="00DD1FCA">
      <w:r>
        <w:rPr>
          <w:sz w:val="22"/>
        </w:rPr>
        <w:t xml:space="preserve">1.DEFINITIONS </w:t>
      </w:r>
    </w:p>
    <w:p w14:paraId="73B59F46" w14:textId="77777777" w:rsidR="006B0D4D" w:rsidRDefault="00DD1FCA">
      <w:r>
        <w:rPr>
          <w:b/>
          <w:sz w:val="22"/>
        </w:rPr>
        <w:t>Billing Company:</w:t>
      </w:r>
      <w:r>
        <w:rPr>
          <w:sz w:val="22"/>
        </w:rPr>
        <w:t xml:space="preserve"> means the organiza</w:t>
      </w:r>
      <w:r>
        <w:rPr>
          <w:sz w:val="22"/>
        </w:rPr>
        <w:t xml:space="preserve">tion determined in accordance with the table at the end of these terms. </w:t>
      </w:r>
    </w:p>
    <w:p w14:paraId="19AC4116" w14:textId="77777777" w:rsidR="006B0D4D" w:rsidRDefault="00DD1FCA">
      <w:r>
        <w:rPr>
          <w:b/>
          <w:sz w:val="22"/>
        </w:rPr>
        <w:t>CDP:</w:t>
      </w:r>
      <w:r>
        <w:rPr>
          <w:sz w:val="22"/>
        </w:rPr>
        <w:t xml:space="preserve"> means CDP Worldwide, a charitable company registered with the Charity Commission of England and Wales (registered charity no. 1122330 and a company number 05013650). References t</w:t>
      </w:r>
      <w:r>
        <w:rPr>
          <w:sz w:val="22"/>
        </w:rPr>
        <w:t>o “</w:t>
      </w:r>
      <w:r>
        <w:rPr>
          <w:b/>
          <w:sz w:val="22"/>
        </w:rPr>
        <w:t>we</w:t>
      </w:r>
      <w:r>
        <w:rPr>
          <w:sz w:val="22"/>
        </w:rPr>
        <w:t>”, “</w:t>
      </w:r>
      <w:r>
        <w:rPr>
          <w:b/>
          <w:sz w:val="22"/>
        </w:rPr>
        <w:t>our</w:t>
      </w:r>
      <w:r>
        <w:rPr>
          <w:sz w:val="22"/>
        </w:rPr>
        <w:t>” and “</w:t>
      </w:r>
      <w:r>
        <w:rPr>
          <w:b/>
          <w:sz w:val="22"/>
        </w:rPr>
        <w:t>us</w:t>
      </w:r>
      <w:r>
        <w:rPr>
          <w:sz w:val="22"/>
        </w:rPr>
        <w:t xml:space="preserve">” in these terms are references to CDP and the Billing Company. </w:t>
      </w:r>
    </w:p>
    <w:p w14:paraId="004997D4" w14:textId="77777777" w:rsidR="006B0D4D" w:rsidRDefault="00DD1FCA">
      <w:r>
        <w:rPr>
          <w:b/>
          <w:sz w:val="22"/>
        </w:rPr>
        <w:t>Deadline:</w:t>
      </w:r>
      <w:r>
        <w:rPr>
          <w:sz w:val="22"/>
        </w:rPr>
        <w:t xml:space="preserve"> means 31 July 2019. </w:t>
      </w:r>
    </w:p>
    <w:p w14:paraId="22524149" w14:textId="77777777" w:rsidR="006B0D4D" w:rsidRDefault="00DD1FCA">
      <w:r>
        <w:rPr>
          <w:b/>
          <w:sz w:val="22"/>
        </w:rPr>
        <w:t>Fee:</w:t>
      </w:r>
      <w:r>
        <w:rPr>
          <w:sz w:val="22"/>
        </w:rPr>
        <w:t xml:space="preserve"> means the fee set out in the table at the end of these terms, which is exclusive of any applicable taxes. </w:t>
      </w:r>
    </w:p>
    <w:p w14:paraId="489F59DF" w14:textId="77777777" w:rsidR="006B0D4D" w:rsidRDefault="00DD1FCA">
      <w:r>
        <w:rPr>
          <w:b/>
          <w:sz w:val="22"/>
        </w:rPr>
        <w:t>Full version:</w:t>
      </w:r>
      <w:r>
        <w:rPr>
          <w:sz w:val="22"/>
        </w:rPr>
        <w:t xml:space="preserve"> means the version of the Questionnaire which contains all questions that are applicable to you. </w:t>
      </w:r>
    </w:p>
    <w:p w14:paraId="2447ABC3" w14:textId="77777777" w:rsidR="006B0D4D" w:rsidRDefault="00DD1FCA">
      <w:r>
        <w:rPr>
          <w:b/>
          <w:sz w:val="22"/>
        </w:rPr>
        <w:t>Minimum version:</w:t>
      </w:r>
      <w:r>
        <w:rPr>
          <w:sz w:val="22"/>
        </w:rPr>
        <w:t xml:space="preserve"> means the version of the Questionnaire which contains a subset of the questions included in the Full Version. </w:t>
      </w:r>
    </w:p>
    <w:p w14:paraId="6C9512F5" w14:textId="77777777" w:rsidR="006B0D4D" w:rsidRDefault="00DD1FCA">
      <w:r>
        <w:rPr>
          <w:b/>
          <w:sz w:val="22"/>
        </w:rPr>
        <w:t>Personal Data:</w:t>
      </w:r>
      <w:r>
        <w:rPr>
          <w:sz w:val="22"/>
        </w:rPr>
        <w:t xml:space="preserve"> means data whic</w:t>
      </w:r>
      <w:r>
        <w:rPr>
          <w:sz w:val="22"/>
        </w:rPr>
        <w:t xml:space="preserve">h relates to an individual who can be identified from the data, such as a person’s name and job title. </w:t>
      </w:r>
    </w:p>
    <w:p w14:paraId="2E0526E8" w14:textId="77777777" w:rsidR="006B0D4D" w:rsidRDefault="00DD1FCA">
      <w:r>
        <w:rPr>
          <w:b/>
          <w:sz w:val="22"/>
        </w:rPr>
        <w:t>Questionnaire:</w:t>
      </w:r>
      <w:r>
        <w:rPr>
          <w:sz w:val="22"/>
        </w:rPr>
        <w:t xml:space="preserve"> means the Full Version and the Minimum Version of the CDP Climate Change Questionnaire 2019. </w:t>
      </w:r>
    </w:p>
    <w:p w14:paraId="16B26D52" w14:textId="77777777" w:rsidR="006B0D4D" w:rsidRDefault="00DD1FCA">
      <w:r>
        <w:rPr>
          <w:b/>
          <w:sz w:val="22"/>
        </w:rPr>
        <w:t>Responding Company:</w:t>
      </w:r>
      <w:r>
        <w:rPr>
          <w:sz w:val="22"/>
        </w:rPr>
        <w:t xml:space="preserve"> means the company respo</w:t>
      </w:r>
      <w:r>
        <w:rPr>
          <w:sz w:val="22"/>
        </w:rPr>
        <w:t>nding to the Questionnaire. References to “</w:t>
      </w:r>
      <w:r>
        <w:rPr>
          <w:b/>
          <w:sz w:val="22"/>
        </w:rPr>
        <w:t>you</w:t>
      </w:r>
      <w:r>
        <w:rPr>
          <w:sz w:val="22"/>
        </w:rPr>
        <w:t>” and “</w:t>
      </w:r>
      <w:r>
        <w:rPr>
          <w:b/>
          <w:sz w:val="22"/>
        </w:rPr>
        <w:t>your</w:t>
      </w:r>
      <w:r>
        <w:rPr>
          <w:sz w:val="22"/>
        </w:rPr>
        <w:t xml:space="preserve">” in these terms are references to the Responding Company. </w:t>
      </w:r>
    </w:p>
    <w:p w14:paraId="5618B0DD" w14:textId="77777777" w:rsidR="006B0D4D" w:rsidRDefault="00DD1FCA">
      <w:r>
        <w:rPr>
          <w:sz w:val="22"/>
        </w:rPr>
        <w:t xml:space="preserve">2.PARTIES </w:t>
      </w:r>
    </w:p>
    <w:p w14:paraId="0C45F278" w14:textId="77777777" w:rsidR="006B0D4D" w:rsidRDefault="00DD1FCA">
      <w:r>
        <w:rPr>
          <w:sz w:val="22"/>
        </w:rPr>
        <w:t>The parties to these terms shall be CDP, the Billing Company (where the Billing Company is not CDP) and the Responding Company.</w:t>
      </w:r>
    </w:p>
    <w:p w14:paraId="72739372" w14:textId="77777777" w:rsidR="006B0D4D" w:rsidRDefault="00DD1FCA">
      <w:r>
        <w:rPr>
          <w:sz w:val="22"/>
        </w:rPr>
        <w:t xml:space="preserve">3.THESE TERMS </w:t>
      </w:r>
    </w:p>
    <w:p w14:paraId="56EC82E9" w14:textId="77777777" w:rsidR="006B0D4D" w:rsidRDefault="00DD1FCA">
      <w:r>
        <w:rPr>
          <w:sz w:val="22"/>
        </w:rPr>
        <w:t>These are the terms that apply when you submit a response to our Questionnaire to Investors. If you do not agree to these terms, please contact us at respond@cdp.net to discuss them with us.</w:t>
      </w:r>
    </w:p>
    <w:p w14:paraId="4A670048" w14:textId="77777777" w:rsidR="006B0D4D" w:rsidRDefault="00DD1FCA">
      <w:r>
        <w:rPr>
          <w:sz w:val="22"/>
        </w:rPr>
        <w:t xml:space="preserve">4.RESPONDING TO OUR QUESTIONNAIRE </w:t>
      </w:r>
    </w:p>
    <w:p w14:paraId="6C82A99D" w14:textId="77777777" w:rsidR="006B0D4D" w:rsidRDefault="00DD1FCA">
      <w:r>
        <w:rPr>
          <w:b/>
          <w:sz w:val="22"/>
        </w:rPr>
        <w:t>General.</w:t>
      </w:r>
      <w:r>
        <w:rPr>
          <w:sz w:val="22"/>
        </w:rPr>
        <w:t xml:space="preserve"> When r</w:t>
      </w:r>
      <w:r>
        <w:rPr>
          <w:sz w:val="22"/>
        </w:rPr>
        <w:t xml:space="preserve">esponding to our Questionnaire, you will be given a choice as to whether your response can be made public or whether your response is non-public. We strongly encourage you to make your response public. </w:t>
      </w:r>
    </w:p>
    <w:p w14:paraId="6BB1D59B" w14:textId="77777777" w:rsidR="006B0D4D" w:rsidRDefault="00DD1FCA">
      <w:r>
        <w:rPr>
          <w:b/>
          <w:sz w:val="22"/>
        </w:rPr>
        <w:t>Deadline for responding.</w:t>
      </w:r>
      <w:r>
        <w:rPr>
          <w:sz w:val="22"/>
        </w:rPr>
        <w:t xml:space="preserve"> You must submit your respons</w:t>
      </w:r>
      <w:r>
        <w:rPr>
          <w:sz w:val="22"/>
        </w:rPr>
        <w:t xml:space="preserve">e to us using our online response system by the Deadline for your response to be eligible for scoring and inclusion in any reports. </w:t>
      </w:r>
    </w:p>
    <w:p w14:paraId="205C98F7" w14:textId="77777777" w:rsidR="006B0D4D" w:rsidRDefault="00DD1FCA">
      <w:r>
        <w:rPr>
          <w:b/>
          <w:sz w:val="22"/>
        </w:rPr>
        <w:t>Public responses.</w:t>
      </w:r>
      <w:r>
        <w:rPr>
          <w:sz w:val="22"/>
        </w:rPr>
        <w:t xml:space="preserve"> If you agree that your response can be made public, we may use and make it available for all purposes tha</w:t>
      </w:r>
      <w:r>
        <w:rPr>
          <w:sz w:val="22"/>
        </w:rPr>
        <w:t xml:space="preserve">t we decide (whether for a fee or otherwise), including, for example, making your responses available on our website, to our investor signatories and other third parties and scoring your response. </w:t>
      </w:r>
    </w:p>
    <w:p w14:paraId="1B6506BC" w14:textId="77777777" w:rsidR="006B0D4D" w:rsidRDefault="00DD1FCA">
      <w:r>
        <w:rPr>
          <w:b/>
          <w:sz w:val="22"/>
        </w:rPr>
        <w:t>Non-public responses.</w:t>
      </w:r>
      <w:r>
        <w:rPr>
          <w:sz w:val="22"/>
        </w:rPr>
        <w:t xml:space="preserve"> If your response is non-public, we m</w:t>
      </w:r>
      <w:r>
        <w:rPr>
          <w:sz w:val="22"/>
        </w:rPr>
        <w:t xml:space="preserve">ay use it only as follows: </w:t>
      </w:r>
    </w:p>
    <w:p w14:paraId="0DC02D52" w14:textId="77777777" w:rsidR="006B0D4D" w:rsidRDefault="00DD1FCA">
      <w:r>
        <w:rPr>
          <w:sz w:val="22"/>
        </w:rPr>
        <w:t xml:space="preserve">(a) make it available as soon as it is received by CDP to our investor signatories (as listed on our website) either directly or through Bloomberg terminals, for any use within their organizations but not for publication unless </w:t>
      </w:r>
      <w:r>
        <w:rPr>
          <w:sz w:val="22"/>
        </w:rPr>
        <w:t xml:space="preserve">any data from your response has been anonymized or aggregated in such manner that it has the effect of being anonymized; </w:t>
      </w:r>
    </w:p>
    <w:p w14:paraId="20976028" w14:textId="77777777" w:rsidR="006B0D4D" w:rsidRDefault="00DD1FCA">
      <w:r>
        <w:rPr>
          <w:sz w:val="22"/>
        </w:rPr>
        <w:t>(b) make it available as soon as it is received by CDP to our group companies and affiliates (for example, CDP North America, Inc), ou</w:t>
      </w:r>
      <w:r>
        <w:rPr>
          <w:sz w:val="22"/>
        </w:rPr>
        <w:t xml:space="preserve">r country partners, research partners, report writers and scoring partners: </w:t>
      </w:r>
    </w:p>
    <w:p w14:paraId="6A50AF4D" w14:textId="77777777" w:rsidR="006B0D4D" w:rsidRDefault="00DD1FCA">
      <w:r>
        <w:rPr>
          <w:sz w:val="22"/>
        </w:rPr>
        <w:t>(</w:t>
      </w:r>
      <w:proofErr w:type="spellStart"/>
      <w:r>
        <w:rPr>
          <w:sz w:val="22"/>
        </w:rPr>
        <w:t>i</w:t>
      </w:r>
      <w:proofErr w:type="spellEnd"/>
      <w:r>
        <w:rPr>
          <w:sz w:val="22"/>
        </w:rPr>
        <w:t xml:space="preserve">) to score your response; and </w:t>
      </w:r>
    </w:p>
    <w:p w14:paraId="346215D5" w14:textId="77777777" w:rsidR="006B0D4D" w:rsidRDefault="00DD1FCA">
      <w:r>
        <w:rPr>
          <w:sz w:val="22"/>
        </w:rPr>
        <w:t xml:space="preserve">(ii) for any other use within their organizations but not for publication unless any data from your response has been anonymized or aggregated in </w:t>
      </w:r>
      <w:r>
        <w:rPr>
          <w:sz w:val="22"/>
        </w:rPr>
        <w:t xml:space="preserve">such manner that it has the effect of being anonymized. </w:t>
      </w:r>
    </w:p>
    <w:p w14:paraId="31EC65B2" w14:textId="77777777" w:rsidR="006B0D4D" w:rsidRDefault="00DD1FCA">
      <w:r>
        <w:rPr>
          <w:b/>
          <w:sz w:val="22"/>
        </w:rPr>
        <w:t>Amending your response.</w:t>
      </w:r>
      <w:r>
        <w:rPr>
          <w:sz w:val="22"/>
        </w:rPr>
        <w:t xml:space="preserve"> You may amend a response that you have submitted at any time before the Deadline. After the Deadline has passed, certain amendments to your response can only be made by our staff and we may charge a fee for making them. Please note that any changes to you</w:t>
      </w:r>
      <w:r>
        <w:rPr>
          <w:sz w:val="22"/>
        </w:rPr>
        <w:t>r response after the Deadline may not be reflected in any score or in any report. Please email respond@cdp.net for more information about amending your response.</w:t>
      </w:r>
    </w:p>
    <w:p w14:paraId="550624EB" w14:textId="77777777" w:rsidR="006B0D4D" w:rsidRDefault="00DD1FCA">
      <w:r>
        <w:rPr>
          <w:b/>
          <w:sz w:val="22"/>
        </w:rPr>
        <w:t xml:space="preserve">Scoring of responses to the Full Version (of the Questionnaire). </w:t>
      </w:r>
      <w:r>
        <w:rPr>
          <w:sz w:val="22"/>
        </w:rPr>
        <w:t>If you submit your response t</w:t>
      </w:r>
      <w:r>
        <w:rPr>
          <w:sz w:val="22"/>
        </w:rPr>
        <w:t xml:space="preserve">o the Full Version in English using our online response system: </w:t>
      </w:r>
    </w:p>
    <w:p w14:paraId="67C3419B" w14:textId="77777777" w:rsidR="006B0D4D" w:rsidRDefault="00DD1FCA">
      <w:r>
        <w:rPr>
          <w:sz w:val="22"/>
        </w:rPr>
        <w:t xml:space="preserve">(a) by the Deadline, your response will be scored; </w:t>
      </w:r>
    </w:p>
    <w:p w14:paraId="48B8C946" w14:textId="77777777" w:rsidR="006B0D4D" w:rsidRDefault="00DD1FCA">
      <w:r>
        <w:rPr>
          <w:sz w:val="22"/>
        </w:rPr>
        <w:t>(b) after the Deadline but on or before 30 September 2019 you can request an ‘On-Demand’ score for a fee. Please email scorefeedback@cdp.ne</w:t>
      </w:r>
      <w:r>
        <w:rPr>
          <w:sz w:val="22"/>
        </w:rPr>
        <w:t xml:space="preserve">t for more information on On-Demand scoring. </w:t>
      </w:r>
    </w:p>
    <w:p w14:paraId="740E66D5" w14:textId="77777777" w:rsidR="006B0D4D" w:rsidRDefault="00DD1FCA">
      <w:r>
        <w:rPr>
          <w:sz w:val="22"/>
        </w:rPr>
        <w:t xml:space="preserve">Please contact your local CDP office for information about scoring if you intend to submit your response in a language other than English. </w:t>
      </w:r>
    </w:p>
    <w:p w14:paraId="678BE280" w14:textId="77777777" w:rsidR="006B0D4D" w:rsidRDefault="00DD1FCA">
      <w:r>
        <w:rPr>
          <w:b/>
          <w:sz w:val="22"/>
        </w:rPr>
        <w:t>Scoring of responses to the Minimum Version (of the Questionnaire).</w:t>
      </w:r>
      <w:r>
        <w:rPr>
          <w:sz w:val="22"/>
        </w:rPr>
        <w:t xml:space="preserve"> Re</w:t>
      </w:r>
      <w:r>
        <w:rPr>
          <w:sz w:val="22"/>
        </w:rPr>
        <w:t xml:space="preserve">sponses to the Minimum Version will only be scored in certain circumstances. Please contact your local CDP office for further information. </w:t>
      </w:r>
    </w:p>
    <w:p w14:paraId="7C7D42B4" w14:textId="77777777" w:rsidR="006B0D4D" w:rsidRDefault="00DD1FCA">
      <w:r>
        <w:rPr>
          <w:b/>
          <w:sz w:val="22"/>
        </w:rPr>
        <w:t>Publication and use of scores.</w:t>
      </w:r>
      <w:r>
        <w:rPr>
          <w:sz w:val="22"/>
        </w:rPr>
        <w:t xml:space="preserve"> If you are responding to a CDP Climate Change Questionnaire for the first time or hav</w:t>
      </w:r>
      <w:r>
        <w:rPr>
          <w:sz w:val="22"/>
        </w:rPr>
        <w:t>e received an On-Demand score, you may choose for your score to be “private” but in all other cases CDP may publish your score, and use and make it available for all purposes that we decide (whether for a fee or otherwise), regardless of whether your respo</w:t>
      </w:r>
      <w:r>
        <w:rPr>
          <w:sz w:val="22"/>
        </w:rPr>
        <w:t>nse is public or non-public. If you choose for your score to be “private”, unless you achieve an A grade in which case we may make your score public, we may only make it available to our group companies and affiliates (for example, CDP North America, Inc),</w:t>
      </w:r>
      <w:r>
        <w:rPr>
          <w:sz w:val="22"/>
        </w:rPr>
        <w:t xml:space="preserve"> our country partners, research partners, report writers and scoring partners, in each case for any use within their organizations but not for publication. Note that if you also submit your response to Supply Chain Members it will also be available to any </w:t>
      </w:r>
      <w:r>
        <w:rPr>
          <w:sz w:val="22"/>
        </w:rPr>
        <w:t xml:space="preserve">Supply Chain Member that has asked you to respond to the Questionnaire. For further details please see the </w:t>
      </w:r>
      <w:r>
        <w:rPr>
          <w:b/>
          <w:sz w:val="22"/>
        </w:rPr>
        <w:t>Terms for responding to Supply Chain Members (2019 Climate Change).</w:t>
      </w:r>
    </w:p>
    <w:p w14:paraId="6C74FD68" w14:textId="77777777" w:rsidR="006B0D4D" w:rsidRDefault="00DD1FCA">
      <w:r>
        <w:rPr>
          <w:sz w:val="22"/>
        </w:rPr>
        <w:t xml:space="preserve">5.FEE </w:t>
      </w:r>
    </w:p>
    <w:p w14:paraId="5F2A6F19" w14:textId="77777777" w:rsidR="006B0D4D" w:rsidRDefault="00DD1FCA">
      <w:r>
        <w:rPr>
          <w:b/>
          <w:sz w:val="22"/>
        </w:rPr>
        <w:t>Fee.</w:t>
      </w:r>
      <w:r>
        <w:rPr>
          <w:sz w:val="22"/>
        </w:rPr>
        <w:t xml:space="preserve"> We are a not-for-profit organization and charge certain companies an </w:t>
      </w:r>
      <w:r>
        <w:rPr>
          <w:sz w:val="22"/>
        </w:rPr>
        <w:t>annual administrative fee to enable us to maintain the disclosure system. Unless you are exempt from paying the Fee, as set out below, if you are listed, incorporated or headquartered in a country/region that is listed in the next paragraph, you are requir</w:t>
      </w:r>
      <w:r>
        <w:rPr>
          <w:sz w:val="22"/>
        </w:rPr>
        <w:t>ed to pay the Fee plus any applicable taxes. The Fee is payable once regardless of how many responses (climate change, forests and water security) you submit in 2019. Please note that we may charge an additional fee if you want to amend your response after</w:t>
      </w:r>
      <w:r>
        <w:rPr>
          <w:sz w:val="22"/>
        </w:rPr>
        <w:t xml:space="preserve"> the Deadline or if you submit your response after the Deadline and you would like it to be scored. </w:t>
      </w:r>
    </w:p>
    <w:p w14:paraId="79F4F6B5" w14:textId="77777777" w:rsidR="006B0D4D" w:rsidRDefault="00DD1FCA">
      <w:r>
        <w:rPr>
          <w:b/>
          <w:sz w:val="22"/>
        </w:rPr>
        <w:t>Countries/regions where the Fee applies.</w:t>
      </w:r>
      <w:r>
        <w:rPr>
          <w:sz w:val="22"/>
        </w:rPr>
        <w:t xml:space="preserve"> A Responding Company will be required to pay the Fee if it is listed, incorporated or headquartered in any one of </w:t>
      </w:r>
      <w:r>
        <w:rPr>
          <w:sz w:val="22"/>
        </w:rPr>
        <w:t xml:space="preserve">the following countries/regions: </w:t>
      </w:r>
    </w:p>
    <w:p w14:paraId="45A97BC9" w14:textId="77777777" w:rsidR="006B0D4D" w:rsidRDefault="00DD1FCA">
      <w:r>
        <w:rPr>
          <w:sz w:val="22"/>
        </w:rPr>
        <w:t>Argentina, Australia, Austria, Bahamas, Belgium, Bermuda, Brazil, Canada, Cayman Islands, Channel Islands, Chile, Colombia, Denmark, Finland, France, Germany, Hong Kong, Iceland, India, Indonesia, Ireland, Italy, Japan, Lu</w:t>
      </w:r>
      <w:r>
        <w:rPr>
          <w:sz w:val="22"/>
        </w:rPr>
        <w:t xml:space="preserve">xembourg, Malaysia, Mexico, Netherlands, New Zealand, Norway, Peru, Philippines, Portugal, Singapore, South Africa, South Korea, Spain, Sweden, Switzerland, Taiwan, Thailand, Turkey, the UK or the USA. </w:t>
      </w:r>
    </w:p>
    <w:p w14:paraId="11FE9594" w14:textId="77777777" w:rsidR="006B0D4D" w:rsidRDefault="00DD1FCA">
      <w:r>
        <w:rPr>
          <w:b/>
          <w:sz w:val="22"/>
        </w:rPr>
        <w:t>Exemptions from the Fee.</w:t>
      </w:r>
      <w:r>
        <w:rPr>
          <w:sz w:val="22"/>
        </w:rPr>
        <w:t xml:space="preserve"> A Responding Company is exem</w:t>
      </w:r>
      <w:r>
        <w:rPr>
          <w:sz w:val="22"/>
        </w:rPr>
        <w:t xml:space="preserve">pt from paying the Fee if: </w:t>
      </w:r>
    </w:p>
    <w:p w14:paraId="6EBD1426" w14:textId="77777777" w:rsidR="006B0D4D" w:rsidRDefault="00DD1FCA">
      <w:r>
        <w:rPr>
          <w:sz w:val="22"/>
        </w:rPr>
        <w:t xml:space="preserve">(a) it falls within one of CDP’s investor samples and it has not submitted a response to CDP in the last three years; or </w:t>
      </w:r>
    </w:p>
    <w:p w14:paraId="66BAD749" w14:textId="77777777" w:rsidR="006B0D4D" w:rsidRDefault="00DD1FCA">
      <w:r>
        <w:rPr>
          <w:sz w:val="22"/>
        </w:rPr>
        <w:t xml:space="preserve">(b) it is responding only to CDP’s supply chain request. </w:t>
      </w:r>
    </w:p>
    <w:p w14:paraId="28E1F180" w14:textId="77777777" w:rsidR="006B0D4D" w:rsidRDefault="00DD1FCA">
      <w:r>
        <w:rPr>
          <w:sz w:val="22"/>
        </w:rPr>
        <w:t>Please note we will decide in our absolute discr</w:t>
      </w:r>
      <w:r>
        <w:rPr>
          <w:sz w:val="22"/>
        </w:rPr>
        <w:t xml:space="preserve">etion as to whether the Fee is payable or not and we will notify you before you submit your response. A full list of companies in our investor samples is available on our website. </w:t>
      </w:r>
    </w:p>
    <w:p w14:paraId="7EFA7724" w14:textId="77777777" w:rsidR="006B0D4D" w:rsidRDefault="00DD1FCA">
      <w:r>
        <w:rPr>
          <w:b/>
          <w:sz w:val="22"/>
        </w:rPr>
        <w:t>Payment of the Fee.</w:t>
      </w:r>
      <w:r>
        <w:rPr>
          <w:sz w:val="22"/>
        </w:rPr>
        <w:t xml:space="preserve"> You must pay the Fee by credit or debit card or request</w:t>
      </w:r>
      <w:r>
        <w:rPr>
          <w:sz w:val="22"/>
        </w:rPr>
        <w:t xml:space="preserve"> an invoice via CDP’s online corporate dashboard, which must be paid within such time as set out in the invoice. Please note that you will not be able to submit your response unless you have paid the Fee, you have requested an invoice or you are exempt fro</w:t>
      </w:r>
      <w:r>
        <w:rPr>
          <w:sz w:val="22"/>
        </w:rPr>
        <w:t xml:space="preserve">m paying the Fee. </w:t>
      </w:r>
    </w:p>
    <w:p w14:paraId="69B99065" w14:textId="77777777" w:rsidR="006B0D4D" w:rsidRDefault="00DD1FCA">
      <w:r>
        <w:rPr>
          <w:sz w:val="22"/>
        </w:rPr>
        <w:t xml:space="preserve">6.RIGHTS IN THE RESPONSES </w:t>
      </w:r>
    </w:p>
    <w:p w14:paraId="0EE55753" w14:textId="77777777" w:rsidR="006B0D4D" w:rsidRDefault="00DD1FCA">
      <w:r>
        <w:rPr>
          <w:b/>
          <w:sz w:val="22"/>
        </w:rPr>
        <w:t>Ownership.</w:t>
      </w:r>
      <w:r>
        <w:rPr>
          <w:sz w:val="22"/>
        </w:rPr>
        <w:t xml:space="preserve"> All intellectual property rights in your response will be owned by you or your licensors. </w:t>
      </w:r>
    </w:p>
    <w:p w14:paraId="0F53BC75" w14:textId="77777777" w:rsidR="006B0D4D" w:rsidRDefault="00DD1FCA">
      <w:r>
        <w:rPr>
          <w:b/>
          <w:sz w:val="22"/>
        </w:rPr>
        <w:t>License.</w:t>
      </w:r>
      <w:r>
        <w:rPr>
          <w:sz w:val="22"/>
        </w:rPr>
        <w:t xml:space="preserve"> You grant to us, or shall procure for us, a perpetual, irrevocable, non-exclusive, assignable, sub-licensable, royalty-free and global license to use your response and any copyright and data base rights in your response for the uses set out in these terms</w:t>
      </w:r>
      <w:r>
        <w:rPr>
          <w:sz w:val="22"/>
        </w:rPr>
        <w:t xml:space="preserve">. </w:t>
      </w:r>
    </w:p>
    <w:p w14:paraId="1A719BEA" w14:textId="77777777" w:rsidR="006B0D4D" w:rsidRDefault="00DD1FCA">
      <w:r>
        <w:rPr>
          <w:sz w:val="22"/>
        </w:rPr>
        <w:t xml:space="preserve">7.IMPORTANT REPRESENTATIONS </w:t>
      </w:r>
    </w:p>
    <w:p w14:paraId="13771775" w14:textId="77777777" w:rsidR="006B0D4D" w:rsidRDefault="00DD1FCA">
      <w:r>
        <w:rPr>
          <w:sz w:val="22"/>
        </w:rPr>
        <w:t xml:space="preserve">You confirm that: </w:t>
      </w:r>
    </w:p>
    <w:p w14:paraId="5ACBA6DD" w14:textId="77777777" w:rsidR="006B0D4D" w:rsidRDefault="00DD1FCA">
      <w:r>
        <w:rPr>
          <w:sz w:val="22"/>
        </w:rPr>
        <w:t xml:space="preserve">(a) the person submitting the response to us is authorized by you to submit the response; </w:t>
      </w:r>
    </w:p>
    <w:p w14:paraId="51CD5170" w14:textId="77777777" w:rsidR="006B0D4D" w:rsidRDefault="00DD1FCA">
      <w:r>
        <w:rPr>
          <w:sz w:val="22"/>
        </w:rPr>
        <w:t xml:space="preserve">(b) you have obtained all necessary consents and permissions to submit the response to us; and </w:t>
      </w:r>
    </w:p>
    <w:p w14:paraId="4CBA17C5" w14:textId="77777777" w:rsidR="006B0D4D" w:rsidRDefault="00DD1FCA">
      <w:r>
        <w:rPr>
          <w:sz w:val="22"/>
        </w:rPr>
        <w:t>(c) the response t</w:t>
      </w:r>
      <w:r>
        <w:rPr>
          <w:sz w:val="22"/>
        </w:rPr>
        <w:t xml:space="preserve">hat you submit: </w:t>
      </w:r>
    </w:p>
    <w:p w14:paraId="1A2EB17E" w14:textId="77777777" w:rsidR="006B0D4D" w:rsidRDefault="00DD1FCA">
      <w:r>
        <w:rPr>
          <w:sz w:val="22"/>
        </w:rPr>
        <w:t>(</w:t>
      </w:r>
      <w:proofErr w:type="spellStart"/>
      <w:r>
        <w:rPr>
          <w:sz w:val="22"/>
        </w:rPr>
        <w:t>i</w:t>
      </w:r>
      <w:proofErr w:type="spellEnd"/>
      <w:r>
        <w:rPr>
          <w:sz w:val="22"/>
        </w:rPr>
        <w:t xml:space="preserve">) does not infringe the rights of any third party (including privacy, publicity or intellectual property rights); </w:t>
      </w:r>
    </w:p>
    <w:p w14:paraId="0C5BE8D9" w14:textId="77777777" w:rsidR="006B0D4D" w:rsidRDefault="00DD1FCA">
      <w:r>
        <w:rPr>
          <w:sz w:val="22"/>
        </w:rPr>
        <w:t xml:space="preserve">(ii) does not defame any third party; and </w:t>
      </w:r>
    </w:p>
    <w:p w14:paraId="3D00778B" w14:textId="77777777" w:rsidR="006B0D4D" w:rsidRDefault="00DD1FCA">
      <w:r>
        <w:rPr>
          <w:sz w:val="22"/>
        </w:rPr>
        <w:t xml:space="preserve">(iii) does not include any Personal Data. </w:t>
      </w:r>
    </w:p>
    <w:p w14:paraId="55F6D780" w14:textId="77777777" w:rsidR="006B0D4D" w:rsidRDefault="00DD1FCA">
      <w:r>
        <w:rPr>
          <w:sz w:val="22"/>
        </w:rPr>
        <w:t xml:space="preserve">8.LIABILITY </w:t>
      </w:r>
    </w:p>
    <w:p w14:paraId="79B638B1" w14:textId="77777777" w:rsidR="006B0D4D" w:rsidRDefault="00DD1FCA">
      <w:r>
        <w:rPr>
          <w:b/>
          <w:sz w:val="22"/>
        </w:rPr>
        <w:t>We do not exclude or li</w:t>
      </w:r>
      <w:r>
        <w:rPr>
          <w:b/>
          <w:sz w:val="22"/>
        </w:rPr>
        <w:t>mit in any way our liability to you where it would be unlawful to do so.</w:t>
      </w:r>
      <w:r>
        <w:rPr>
          <w:sz w:val="22"/>
        </w:rPr>
        <w:t xml:space="preserve"> This includes liability for death or personal injury caused by our negligence or the negligence of our employees, agents or subcontractors; for fraud or fraudulent misrepresentation. </w:t>
      </w:r>
    </w:p>
    <w:p w14:paraId="5EA9CD6B" w14:textId="77777777" w:rsidR="006B0D4D" w:rsidRDefault="00DD1FCA">
      <w:r>
        <w:rPr>
          <w:b/>
          <w:sz w:val="22"/>
        </w:rPr>
        <w:t>We are not liable for business losses.</w:t>
      </w:r>
      <w:r>
        <w:rPr>
          <w:sz w:val="22"/>
        </w:rPr>
        <w:t xml:space="preserve"> Subject to these terms, CDP and the Billing Company have no liability to you in any circumstances for any loss of revenue, loss of profit, loss of business, business interruption, loss of business opportunity, loss of goodwill, loss of reputation, loss of</w:t>
      </w:r>
      <w:r>
        <w:rPr>
          <w:sz w:val="22"/>
        </w:rPr>
        <w:t xml:space="preserve">, damage to or corruption of data or software or any indirect or consequential loss or damage. </w:t>
      </w:r>
    </w:p>
    <w:p w14:paraId="333A6A19" w14:textId="77777777" w:rsidR="006B0D4D" w:rsidRDefault="00DD1FCA">
      <w:r>
        <w:rPr>
          <w:b/>
          <w:sz w:val="22"/>
        </w:rPr>
        <w:t>Exclusion of liability.</w:t>
      </w:r>
      <w:r>
        <w:rPr>
          <w:sz w:val="22"/>
        </w:rPr>
        <w:t xml:space="preserve"> Subject to these terms, CDP and the Billing Company have no liability to you in any circumstances arising from the content or submission</w:t>
      </w:r>
      <w:r>
        <w:rPr>
          <w:sz w:val="22"/>
        </w:rPr>
        <w:t xml:space="preserve"> of your response to us, our use of your response and/or the use of your response by any third parties. </w:t>
      </w:r>
    </w:p>
    <w:p w14:paraId="63050DF5" w14:textId="77777777" w:rsidR="006B0D4D" w:rsidRDefault="00DD1FCA">
      <w:r>
        <w:rPr>
          <w:b/>
          <w:sz w:val="22"/>
        </w:rPr>
        <w:t>Limitation of liability.</w:t>
      </w:r>
      <w:r>
        <w:rPr>
          <w:sz w:val="22"/>
        </w:rPr>
        <w:t xml:space="preserve"> Subject to these terms, CDP and the Billing Company’s total liability to you in all circumstances shall be limited to an amoun</w:t>
      </w:r>
      <w:r>
        <w:rPr>
          <w:sz w:val="22"/>
        </w:rPr>
        <w:t xml:space="preserve">t equivalent to the Fee or to £625 if you are not required to pay the Fee. </w:t>
      </w:r>
    </w:p>
    <w:p w14:paraId="53F557C7" w14:textId="77777777" w:rsidR="006B0D4D" w:rsidRDefault="00DD1FCA">
      <w:r>
        <w:rPr>
          <w:sz w:val="22"/>
        </w:rPr>
        <w:t xml:space="preserve">9.GENERAL </w:t>
      </w:r>
    </w:p>
    <w:p w14:paraId="06355D17" w14:textId="77777777" w:rsidR="006B0D4D" w:rsidRDefault="00DD1FCA">
      <w:r>
        <w:rPr>
          <w:b/>
          <w:sz w:val="22"/>
        </w:rPr>
        <w:t>We may transfer our rights to someone else.</w:t>
      </w:r>
      <w:r>
        <w:rPr>
          <w:sz w:val="22"/>
        </w:rPr>
        <w:t xml:space="preserve"> We may transfer our rights and obligations under these terms to another organization. </w:t>
      </w:r>
    </w:p>
    <w:p w14:paraId="4840EF21" w14:textId="77777777" w:rsidR="006B0D4D" w:rsidRDefault="00DD1FCA">
      <w:r>
        <w:rPr>
          <w:b/>
          <w:sz w:val="22"/>
        </w:rPr>
        <w:t>Nobody else has any rights under these</w:t>
      </w:r>
      <w:r>
        <w:rPr>
          <w:b/>
          <w:sz w:val="22"/>
        </w:rPr>
        <w:t xml:space="preserve"> terms.</w:t>
      </w:r>
      <w:r>
        <w:rPr>
          <w:sz w:val="22"/>
        </w:rPr>
        <w:t xml:space="preserve"> These terms are between you and us. No other person shall have any rights to enforce any of its terms. </w:t>
      </w:r>
    </w:p>
    <w:p w14:paraId="7E22B288" w14:textId="77777777" w:rsidR="006B0D4D" w:rsidRDefault="00DD1FCA">
      <w:r>
        <w:rPr>
          <w:b/>
          <w:sz w:val="22"/>
        </w:rPr>
        <w:t>Entire agreement.</w:t>
      </w:r>
      <w:r>
        <w:rPr>
          <w:sz w:val="22"/>
        </w:rPr>
        <w:t xml:space="preserve"> These terms constitute the entire agreement between you and us unless you also choose to share your response with supply chain</w:t>
      </w:r>
      <w:r>
        <w:rPr>
          <w:sz w:val="22"/>
        </w:rPr>
        <w:t xml:space="preserve"> members, in which case you will also be subject to our Terms for responding to Supply Chain Members (2019 Climate Change). </w:t>
      </w:r>
    </w:p>
    <w:p w14:paraId="1427FAAE" w14:textId="77777777" w:rsidR="006B0D4D" w:rsidRDefault="00DD1FCA">
      <w:r>
        <w:rPr>
          <w:b/>
          <w:sz w:val="22"/>
        </w:rPr>
        <w:t>Variation.</w:t>
      </w:r>
      <w:r>
        <w:rPr>
          <w:sz w:val="22"/>
        </w:rPr>
        <w:t xml:space="preserve"> CDP (acting on its own behalf and the Billing Company’s behalf, if applicable) reserves the right to change these terms </w:t>
      </w:r>
      <w:r>
        <w:rPr>
          <w:sz w:val="22"/>
        </w:rPr>
        <w:t xml:space="preserve">at any time. Such changes shall be effective immediately or such other time as CDP elects. In the event of any materially adverse changes, you may request to withdraw your response within 30 days of us notifying you of the change. </w:t>
      </w:r>
    </w:p>
    <w:p w14:paraId="5CC88EA5" w14:textId="77777777" w:rsidR="006B0D4D" w:rsidRDefault="00DD1FCA">
      <w:r>
        <w:rPr>
          <w:b/>
          <w:sz w:val="22"/>
        </w:rPr>
        <w:t>If a court finds part of</w:t>
      </w:r>
      <w:r>
        <w:rPr>
          <w:b/>
          <w:sz w:val="22"/>
        </w:rPr>
        <w:t xml:space="preserve"> these terms illegal, the rest will continue in force.</w:t>
      </w:r>
      <w:r>
        <w:rPr>
          <w:sz w:val="22"/>
        </w:rPr>
        <w:t xml:space="preserve"> Each of the paragraphs of these terms operates separately. If any court or relevant authority decides that any of them are unlawful, the remaining paragraphs will remain in full force and effect. </w:t>
      </w:r>
    </w:p>
    <w:p w14:paraId="15153AF1" w14:textId="77777777" w:rsidR="006B0D4D" w:rsidRDefault="00DD1FCA">
      <w:r>
        <w:rPr>
          <w:b/>
          <w:sz w:val="22"/>
        </w:rPr>
        <w:t>Gove</w:t>
      </w:r>
      <w:r>
        <w:rPr>
          <w:b/>
          <w:sz w:val="22"/>
        </w:rPr>
        <w:t>rning law and jurisdiction.</w:t>
      </w:r>
      <w:r>
        <w:rPr>
          <w:sz w:val="22"/>
        </w:rPr>
        <w:t xml:space="preserve"> These terms are governed by English law and you and us both agree to the exclusive jurisdiction of the English courts to resolve any dispute or claim arising out of or in connection with these terms or their subject matter or fo</w:t>
      </w:r>
      <w:r>
        <w:rPr>
          <w:sz w:val="22"/>
        </w:rPr>
        <w:t xml:space="preserve">rmation. </w:t>
      </w:r>
    </w:p>
    <w:p w14:paraId="6A82F1B6" w14:textId="77777777" w:rsidR="006B0D4D" w:rsidRDefault="00DD1FCA">
      <w:r>
        <w:rPr>
          <w:b/>
          <w:sz w:val="22"/>
        </w:rPr>
        <w:t>Language.</w:t>
      </w:r>
      <w:r>
        <w:rPr>
          <w:sz w:val="22"/>
        </w:rPr>
        <w:t xml:space="preserve"> If these terms are translated into any language other than English, the English language version will prevail. </w:t>
      </w:r>
    </w:p>
    <w:p w14:paraId="3C7FBBDE" w14:textId="77777777" w:rsidR="006B0D4D" w:rsidRDefault="00DD1FCA">
      <w:r>
        <w:rPr>
          <w:sz w:val="22"/>
        </w:rPr>
        <w:t xml:space="preserve">10.AMOUNT OF FEE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5E0C5CBC"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0B570AF2" w14:textId="77777777" w:rsidR="006B0D4D" w:rsidRDefault="00DD1FCA">
            <w:pPr>
              <w:rPr>
                <w:b/>
                <w:color w:val="FFFFFF"/>
                <w:sz w:val="16"/>
              </w:rPr>
            </w:pPr>
            <w:r>
              <w:rPr>
                <w:rFonts w:eastAsia="Arial"/>
                <w:b/>
                <w:color w:val="FFFFFF"/>
                <w:sz w:val="16"/>
              </w:rPr>
              <w:t>Location of Responding Company</w:t>
            </w:r>
          </w:p>
        </w:tc>
        <w:tc>
          <w:tcPr>
            <w:tcW w:w="7286" w:type="dxa"/>
            <w:shd w:val="clear" w:color="auto" w:fill="82246F"/>
            <w:tcMar>
              <w:top w:w="100" w:type="dxa"/>
              <w:left w:w="100" w:type="dxa"/>
              <w:bottom w:w="100" w:type="dxa"/>
              <w:right w:w="100" w:type="dxa"/>
            </w:tcMar>
          </w:tcPr>
          <w:p w14:paraId="254B8A7B" w14:textId="77777777" w:rsidR="006B0D4D" w:rsidRDefault="00DD1FCA">
            <w:pPr>
              <w:rPr>
                <w:b/>
                <w:color w:val="FFFFFF"/>
                <w:sz w:val="16"/>
              </w:rPr>
            </w:pPr>
            <w:r>
              <w:rPr>
                <w:rFonts w:eastAsia="Arial"/>
                <w:b/>
                <w:color w:val="FFFFFF"/>
                <w:sz w:val="16"/>
              </w:rPr>
              <w:t>Fee (exclusive of any applicable taxes)</w:t>
            </w:r>
          </w:p>
        </w:tc>
      </w:tr>
      <w:tr w:rsidR="006B0D4D" w14:paraId="2B8FFAA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B4E8026" w14:textId="77777777" w:rsidR="006B0D4D" w:rsidRDefault="006B0D4D">
            <w:pPr>
              <w:rPr>
                <w:sz w:val="1"/>
              </w:rPr>
            </w:pPr>
          </w:p>
          <w:p w14:paraId="2D970234" w14:textId="77777777" w:rsidR="006B0D4D" w:rsidRDefault="00DD1FCA">
            <w:pPr>
              <w:pStyle w:val="td-p"/>
              <w:contextualSpacing w:val="0"/>
            </w:pPr>
            <w:r>
              <w:t>Brazil</w:t>
            </w:r>
          </w:p>
          <w:p w14:paraId="153C5AE9"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47786433" w14:textId="77777777" w:rsidR="006B0D4D" w:rsidRDefault="006B0D4D">
            <w:pPr>
              <w:rPr>
                <w:sz w:val="1"/>
              </w:rPr>
            </w:pPr>
          </w:p>
          <w:p w14:paraId="70A8E446" w14:textId="77777777" w:rsidR="006B0D4D" w:rsidRDefault="00DD1FCA">
            <w:pPr>
              <w:pStyle w:val="td-p"/>
              <w:contextualSpacing w:val="0"/>
            </w:pPr>
            <w:r>
              <w:t>BRL 3,560</w:t>
            </w:r>
          </w:p>
          <w:p w14:paraId="1A4A32EA" w14:textId="77777777" w:rsidR="006B0D4D" w:rsidRDefault="006B0D4D">
            <w:pPr>
              <w:rPr>
                <w:sz w:val="1"/>
              </w:rPr>
            </w:pPr>
          </w:p>
        </w:tc>
      </w:tr>
      <w:tr w:rsidR="006B0D4D" w14:paraId="77E0CF4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D8E87C4" w14:textId="77777777" w:rsidR="006B0D4D" w:rsidRDefault="006B0D4D">
            <w:pPr>
              <w:rPr>
                <w:sz w:val="1"/>
              </w:rPr>
            </w:pPr>
          </w:p>
          <w:p w14:paraId="6FFB5A85" w14:textId="77777777" w:rsidR="006B0D4D" w:rsidRDefault="00DD1FCA">
            <w:pPr>
              <w:pStyle w:val="td-p"/>
              <w:contextualSpacing w:val="0"/>
            </w:pPr>
            <w:r>
              <w:t>India</w:t>
            </w:r>
          </w:p>
          <w:p w14:paraId="18CC84DF"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9122FDB" w14:textId="77777777" w:rsidR="006B0D4D" w:rsidRDefault="006B0D4D">
            <w:pPr>
              <w:rPr>
                <w:sz w:val="1"/>
              </w:rPr>
            </w:pPr>
          </w:p>
          <w:p w14:paraId="49C2E463" w14:textId="77777777" w:rsidR="006B0D4D" w:rsidRDefault="00DD1FCA">
            <w:pPr>
              <w:pStyle w:val="td-p"/>
              <w:contextualSpacing w:val="0"/>
            </w:pPr>
            <w:r>
              <w:t>INR 67,000</w:t>
            </w:r>
          </w:p>
          <w:p w14:paraId="54C07F4F" w14:textId="77777777" w:rsidR="006B0D4D" w:rsidRDefault="006B0D4D">
            <w:pPr>
              <w:rPr>
                <w:sz w:val="1"/>
              </w:rPr>
            </w:pPr>
          </w:p>
        </w:tc>
      </w:tr>
      <w:tr w:rsidR="006B0D4D" w14:paraId="0191E00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67C4E2E" w14:textId="77777777" w:rsidR="006B0D4D" w:rsidRDefault="006B0D4D">
            <w:pPr>
              <w:rPr>
                <w:sz w:val="1"/>
              </w:rPr>
            </w:pPr>
          </w:p>
          <w:p w14:paraId="69CFF288" w14:textId="77777777" w:rsidR="006B0D4D" w:rsidRDefault="00DD1FCA">
            <w:pPr>
              <w:pStyle w:val="td-p"/>
              <w:contextualSpacing w:val="0"/>
            </w:pPr>
            <w:r>
              <w:t>Japan</w:t>
            </w:r>
          </w:p>
          <w:p w14:paraId="6998319B"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0EB3FE39" w14:textId="77777777" w:rsidR="006B0D4D" w:rsidRDefault="006B0D4D">
            <w:pPr>
              <w:rPr>
                <w:sz w:val="1"/>
              </w:rPr>
            </w:pPr>
          </w:p>
          <w:p w14:paraId="2A2C8E4D" w14:textId="77777777" w:rsidR="006B0D4D" w:rsidRDefault="00DD1FCA">
            <w:pPr>
              <w:pStyle w:val="td-p"/>
              <w:contextualSpacing w:val="0"/>
            </w:pPr>
            <w:r>
              <w:t>JPY 97,500</w:t>
            </w:r>
          </w:p>
          <w:p w14:paraId="0A5BDF4A" w14:textId="77777777" w:rsidR="006B0D4D" w:rsidRDefault="006B0D4D">
            <w:pPr>
              <w:rPr>
                <w:sz w:val="1"/>
              </w:rPr>
            </w:pPr>
          </w:p>
        </w:tc>
      </w:tr>
      <w:tr w:rsidR="006B0D4D" w14:paraId="6243B36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44BD3E4" w14:textId="77777777" w:rsidR="006B0D4D" w:rsidRDefault="006B0D4D">
            <w:pPr>
              <w:rPr>
                <w:sz w:val="1"/>
              </w:rPr>
            </w:pPr>
          </w:p>
          <w:p w14:paraId="7C0CB4E2" w14:textId="77777777" w:rsidR="006B0D4D" w:rsidRDefault="00DD1FCA">
            <w:pPr>
              <w:pStyle w:val="td-p"/>
              <w:contextualSpacing w:val="0"/>
            </w:pPr>
            <w:r>
              <w:t>UK</w:t>
            </w:r>
          </w:p>
          <w:p w14:paraId="0E842C5A"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7FA6420C" w14:textId="77777777" w:rsidR="006B0D4D" w:rsidRDefault="006B0D4D">
            <w:pPr>
              <w:rPr>
                <w:sz w:val="1"/>
              </w:rPr>
            </w:pPr>
          </w:p>
          <w:p w14:paraId="2840BFE5" w14:textId="77777777" w:rsidR="006B0D4D" w:rsidRDefault="00DD1FCA">
            <w:pPr>
              <w:pStyle w:val="td-p"/>
              <w:contextualSpacing w:val="0"/>
            </w:pPr>
            <w:r>
              <w:t>GBP 625</w:t>
            </w:r>
          </w:p>
          <w:p w14:paraId="570E7FA5" w14:textId="77777777" w:rsidR="006B0D4D" w:rsidRDefault="006B0D4D">
            <w:pPr>
              <w:rPr>
                <w:sz w:val="1"/>
              </w:rPr>
            </w:pPr>
          </w:p>
        </w:tc>
      </w:tr>
      <w:tr w:rsidR="006B0D4D" w14:paraId="09275E2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A468E25" w14:textId="77777777" w:rsidR="006B0D4D" w:rsidRDefault="006B0D4D">
            <w:pPr>
              <w:rPr>
                <w:sz w:val="1"/>
              </w:rPr>
            </w:pPr>
          </w:p>
          <w:p w14:paraId="5FC81AD3" w14:textId="77777777" w:rsidR="006B0D4D" w:rsidRDefault="00DD1FCA">
            <w:pPr>
              <w:pStyle w:val="td-p"/>
              <w:contextualSpacing w:val="0"/>
            </w:pPr>
            <w:r>
              <w:t>Europe (excluding   UK)</w:t>
            </w:r>
          </w:p>
          <w:p w14:paraId="1AB9F462"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6AE1245F" w14:textId="77777777" w:rsidR="006B0D4D" w:rsidRDefault="006B0D4D">
            <w:pPr>
              <w:rPr>
                <w:sz w:val="1"/>
              </w:rPr>
            </w:pPr>
          </w:p>
          <w:p w14:paraId="5A3D495F" w14:textId="77777777" w:rsidR="006B0D4D" w:rsidRDefault="00DD1FCA">
            <w:pPr>
              <w:pStyle w:val="td-p"/>
              <w:contextualSpacing w:val="0"/>
            </w:pPr>
            <w:r>
              <w:t>EUR 925</w:t>
            </w:r>
          </w:p>
          <w:p w14:paraId="7C349AE6" w14:textId="77777777" w:rsidR="006B0D4D" w:rsidRDefault="006B0D4D">
            <w:pPr>
              <w:rPr>
                <w:sz w:val="1"/>
              </w:rPr>
            </w:pPr>
          </w:p>
        </w:tc>
      </w:tr>
      <w:tr w:rsidR="006B0D4D" w14:paraId="4451053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6537D32" w14:textId="77777777" w:rsidR="006B0D4D" w:rsidRDefault="006B0D4D">
            <w:pPr>
              <w:rPr>
                <w:sz w:val="1"/>
              </w:rPr>
            </w:pPr>
          </w:p>
          <w:p w14:paraId="0BF6B325" w14:textId="77777777" w:rsidR="006B0D4D" w:rsidRDefault="00DD1FCA">
            <w:pPr>
              <w:pStyle w:val="td-p"/>
              <w:contextualSpacing w:val="0"/>
            </w:pPr>
            <w:r>
              <w:t>Rest of the world</w:t>
            </w:r>
          </w:p>
          <w:p w14:paraId="12434CF7" w14:textId="77777777" w:rsidR="006B0D4D" w:rsidRDefault="006B0D4D">
            <w:pPr>
              <w:rPr>
                <w:sz w:val="1"/>
              </w:rPr>
            </w:pPr>
          </w:p>
        </w:tc>
        <w:tc>
          <w:tcPr>
            <w:tcW w:w="7286" w:type="dxa"/>
            <w:shd w:val="clear" w:color="auto" w:fill="E8EBED"/>
            <w:tcMar>
              <w:top w:w="100" w:type="dxa"/>
              <w:left w:w="100" w:type="dxa"/>
              <w:bottom w:w="100" w:type="dxa"/>
              <w:right w:w="100" w:type="dxa"/>
            </w:tcMar>
          </w:tcPr>
          <w:p w14:paraId="3AEC4DE3" w14:textId="77777777" w:rsidR="006B0D4D" w:rsidRDefault="006B0D4D">
            <w:pPr>
              <w:rPr>
                <w:sz w:val="1"/>
              </w:rPr>
            </w:pPr>
          </w:p>
          <w:p w14:paraId="1674D31C" w14:textId="77777777" w:rsidR="006B0D4D" w:rsidRDefault="00DD1FCA">
            <w:pPr>
              <w:pStyle w:val="td-p"/>
              <w:contextualSpacing w:val="0"/>
            </w:pPr>
            <w:r>
              <w:t>USD 975</w:t>
            </w:r>
          </w:p>
          <w:p w14:paraId="1AD3A441" w14:textId="77777777" w:rsidR="006B0D4D" w:rsidRDefault="006B0D4D">
            <w:pPr>
              <w:rPr>
                <w:sz w:val="1"/>
              </w:rPr>
            </w:pPr>
          </w:p>
        </w:tc>
      </w:tr>
    </w:tbl>
    <w:p w14:paraId="7342D4C4" w14:textId="77777777" w:rsidR="006B0D4D" w:rsidRDefault="006B0D4D"/>
    <w:p w14:paraId="65E95AB6" w14:textId="77777777" w:rsidR="006B0D4D" w:rsidRDefault="00DD1FCA">
      <w:r>
        <w:rPr>
          <w:sz w:val="22"/>
        </w:rPr>
        <w:t xml:space="preserve">11.BILLING COMPANY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6B0D4D" w14:paraId="67CF7F00"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4449ED88" w14:textId="77777777" w:rsidR="006B0D4D" w:rsidRDefault="00DD1FCA">
            <w:pPr>
              <w:rPr>
                <w:b/>
                <w:color w:val="FFFFFF"/>
                <w:sz w:val="16"/>
              </w:rPr>
            </w:pPr>
            <w:r>
              <w:rPr>
                <w:rFonts w:eastAsia="Arial"/>
                <w:b/>
                <w:color w:val="FFFFFF"/>
                <w:sz w:val="16"/>
              </w:rPr>
              <w:t>Billing Company</w:t>
            </w:r>
          </w:p>
        </w:tc>
        <w:tc>
          <w:tcPr>
            <w:tcW w:w="7286" w:type="dxa"/>
            <w:shd w:val="clear" w:color="auto" w:fill="82246F"/>
            <w:tcMar>
              <w:top w:w="100" w:type="dxa"/>
              <w:left w:w="100" w:type="dxa"/>
              <w:bottom w:w="100" w:type="dxa"/>
              <w:right w:w="100" w:type="dxa"/>
            </w:tcMar>
          </w:tcPr>
          <w:p w14:paraId="632A4615" w14:textId="77777777" w:rsidR="006B0D4D" w:rsidRDefault="00DD1FCA">
            <w:pPr>
              <w:rPr>
                <w:b/>
                <w:color w:val="FFFFFF"/>
                <w:sz w:val="16"/>
              </w:rPr>
            </w:pPr>
            <w:r>
              <w:rPr>
                <w:rFonts w:eastAsia="Arial"/>
                <w:b/>
                <w:color w:val="FFFFFF"/>
                <w:sz w:val="16"/>
              </w:rPr>
              <w:t>Location of Responding Company</w:t>
            </w:r>
          </w:p>
        </w:tc>
      </w:tr>
      <w:tr w:rsidR="006B0D4D" w14:paraId="48696E6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E480801" w14:textId="77777777" w:rsidR="006B0D4D" w:rsidRDefault="00DD1FCA">
            <w:pPr>
              <w:pStyle w:val="td-p"/>
              <w:contextualSpacing w:val="0"/>
            </w:pPr>
            <w:r>
              <w:t>CDP Worldwide</w:t>
            </w:r>
          </w:p>
        </w:tc>
        <w:tc>
          <w:tcPr>
            <w:tcW w:w="7286" w:type="dxa"/>
            <w:shd w:val="clear" w:color="auto" w:fill="E8EBED"/>
            <w:tcMar>
              <w:top w:w="100" w:type="dxa"/>
              <w:left w:w="100" w:type="dxa"/>
              <w:bottom w:w="100" w:type="dxa"/>
              <w:right w:w="100" w:type="dxa"/>
            </w:tcMar>
          </w:tcPr>
          <w:p w14:paraId="4C67E282" w14:textId="77777777" w:rsidR="006B0D4D" w:rsidRDefault="00DD1FCA">
            <w:pPr>
              <w:pStyle w:val="td-p"/>
              <w:contextualSpacing w:val="0"/>
            </w:pPr>
            <w:r>
              <w:t>Australia, Bahamas,   Bermuda, Cayman Islands, Channel Islands, Hong Kong, Indonesia, Ireland,   Malaysia, New Zealand, Philippines, Singapore, South Africa, South Korea,   Taiwan, Thailand, Turkey, United Kingdom</w:t>
            </w:r>
          </w:p>
        </w:tc>
      </w:tr>
      <w:tr w:rsidR="006B0D4D" w14:paraId="5855DD1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FBCD204" w14:textId="77777777" w:rsidR="006B0D4D" w:rsidRDefault="00DD1FCA">
            <w:pPr>
              <w:pStyle w:val="td-p"/>
              <w:contextualSpacing w:val="0"/>
            </w:pPr>
            <w:r>
              <w:t xml:space="preserve">CDP Worldwide (Europe)   </w:t>
            </w:r>
            <w:proofErr w:type="spellStart"/>
            <w:r>
              <w:t>gGmbH</w:t>
            </w:r>
            <w:proofErr w:type="spellEnd"/>
          </w:p>
        </w:tc>
        <w:tc>
          <w:tcPr>
            <w:tcW w:w="7286" w:type="dxa"/>
            <w:shd w:val="clear" w:color="auto" w:fill="E8EBED"/>
            <w:tcMar>
              <w:top w:w="100" w:type="dxa"/>
              <w:left w:w="100" w:type="dxa"/>
              <w:bottom w:w="100" w:type="dxa"/>
              <w:right w:w="100" w:type="dxa"/>
            </w:tcMar>
          </w:tcPr>
          <w:p w14:paraId="59D19534" w14:textId="77777777" w:rsidR="006B0D4D" w:rsidRDefault="00DD1FCA">
            <w:pPr>
              <w:pStyle w:val="td-p"/>
              <w:contextualSpacing w:val="0"/>
            </w:pPr>
            <w:r>
              <w:t>Austria, B</w:t>
            </w:r>
            <w:r>
              <w:t>elgium,   Denmark, Finland, France, Germany, Iceland, Italy, Luxembourg, Netherlands,   Norway, Portugal, Spain, Sweden, Switzerland</w:t>
            </w:r>
          </w:p>
        </w:tc>
      </w:tr>
      <w:tr w:rsidR="006B0D4D" w14:paraId="5476EF9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1104041" w14:textId="77777777" w:rsidR="006B0D4D" w:rsidRDefault="00DD1FCA">
            <w:pPr>
              <w:pStyle w:val="td-p"/>
              <w:contextualSpacing w:val="0"/>
            </w:pPr>
            <w:r>
              <w:t>CDP North America, Inc</w:t>
            </w:r>
          </w:p>
        </w:tc>
        <w:tc>
          <w:tcPr>
            <w:tcW w:w="7286" w:type="dxa"/>
            <w:shd w:val="clear" w:color="auto" w:fill="E8EBED"/>
            <w:tcMar>
              <w:top w:w="100" w:type="dxa"/>
              <w:left w:w="100" w:type="dxa"/>
              <w:bottom w:w="100" w:type="dxa"/>
              <w:right w:w="100" w:type="dxa"/>
            </w:tcMar>
          </w:tcPr>
          <w:p w14:paraId="177DE996" w14:textId="77777777" w:rsidR="006B0D4D" w:rsidRDefault="00DD1FCA">
            <w:pPr>
              <w:pStyle w:val="td-p"/>
              <w:contextualSpacing w:val="0"/>
            </w:pPr>
            <w:r>
              <w:t>Canada, USA</w:t>
            </w:r>
          </w:p>
        </w:tc>
      </w:tr>
      <w:tr w:rsidR="006B0D4D" w14:paraId="3F98C7F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1D2545C" w14:textId="77777777" w:rsidR="006B0D4D" w:rsidRDefault="00DD1FCA">
            <w:pPr>
              <w:pStyle w:val="td-p"/>
              <w:contextualSpacing w:val="0"/>
            </w:pPr>
            <w:r>
              <w:t>Carbon Disclosure   Project (Latin America)</w:t>
            </w:r>
          </w:p>
        </w:tc>
        <w:tc>
          <w:tcPr>
            <w:tcW w:w="7286" w:type="dxa"/>
            <w:shd w:val="clear" w:color="auto" w:fill="E8EBED"/>
            <w:tcMar>
              <w:top w:w="100" w:type="dxa"/>
              <w:left w:w="100" w:type="dxa"/>
              <w:bottom w:w="100" w:type="dxa"/>
              <w:right w:w="100" w:type="dxa"/>
            </w:tcMar>
          </w:tcPr>
          <w:p w14:paraId="2CFB4BD4" w14:textId="77777777" w:rsidR="006B0D4D" w:rsidRDefault="00DD1FCA">
            <w:pPr>
              <w:pStyle w:val="td-p"/>
              <w:contextualSpacing w:val="0"/>
            </w:pPr>
            <w:r>
              <w:t>Argentina, Brazil,   Chile, Colombia, Mexico, Peru</w:t>
            </w:r>
          </w:p>
        </w:tc>
      </w:tr>
      <w:tr w:rsidR="006B0D4D" w14:paraId="5DF22DA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33C91FE" w14:textId="77777777" w:rsidR="006B0D4D" w:rsidRDefault="00DD1FCA">
            <w:pPr>
              <w:pStyle w:val="td-p"/>
              <w:contextualSpacing w:val="0"/>
            </w:pPr>
            <w:r>
              <w:t>Carbon Disclosure   Project India</w:t>
            </w:r>
          </w:p>
        </w:tc>
        <w:tc>
          <w:tcPr>
            <w:tcW w:w="7286" w:type="dxa"/>
            <w:shd w:val="clear" w:color="auto" w:fill="E8EBED"/>
            <w:tcMar>
              <w:top w:w="100" w:type="dxa"/>
              <w:left w:w="100" w:type="dxa"/>
              <w:bottom w:w="100" w:type="dxa"/>
              <w:right w:w="100" w:type="dxa"/>
            </w:tcMar>
          </w:tcPr>
          <w:p w14:paraId="25B9A4C0" w14:textId="77777777" w:rsidR="006B0D4D" w:rsidRDefault="00DD1FCA">
            <w:pPr>
              <w:pStyle w:val="td-p"/>
              <w:contextualSpacing w:val="0"/>
            </w:pPr>
            <w:r>
              <w:t>India</w:t>
            </w:r>
          </w:p>
        </w:tc>
      </w:tr>
      <w:tr w:rsidR="006B0D4D" w14:paraId="208FB7D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ECEE3BF" w14:textId="77777777" w:rsidR="006B0D4D" w:rsidRDefault="00DD1FCA">
            <w:pPr>
              <w:pStyle w:val="td-p"/>
              <w:contextualSpacing w:val="0"/>
            </w:pPr>
            <w:r>
              <w:t>一般社団法人</w:t>
            </w:r>
          </w:p>
          <w:p w14:paraId="5203DC12" w14:textId="77777777" w:rsidR="006B0D4D" w:rsidRDefault="00DD1FCA">
            <w:pPr>
              <w:pStyle w:val="td-p"/>
              <w:contextualSpacing w:val="0"/>
            </w:pPr>
            <w:r>
              <w:t>CDP Worldwide-Japan</w:t>
            </w:r>
          </w:p>
        </w:tc>
        <w:tc>
          <w:tcPr>
            <w:tcW w:w="7286" w:type="dxa"/>
            <w:shd w:val="clear" w:color="auto" w:fill="E8EBED"/>
            <w:tcMar>
              <w:top w:w="100" w:type="dxa"/>
              <w:left w:w="100" w:type="dxa"/>
              <w:bottom w:w="100" w:type="dxa"/>
              <w:right w:w="100" w:type="dxa"/>
            </w:tcMar>
          </w:tcPr>
          <w:p w14:paraId="791E7587" w14:textId="77777777" w:rsidR="006B0D4D" w:rsidRDefault="00DD1FCA">
            <w:pPr>
              <w:pStyle w:val="td-p"/>
              <w:contextualSpacing w:val="0"/>
            </w:pPr>
            <w:r>
              <w:t>Japan</w:t>
            </w:r>
          </w:p>
        </w:tc>
      </w:tr>
    </w:tbl>
    <w:p w14:paraId="448BF630" w14:textId="77777777" w:rsidR="006B0D4D" w:rsidRDefault="006B0D4D"/>
    <w:p w14:paraId="487075CA" w14:textId="77777777" w:rsidR="006B0D4D" w:rsidRDefault="00DD1FCA">
      <w:r>
        <w:rPr>
          <w:sz w:val="22"/>
        </w:rPr>
        <w:t xml:space="preserve">If the Responding Company is located in a territory that is not listed in the table above, the Billing Company shall be </w:t>
      </w:r>
      <w:r>
        <w:rPr>
          <w:b/>
          <w:sz w:val="22"/>
        </w:rPr>
        <w:t>CDP Worl</w:t>
      </w:r>
      <w:r>
        <w:rPr>
          <w:b/>
          <w:sz w:val="22"/>
        </w:rPr>
        <w:t>dwide.</w:t>
      </w:r>
    </w:p>
    <w:p w14:paraId="1D63A4DF" w14:textId="77777777" w:rsidR="006B0D4D" w:rsidRDefault="006B0D4D">
      <w:pPr>
        <w:pBdr>
          <w:top w:val="single" w:sz="4" w:space="1" w:color="9099A0"/>
        </w:pBdr>
      </w:pPr>
    </w:p>
    <w:p w14:paraId="12B8B45D" w14:textId="77777777" w:rsidR="006B0D4D" w:rsidRDefault="00DD1FCA">
      <w:pPr>
        <w:pStyle w:val="h3"/>
        <w:contextualSpacing w:val="0"/>
      </w:pPr>
      <w:r>
        <w:t>Terms for responding to Supply Chain Members (2019 Climate Change)</w:t>
      </w:r>
    </w:p>
    <w:p w14:paraId="52EC13D9" w14:textId="77777777" w:rsidR="006B0D4D" w:rsidRDefault="00DD1FCA">
      <w:r>
        <w:rPr>
          <w:b/>
          <w:sz w:val="22"/>
        </w:rPr>
        <w:t>These terms apply if you are submitting a response to the CDP Climate Change Questionnaire 2019 to Supply Chain Members. If you are also submitting a response to Investors the Terms</w:t>
      </w:r>
      <w:r>
        <w:rPr>
          <w:b/>
          <w:sz w:val="22"/>
        </w:rPr>
        <w:t xml:space="preserve"> for responding to Investors (2019 Climate Change), above, will also apply.</w:t>
      </w:r>
    </w:p>
    <w:p w14:paraId="45C25149" w14:textId="77777777" w:rsidR="006B0D4D" w:rsidRDefault="00DD1FCA">
      <w:r>
        <w:rPr>
          <w:sz w:val="22"/>
        </w:rPr>
        <w:t xml:space="preserve">1.DEFINITIONS </w:t>
      </w:r>
    </w:p>
    <w:p w14:paraId="4AB5351C" w14:textId="77777777" w:rsidR="006B0D4D" w:rsidRDefault="00DD1FCA">
      <w:r>
        <w:rPr>
          <w:b/>
          <w:sz w:val="22"/>
        </w:rPr>
        <w:t>CDP:</w:t>
      </w:r>
      <w:r>
        <w:rPr>
          <w:sz w:val="22"/>
        </w:rPr>
        <w:t xml:space="preserve"> means CDP Worldwide, a charitable company registered with the Charity Commission of England and Wales (registered charity no. 1122330 and a company number 05013</w:t>
      </w:r>
      <w:r>
        <w:rPr>
          <w:sz w:val="22"/>
        </w:rPr>
        <w:t>650). References to “</w:t>
      </w:r>
      <w:r>
        <w:rPr>
          <w:b/>
          <w:sz w:val="22"/>
        </w:rPr>
        <w:t>we</w:t>
      </w:r>
      <w:r>
        <w:rPr>
          <w:sz w:val="22"/>
        </w:rPr>
        <w:t>”, “</w:t>
      </w:r>
      <w:r>
        <w:rPr>
          <w:b/>
          <w:sz w:val="22"/>
        </w:rPr>
        <w:t>our</w:t>
      </w:r>
      <w:r>
        <w:rPr>
          <w:sz w:val="22"/>
        </w:rPr>
        <w:t>” and “</w:t>
      </w:r>
      <w:r>
        <w:rPr>
          <w:b/>
          <w:sz w:val="22"/>
        </w:rPr>
        <w:t>us</w:t>
      </w:r>
      <w:r>
        <w:rPr>
          <w:sz w:val="22"/>
        </w:rPr>
        <w:t xml:space="preserve">” in these terms are references to CDP. </w:t>
      </w:r>
    </w:p>
    <w:p w14:paraId="24C359FA" w14:textId="77777777" w:rsidR="006B0D4D" w:rsidRDefault="00DD1FCA">
      <w:r>
        <w:rPr>
          <w:b/>
          <w:sz w:val="22"/>
        </w:rPr>
        <w:t>Deadline:</w:t>
      </w:r>
      <w:r>
        <w:rPr>
          <w:sz w:val="22"/>
        </w:rPr>
        <w:t xml:space="preserve"> means 31 July 2019. </w:t>
      </w:r>
    </w:p>
    <w:p w14:paraId="755F8763" w14:textId="77777777" w:rsidR="006B0D4D" w:rsidRDefault="00DD1FCA">
      <w:r>
        <w:rPr>
          <w:b/>
          <w:sz w:val="22"/>
        </w:rPr>
        <w:t>Full version:</w:t>
      </w:r>
      <w:r>
        <w:rPr>
          <w:sz w:val="22"/>
        </w:rPr>
        <w:t xml:space="preserve"> means the version of the Questionnaire which contains all questions that are applicable to you. </w:t>
      </w:r>
    </w:p>
    <w:p w14:paraId="6CD9CA50" w14:textId="77777777" w:rsidR="006B0D4D" w:rsidRDefault="00DD1FCA">
      <w:r>
        <w:rPr>
          <w:b/>
          <w:sz w:val="22"/>
        </w:rPr>
        <w:t>Minimum version:</w:t>
      </w:r>
      <w:r>
        <w:rPr>
          <w:sz w:val="22"/>
        </w:rPr>
        <w:t xml:space="preserve"> means the version of the Questionnaire which contains a subset of the questions included in the Full Version. </w:t>
      </w:r>
    </w:p>
    <w:p w14:paraId="7A3347E2" w14:textId="77777777" w:rsidR="006B0D4D" w:rsidRDefault="00DD1FCA">
      <w:r>
        <w:rPr>
          <w:b/>
          <w:sz w:val="22"/>
        </w:rPr>
        <w:t>Personal Data:</w:t>
      </w:r>
      <w:r>
        <w:rPr>
          <w:sz w:val="22"/>
        </w:rPr>
        <w:t xml:space="preserve"> means data whic</w:t>
      </w:r>
      <w:r>
        <w:rPr>
          <w:sz w:val="22"/>
        </w:rPr>
        <w:t xml:space="preserve">h relates to an individual who can be identified from the data, such as a person’s name and job title. </w:t>
      </w:r>
    </w:p>
    <w:p w14:paraId="1C59ADCD" w14:textId="77777777" w:rsidR="006B0D4D" w:rsidRDefault="00DD1FCA">
      <w:r>
        <w:rPr>
          <w:b/>
          <w:sz w:val="22"/>
        </w:rPr>
        <w:t>Questionnaire:</w:t>
      </w:r>
      <w:r>
        <w:rPr>
          <w:sz w:val="22"/>
        </w:rPr>
        <w:t xml:space="preserve"> means the Full Version and the Minimum Version of the CDP Climate Change Questionnaire 2019. </w:t>
      </w:r>
    </w:p>
    <w:p w14:paraId="376D5F53" w14:textId="77777777" w:rsidR="006B0D4D" w:rsidRDefault="00DD1FCA">
      <w:r>
        <w:rPr>
          <w:b/>
          <w:sz w:val="22"/>
        </w:rPr>
        <w:t>Responding Company:</w:t>
      </w:r>
      <w:r>
        <w:rPr>
          <w:sz w:val="22"/>
        </w:rPr>
        <w:t xml:space="preserve"> means the company respo</w:t>
      </w:r>
      <w:r>
        <w:rPr>
          <w:sz w:val="22"/>
        </w:rPr>
        <w:t>nding to the Questionnaire. References to “</w:t>
      </w:r>
      <w:r>
        <w:rPr>
          <w:b/>
          <w:sz w:val="22"/>
        </w:rPr>
        <w:t>you</w:t>
      </w:r>
      <w:r>
        <w:rPr>
          <w:sz w:val="22"/>
        </w:rPr>
        <w:t>” and “</w:t>
      </w:r>
      <w:r>
        <w:rPr>
          <w:b/>
          <w:sz w:val="22"/>
        </w:rPr>
        <w:t>your</w:t>
      </w:r>
      <w:r>
        <w:rPr>
          <w:sz w:val="22"/>
        </w:rPr>
        <w:t xml:space="preserve">” in these terms are references to the Responding Company. </w:t>
      </w:r>
    </w:p>
    <w:p w14:paraId="79EEC26C" w14:textId="77777777" w:rsidR="006B0D4D" w:rsidRDefault="00DD1FCA">
      <w:r>
        <w:rPr>
          <w:b/>
          <w:sz w:val="22"/>
        </w:rPr>
        <w:t>Supply Chain Member:</w:t>
      </w:r>
      <w:r>
        <w:rPr>
          <w:sz w:val="22"/>
        </w:rPr>
        <w:t xml:space="preserve"> means an organization that is requesting data from its suppliers. </w:t>
      </w:r>
    </w:p>
    <w:p w14:paraId="57A5B02E" w14:textId="77777777" w:rsidR="006B0D4D" w:rsidRDefault="00DD1FCA">
      <w:r>
        <w:rPr>
          <w:sz w:val="22"/>
        </w:rPr>
        <w:t xml:space="preserve">2.PARTIES </w:t>
      </w:r>
    </w:p>
    <w:p w14:paraId="0A64B3CC" w14:textId="77777777" w:rsidR="006B0D4D" w:rsidRDefault="00DD1FCA">
      <w:r>
        <w:rPr>
          <w:sz w:val="22"/>
        </w:rPr>
        <w:t xml:space="preserve">The parties to these terms shall be CDP </w:t>
      </w:r>
      <w:r>
        <w:rPr>
          <w:sz w:val="22"/>
        </w:rPr>
        <w:t>and the Responding Company.</w:t>
      </w:r>
    </w:p>
    <w:p w14:paraId="54525FD7" w14:textId="77777777" w:rsidR="006B0D4D" w:rsidRDefault="00DD1FCA">
      <w:r>
        <w:rPr>
          <w:sz w:val="22"/>
        </w:rPr>
        <w:t xml:space="preserve">3.THESE TERMS </w:t>
      </w:r>
    </w:p>
    <w:p w14:paraId="7733A6ED" w14:textId="77777777" w:rsidR="006B0D4D" w:rsidRDefault="00DD1FCA">
      <w:r>
        <w:rPr>
          <w:sz w:val="22"/>
        </w:rPr>
        <w:t>These are the terms that apply when you submit a response to our Questionnaire to Supply Chain Members. If you do not agree to these terms, please contact us at respond@cdp.net to discuss them with us.</w:t>
      </w:r>
    </w:p>
    <w:p w14:paraId="1397BA8D" w14:textId="77777777" w:rsidR="006B0D4D" w:rsidRDefault="00DD1FCA">
      <w:r>
        <w:rPr>
          <w:sz w:val="22"/>
        </w:rPr>
        <w:t>4.RESPONDIN</w:t>
      </w:r>
      <w:r>
        <w:rPr>
          <w:sz w:val="22"/>
        </w:rPr>
        <w:t xml:space="preserve">G TO OUR QUESTIONNAIRE </w:t>
      </w:r>
    </w:p>
    <w:p w14:paraId="3EDC6ECB" w14:textId="77777777" w:rsidR="006B0D4D" w:rsidRDefault="00DD1FCA">
      <w:r>
        <w:rPr>
          <w:b/>
          <w:sz w:val="22"/>
        </w:rPr>
        <w:t>General.</w:t>
      </w:r>
      <w:r>
        <w:rPr>
          <w:sz w:val="22"/>
        </w:rPr>
        <w:t xml:space="preserve"> When responding to our Questionnaire, you will be given a choice as to whether your response can be made public or whether your response is non-public. We strongly encourage you to make your response public, but in either c</w:t>
      </w:r>
      <w:r>
        <w:rPr>
          <w:sz w:val="22"/>
        </w:rPr>
        <w:t xml:space="preserve">ase, we will not divulge the relationship between you and any Supply Chain Member that has asked you to respond other than to our group companies and affiliates (for example, CDP North America, Inc), our country partners, research partners, report writers </w:t>
      </w:r>
      <w:r>
        <w:rPr>
          <w:sz w:val="22"/>
        </w:rPr>
        <w:t xml:space="preserve">and scoring partners, all of which are obliged to keep such relationship confidential. </w:t>
      </w:r>
    </w:p>
    <w:p w14:paraId="299324BC" w14:textId="77777777" w:rsidR="006B0D4D" w:rsidRDefault="00DD1FCA">
      <w:r>
        <w:rPr>
          <w:b/>
          <w:sz w:val="22"/>
        </w:rPr>
        <w:t>Deadline for responding.</w:t>
      </w:r>
      <w:r>
        <w:rPr>
          <w:sz w:val="22"/>
        </w:rPr>
        <w:t xml:space="preserve"> You must submit your response to us using our online response system by the Deadline for your response to be eligible for scoring and inclusion</w:t>
      </w:r>
      <w:r>
        <w:rPr>
          <w:sz w:val="22"/>
        </w:rPr>
        <w:t xml:space="preserve"> in any reports. </w:t>
      </w:r>
    </w:p>
    <w:p w14:paraId="0CF5029D" w14:textId="77777777" w:rsidR="006B0D4D" w:rsidRDefault="00DD1FCA">
      <w:r>
        <w:rPr>
          <w:b/>
          <w:sz w:val="22"/>
        </w:rPr>
        <w:t>Public responses.</w:t>
      </w:r>
      <w:r>
        <w:rPr>
          <w:sz w:val="22"/>
        </w:rPr>
        <w:t xml:space="preserve"> If you agree that your response can be made public, we may use and make it available for all purposes that we decide (whether for a fee or otherwise), including, for example, making your responses available on our websit</w:t>
      </w:r>
      <w:r>
        <w:rPr>
          <w:sz w:val="22"/>
        </w:rPr>
        <w:t xml:space="preserve">e, to our investor signatories and other third parties and scoring your response. Note that information you submit within the Supply Chain module (2019 Climate Change) will be treated as non-public (see below for details). </w:t>
      </w:r>
    </w:p>
    <w:p w14:paraId="2E71EAFF" w14:textId="77777777" w:rsidR="006B0D4D" w:rsidRDefault="00DD1FCA">
      <w:r>
        <w:rPr>
          <w:b/>
          <w:sz w:val="22"/>
        </w:rPr>
        <w:t>Non-public responses.</w:t>
      </w:r>
      <w:r>
        <w:rPr>
          <w:sz w:val="22"/>
        </w:rPr>
        <w:t xml:space="preserve"> If your re</w:t>
      </w:r>
      <w:r>
        <w:rPr>
          <w:sz w:val="22"/>
        </w:rPr>
        <w:t xml:space="preserve">sponse is non-public, we may use it only as follows: </w:t>
      </w:r>
    </w:p>
    <w:p w14:paraId="635107AF" w14:textId="77777777" w:rsidR="006B0D4D" w:rsidRDefault="00DD1FCA">
      <w:r>
        <w:rPr>
          <w:sz w:val="22"/>
        </w:rPr>
        <w:t xml:space="preserve">(a) make it available as soon as it is received by CDP to any Supply Chain Member that has asked you to respond to the Questionnaire for any use within their organization but not for publication unless </w:t>
      </w:r>
      <w:r>
        <w:rPr>
          <w:sz w:val="22"/>
        </w:rPr>
        <w:t xml:space="preserve">any data from your response has been anonymized or aggregated in such manner that it has the effect of being anonymized; </w:t>
      </w:r>
    </w:p>
    <w:p w14:paraId="36A0B69E" w14:textId="77777777" w:rsidR="006B0D4D" w:rsidRDefault="00DD1FCA">
      <w:r>
        <w:rPr>
          <w:sz w:val="22"/>
        </w:rPr>
        <w:t>(b) make it available as soon as it is received by CDP to our group companies and affiliates, our country partners, research partners,</w:t>
      </w:r>
      <w:r>
        <w:rPr>
          <w:sz w:val="22"/>
        </w:rPr>
        <w:t xml:space="preserve"> report writers and scoring partners: </w:t>
      </w:r>
    </w:p>
    <w:p w14:paraId="4E8A9068" w14:textId="77777777" w:rsidR="006B0D4D" w:rsidRDefault="00DD1FCA">
      <w:r>
        <w:rPr>
          <w:sz w:val="22"/>
        </w:rPr>
        <w:t>(</w:t>
      </w:r>
      <w:proofErr w:type="spellStart"/>
      <w:r>
        <w:rPr>
          <w:sz w:val="22"/>
        </w:rPr>
        <w:t>i</w:t>
      </w:r>
      <w:proofErr w:type="spellEnd"/>
      <w:r>
        <w:rPr>
          <w:sz w:val="22"/>
        </w:rPr>
        <w:t xml:space="preserve">) to score your response; and </w:t>
      </w:r>
    </w:p>
    <w:p w14:paraId="34D2CAC9" w14:textId="77777777" w:rsidR="006B0D4D" w:rsidRDefault="00DD1FCA">
      <w:r>
        <w:rPr>
          <w:sz w:val="22"/>
        </w:rPr>
        <w:t xml:space="preserve">(ii) for any other use within their organizations but not for publication unless any data from your response has been anonymized or aggregated in such manner that it has the effect of </w:t>
      </w:r>
      <w:r>
        <w:rPr>
          <w:sz w:val="22"/>
        </w:rPr>
        <w:t xml:space="preserve">being anonymized. </w:t>
      </w:r>
    </w:p>
    <w:p w14:paraId="15BA552B" w14:textId="77777777" w:rsidR="006B0D4D" w:rsidRDefault="00DD1FCA">
      <w:r>
        <w:rPr>
          <w:b/>
          <w:sz w:val="22"/>
        </w:rPr>
        <w:t xml:space="preserve">Supply Chain module (2019 Climate Change). </w:t>
      </w:r>
      <w:r>
        <w:rPr>
          <w:sz w:val="22"/>
        </w:rPr>
        <w:t>Information you submit in response to the Supply Chain module (2019 Climate Change) (questions SC0, SC1, SC2, SC3 and SC4 of the Questionnaire) will be treated as non-public even if you choose t</w:t>
      </w:r>
      <w:r>
        <w:rPr>
          <w:sz w:val="22"/>
        </w:rPr>
        <w:t>o make your response public. Questions SC1.1, SC2.1, SC2.2a, SC3.1a and SC4.2e ask you to select a Supply Chain Member using a drop-down menu in our online response system, and only the Supply Chain Member you select for each row will have access to the in</w:t>
      </w:r>
      <w:r>
        <w:rPr>
          <w:sz w:val="22"/>
        </w:rPr>
        <w:t xml:space="preserve">formation in it. For all other questions in the Supply Chain module (2019 Climate Change) the information you submit will be accessible to any Supply Chain Member that has asked you to respond to the Questionnaire. All information you submit in the Supply </w:t>
      </w:r>
      <w:r>
        <w:rPr>
          <w:sz w:val="22"/>
        </w:rPr>
        <w:t xml:space="preserve">Chain module (2019 Climate Change) will be accessible to CDP and to our group companies and affiliates, our country partners, research partners, report writers and scoring partners, all of which are obliged to keep such information confidential. </w:t>
      </w:r>
    </w:p>
    <w:p w14:paraId="2862056D" w14:textId="77777777" w:rsidR="006B0D4D" w:rsidRDefault="00DD1FCA">
      <w:r>
        <w:rPr>
          <w:b/>
          <w:sz w:val="22"/>
        </w:rPr>
        <w:t xml:space="preserve">Amending </w:t>
      </w:r>
      <w:r>
        <w:rPr>
          <w:b/>
          <w:sz w:val="22"/>
        </w:rPr>
        <w:t>your response.</w:t>
      </w:r>
      <w:r>
        <w:rPr>
          <w:sz w:val="22"/>
        </w:rPr>
        <w:t xml:space="preserve"> You may amend a response that you have submitted at any time before the Deadline. After the Deadline has passed, certain amendments to your response can only be made by our staff and we may charge a fee for making them. Please note that any </w:t>
      </w:r>
      <w:r>
        <w:rPr>
          <w:sz w:val="22"/>
        </w:rPr>
        <w:t>changes that you make to your response after the Deadline may not be reflected in any score or in any report. Please email respond@cdp.net for more information about amending your response.</w:t>
      </w:r>
    </w:p>
    <w:p w14:paraId="5376DFEB" w14:textId="77777777" w:rsidR="006B0D4D" w:rsidRDefault="00DD1FCA">
      <w:r>
        <w:rPr>
          <w:b/>
          <w:sz w:val="22"/>
        </w:rPr>
        <w:t xml:space="preserve">Scoring of responses to the Full Version (of the Questionnaire). </w:t>
      </w:r>
      <w:r>
        <w:rPr>
          <w:sz w:val="22"/>
        </w:rPr>
        <w:t>I</w:t>
      </w:r>
      <w:r>
        <w:rPr>
          <w:sz w:val="22"/>
        </w:rPr>
        <w:t xml:space="preserve">f you submit your response to the Full Version in English using our online response system: </w:t>
      </w:r>
    </w:p>
    <w:p w14:paraId="1279127D" w14:textId="77777777" w:rsidR="006B0D4D" w:rsidRDefault="00DD1FCA">
      <w:r>
        <w:rPr>
          <w:sz w:val="22"/>
        </w:rPr>
        <w:t xml:space="preserve">(a) by the Deadline, your response will be scored; </w:t>
      </w:r>
    </w:p>
    <w:p w14:paraId="49C71043" w14:textId="77777777" w:rsidR="006B0D4D" w:rsidRDefault="00DD1FCA">
      <w:r>
        <w:rPr>
          <w:sz w:val="22"/>
        </w:rPr>
        <w:t>(b) after the Deadline but on or before 30 September 2019 you can request an ‘On-Demand’ score for a fee. Pleas</w:t>
      </w:r>
      <w:r>
        <w:rPr>
          <w:sz w:val="22"/>
        </w:rPr>
        <w:t xml:space="preserve">e email scorefeedback@cdp.net for more information on On-Demand scoring. </w:t>
      </w:r>
    </w:p>
    <w:p w14:paraId="74C7C5C9" w14:textId="77777777" w:rsidR="006B0D4D" w:rsidRDefault="00DD1FCA">
      <w:r>
        <w:rPr>
          <w:sz w:val="22"/>
        </w:rPr>
        <w:t xml:space="preserve">Please contact your local CDP office for information about scoring if you intend to submit your response in a language other than English. </w:t>
      </w:r>
    </w:p>
    <w:p w14:paraId="2EFB9BFE" w14:textId="77777777" w:rsidR="006B0D4D" w:rsidRDefault="00DD1FCA">
      <w:r>
        <w:rPr>
          <w:b/>
          <w:sz w:val="22"/>
        </w:rPr>
        <w:t>Scoring of responses to the Minimum Versio</w:t>
      </w:r>
      <w:r>
        <w:rPr>
          <w:b/>
          <w:sz w:val="22"/>
        </w:rPr>
        <w:t>n (of the Questionnaire).</w:t>
      </w:r>
      <w:r>
        <w:rPr>
          <w:sz w:val="22"/>
        </w:rPr>
        <w:t xml:space="preserve"> Responses to the Minimum Version will only be scored in certain circumstances. Please contact your local CDP office for further information. </w:t>
      </w:r>
    </w:p>
    <w:p w14:paraId="059C2F60" w14:textId="77777777" w:rsidR="006B0D4D" w:rsidRDefault="00DD1FCA">
      <w:r>
        <w:rPr>
          <w:b/>
          <w:sz w:val="22"/>
        </w:rPr>
        <w:t>Publication of scores.</w:t>
      </w:r>
      <w:r>
        <w:rPr>
          <w:sz w:val="22"/>
        </w:rPr>
        <w:t xml:space="preserve"> Unless you achieve an A grade, in which case we may make your sco</w:t>
      </w:r>
      <w:r>
        <w:rPr>
          <w:sz w:val="22"/>
        </w:rPr>
        <w:t>re public, we may only make your score available to any Supply Chain Member that has asked you to respond to the Questionnaire, our group companies and affiliates (for example, CDP North America, Inc), our country partners, research partners, report writer</w:t>
      </w:r>
      <w:r>
        <w:rPr>
          <w:sz w:val="22"/>
        </w:rPr>
        <w:t xml:space="preserve">s and scoring partners, in each case for any use within their organizations but not for publication. </w:t>
      </w:r>
    </w:p>
    <w:p w14:paraId="53D23005" w14:textId="77777777" w:rsidR="006B0D4D" w:rsidRDefault="00DD1FCA">
      <w:r>
        <w:rPr>
          <w:sz w:val="22"/>
        </w:rPr>
        <w:t xml:space="preserve">5.RIGHTS IN THE RESPONSES </w:t>
      </w:r>
    </w:p>
    <w:p w14:paraId="418907DB" w14:textId="77777777" w:rsidR="006B0D4D" w:rsidRDefault="00DD1FCA">
      <w:r>
        <w:rPr>
          <w:b/>
          <w:sz w:val="22"/>
        </w:rPr>
        <w:t>Ownership.</w:t>
      </w:r>
      <w:r>
        <w:rPr>
          <w:sz w:val="22"/>
        </w:rPr>
        <w:t xml:space="preserve"> All intellectual property rights in your response will be owned by you or your licensors. </w:t>
      </w:r>
    </w:p>
    <w:p w14:paraId="40FF46CF" w14:textId="77777777" w:rsidR="006B0D4D" w:rsidRDefault="00DD1FCA">
      <w:r>
        <w:rPr>
          <w:b/>
          <w:sz w:val="22"/>
        </w:rPr>
        <w:t xml:space="preserve">License. </w:t>
      </w:r>
      <w:r>
        <w:rPr>
          <w:sz w:val="22"/>
        </w:rPr>
        <w:t xml:space="preserve">You grant to us, or shall procure for us, a perpetual, irrevocable, non-exclusive, assignable, sub-licensable, royalty-free and global license to use your </w:t>
      </w:r>
      <w:r>
        <w:rPr>
          <w:sz w:val="22"/>
        </w:rPr>
        <w:t xml:space="preserve">response and any copyright and data base rights in your response for the uses set out in these terms. </w:t>
      </w:r>
    </w:p>
    <w:p w14:paraId="1C4C3C68" w14:textId="77777777" w:rsidR="006B0D4D" w:rsidRDefault="00DD1FCA">
      <w:r>
        <w:rPr>
          <w:sz w:val="22"/>
        </w:rPr>
        <w:t xml:space="preserve">6.IMPORTANT REPRESENTATIONS </w:t>
      </w:r>
    </w:p>
    <w:p w14:paraId="33B62704" w14:textId="77777777" w:rsidR="006B0D4D" w:rsidRDefault="00DD1FCA">
      <w:r>
        <w:rPr>
          <w:sz w:val="22"/>
        </w:rPr>
        <w:t xml:space="preserve">You confirm that: </w:t>
      </w:r>
    </w:p>
    <w:p w14:paraId="6E0397FF" w14:textId="77777777" w:rsidR="006B0D4D" w:rsidRDefault="00DD1FCA">
      <w:r>
        <w:rPr>
          <w:sz w:val="22"/>
        </w:rPr>
        <w:t xml:space="preserve">(a) the person submitting the response to us is authorized by you to submit the response; </w:t>
      </w:r>
    </w:p>
    <w:p w14:paraId="1AEAFFC9" w14:textId="77777777" w:rsidR="006B0D4D" w:rsidRDefault="00DD1FCA">
      <w:r>
        <w:rPr>
          <w:sz w:val="22"/>
        </w:rPr>
        <w:t>(b) you have o</w:t>
      </w:r>
      <w:r>
        <w:rPr>
          <w:sz w:val="22"/>
        </w:rPr>
        <w:t xml:space="preserve">btained all necessary consents and permissions to submit the response to us; and </w:t>
      </w:r>
    </w:p>
    <w:p w14:paraId="44637618" w14:textId="77777777" w:rsidR="006B0D4D" w:rsidRDefault="00DD1FCA">
      <w:r>
        <w:rPr>
          <w:sz w:val="22"/>
        </w:rPr>
        <w:t xml:space="preserve">(c) the response that you submit: </w:t>
      </w:r>
    </w:p>
    <w:p w14:paraId="36B659C6" w14:textId="77777777" w:rsidR="006B0D4D" w:rsidRDefault="00DD1FCA">
      <w:r>
        <w:rPr>
          <w:sz w:val="22"/>
        </w:rPr>
        <w:t>(</w:t>
      </w:r>
      <w:proofErr w:type="spellStart"/>
      <w:r>
        <w:rPr>
          <w:sz w:val="22"/>
        </w:rPr>
        <w:t>i</w:t>
      </w:r>
      <w:proofErr w:type="spellEnd"/>
      <w:r>
        <w:rPr>
          <w:sz w:val="22"/>
        </w:rPr>
        <w:t xml:space="preserve">) does not infringe the rights of any third party (including privacy, publicity or intellectual property rights); </w:t>
      </w:r>
    </w:p>
    <w:p w14:paraId="0C9EDFB8" w14:textId="77777777" w:rsidR="006B0D4D" w:rsidRDefault="00DD1FCA">
      <w:r>
        <w:rPr>
          <w:sz w:val="22"/>
        </w:rPr>
        <w:t>(ii) does not defame a</w:t>
      </w:r>
      <w:r>
        <w:rPr>
          <w:sz w:val="22"/>
        </w:rPr>
        <w:t xml:space="preserve">ny third party; and </w:t>
      </w:r>
    </w:p>
    <w:p w14:paraId="45F940B4" w14:textId="77777777" w:rsidR="006B0D4D" w:rsidRDefault="00DD1FCA">
      <w:r>
        <w:rPr>
          <w:sz w:val="22"/>
        </w:rPr>
        <w:t xml:space="preserve">(iii) does not include any Personal Data. </w:t>
      </w:r>
    </w:p>
    <w:p w14:paraId="06340F56" w14:textId="77777777" w:rsidR="006B0D4D" w:rsidRDefault="00DD1FCA">
      <w:r>
        <w:rPr>
          <w:sz w:val="22"/>
        </w:rPr>
        <w:t xml:space="preserve">7.LIABILITY </w:t>
      </w:r>
    </w:p>
    <w:p w14:paraId="163D16D5" w14:textId="77777777" w:rsidR="006B0D4D" w:rsidRDefault="00DD1FCA">
      <w:r>
        <w:rPr>
          <w:b/>
          <w:sz w:val="22"/>
        </w:rPr>
        <w:t>We do not exclude or limit in any way our liability to you where it would be unlawful to do so.</w:t>
      </w:r>
      <w:r>
        <w:rPr>
          <w:sz w:val="22"/>
        </w:rPr>
        <w:t xml:space="preserve"> This includes liability for death or personal injury caused by our negligence or the negligence of our employees, agents or subcontractors; for fraud or fraudul</w:t>
      </w:r>
      <w:r>
        <w:rPr>
          <w:sz w:val="22"/>
        </w:rPr>
        <w:t xml:space="preserve">ent misrepresentation. </w:t>
      </w:r>
    </w:p>
    <w:p w14:paraId="40A1B2E2" w14:textId="77777777" w:rsidR="006B0D4D" w:rsidRDefault="00DD1FCA">
      <w:r>
        <w:rPr>
          <w:b/>
          <w:sz w:val="22"/>
        </w:rPr>
        <w:t>We are not liable for business losses.</w:t>
      </w:r>
      <w:r>
        <w:rPr>
          <w:sz w:val="22"/>
        </w:rPr>
        <w:t xml:space="preserve"> Subject to these terms, CDP has no liability to you in any circumstances for any loss of revenue, loss of profit, loss of business, business interruption, loss of business opportunity, loss of </w:t>
      </w:r>
      <w:r>
        <w:rPr>
          <w:sz w:val="22"/>
        </w:rPr>
        <w:t xml:space="preserve">goodwill, loss of reputation, loss of, damage to or corruption of data or software or any indirect or consequential loss or damage. </w:t>
      </w:r>
    </w:p>
    <w:p w14:paraId="16586936" w14:textId="77777777" w:rsidR="006B0D4D" w:rsidRDefault="00DD1FCA">
      <w:r>
        <w:rPr>
          <w:b/>
          <w:sz w:val="22"/>
        </w:rPr>
        <w:t xml:space="preserve">Exclusion of liability. </w:t>
      </w:r>
      <w:r>
        <w:rPr>
          <w:sz w:val="22"/>
        </w:rPr>
        <w:t>Subject to these terms, CDP has no liability to you in any circumstances arising from the content o</w:t>
      </w:r>
      <w:r>
        <w:rPr>
          <w:sz w:val="22"/>
        </w:rPr>
        <w:t xml:space="preserve">r submission of your response to us, our use of your response and/or the use of your response by any third parties. </w:t>
      </w:r>
    </w:p>
    <w:p w14:paraId="58C8FFAD" w14:textId="77777777" w:rsidR="006B0D4D" w:rsidRDefault="00DD1FCA">
      <w:r>
        <w:rPr>
          <w:b/>
          <w:sz w:val="22"/>
        </w:rPr>
        <w:t>Limitation of liability.</w:t>
      </w:r>
      <w:r>
        <w:rPr>
          <w:sz w:val="22"/>
        </w:rPr>
        <w:t xml:space="preserve"> Subject to these terms, CDP’s total liability to you in all circumstances shall be limited to £625. </w:t>
      </w:r>
    </w:p>
    <w:p w14:paraId="32057F7E" w14:textId="77777777" w:rsidR="006B0D4D" w:rsidRDefault="00DD1FCA">
      <w:r>
        <w:rPr>
          <w:sz w:val="22"/>
        </w:rPr>
        <w:t xml:space="preserve">8.GENERAL </w:t>
      </w:r>
    </w:p>
    <w:p w14:paraId="17F8D0FA" w14:textId="77777777" w:rsidR="006B0D4D" w:rsidRDefault="00DD1FCA">
      <w:r>
        <w:rPr>
          <w:b/>
          <w:sz w:val="22"/>
        </w:rPr>
        <w:t>We</w:t>
      </w:r>
      <w:r>
        <w:rPr>
          <w:b/>
          <w:sz w:val="22"/>
        </w:rPr>
        <w:t xml:space="preserve"> may transfer our rights to someone else.</w:t>
      </w:r>
      <w:r>
        <w:rPr>
          <w:sz w:val="22"/>
        </w:rPr>
        <w:t xml:space="preserve"> We may transfer our rights and obligations under these terms to another organization. </w:t>
      </w:r>
    </w:p>
    <w:p w14:paraId="3F75D63F" w14:textId="77777777" w:rsidR="006B0D4D" w:rsidRDefault="00DD1FCA">
      <w:r>
        <w:rPr>
          <w:b/>
          <w:sz w:val="22"/>
        </w:rPr>
        <w:t>Nobody else has any rights under these terms.</w:t>
      </w:r>
      <w:r>
        <w:rPr>
          <w:sz w:val="22"/>
        </w:rPr>
        <w:t xml:space="preserve"> These terms are between you and us. No other person shall have any rights to enfo</w:t>
      </w:r>
      <w:r>
        <w:rPr>
          <w:sz w:val="22"/>
        </w:rPr>
        <w:t xml:space="preserve">rce any of its terms. </w:t>
      </w:r>
    </w:p>
    <w:p w14:paraId="26A8F70B" w14:textId="77777777" w:rsidR="006B0D4D" w:rsidRDefault="00DD1FCA">
      <w:r>
        <w:rPr>
          <w:b/>
          <w:sz w:val="22"/>
        </w:rPr>
        <w:t>Entire agreement.</w:t>
      </w:r>
      <w:r>
        <w:rPr>
          <w:sz w:val="22"/>
        </w:rPr>
        <w:t xml:space="preserve"> These terms constitute the entire agreement between you and us, unless you also choose to share your response with investors in which case you will also be subject to our Terms for responding to Investors (2019 Clim</w:t>
      </w:r>
      <w:r>
        <w:rPr>
          <w:sz w:val="22"/>
        </w:rPr>
        <w:t xml:space="preserve">ate Change). </w:t>
      </w:r>
    </w:p>
    <w:p w14:paraId="3B1A37C4" w14:textId="77777777" w:rsidR="006B0D4D" w:rsidRDefault="00DD1FCA">
      <w:r>
        <w:rPr>
          <w:b/>
          <w:sz w:val="22"/>
        </w:rPr>
        <w:t>Variation.</w:t>
      </w:r>
      <w:r>
        <w:rPr>
          <w:sz w:val="22"/>
        </w:rPr>
        <w:t xml:space="preserve"> CDP reserves the right to change these terms at any time. Such changes shall be effective immediately or such other time as CDP elects. In the event of any materially adverse changes, you may request to withdraw your response withi</w:t>
      </w:r>
      <w:r>
        <w:rPr>
          <w:sz w:val="22"/>
        </w:rPr>
        <w:t xml:space="preserve">n 30 days of us notifying you of the change. </w:t>
      </w:r>
    </w:p>
    <w:p w14:paraId="77DA1AB7" w14:textId="77777777" w:rsidR="006B0D4D" w:rsidRDefault="00DD1FCA">
      <w:r>
        <w:rPr>
          <w:b/>
          <w:sz w:val="22"/>
        </w:rPr>
        <w:t>If a court finds part of these terms illegal, the rest will continue in force.</w:t>
      </w:r>
      <w:r>
        <w:rPr>
          <w:sz w:val="22"/>
        </w:rPr>
        <w:t xml:space="preserve"> Each of the paragraphs of these terms operates separately. If any court or relevant authority decides that any of them are unlawful</w:t>
      </w:r>
      <w:r>
        <w:rPr>
          <w:sz w:val="22"/>
        </w:rPr>
        <w:t xml:space="preserve">, the remaining paragraphs will remain in full force and effect. </w:t>
      </w:r>
    </w:p>
    <w:p w14:paraId="053FC762" w14:textId="77777777" w:rsidR="006B0D4D" w:rsidRDefault="00DD1FCA">
      <w:r>
        <w:rPr>
          <w:b/>
          <w:sz w:val="22"/>
        </w:rPr>
        <w:t xml:space="preserve">Governing law and jurisdiction. </w:t>
      </w:r>
      <w:r>
        <w:rPr>
          <w:sz w:val="22"/>
        </w:rPr>
        <w:t xml:space="preserve">These terms are governed by English law and you and us both agree to the exclusive jurisdiction of the English courts to resolve any dispute or claim arising </w:t>
      </w:r>
      <w:r>
        <w:rPr>
          <w:sz w:val="22"/>
        </w:rPr>
        <w:t xml:space="preserve">out of or in connection with these terms or their subject matter or formation. </w:t>
      </w:r>
    </w:p>
    <w:p w14:paraId="7AD0B977" w14:textId="77777777" w:rsidR="006B0D4D" w:rsidRDefault="00DD1FCA">
      <w:r>
        <w:rPr>
          <w:b/>
          <w:sz w:val="22"/>
        </w:rPr>
        <w:t>Language.</w:t>
      </w:r>
      <w:r>
        <w:rPr>
          <w:sz w:val="22"/>
        </w:rPr>
        <w:t xml:space="preserve"> If these terms are translated into any language other than English, the English language version will prevail. </w:t>
      </w:r>
    </w:p>
    <w:p w14:paraId="3467F348" w14:textId="77777777" w:rsidR="006B0D4D" w:rsidRDefault="006B0D4D">
      <w:pPr>
        <w:pBdr>
          <w:top w:val="single" w:sz="4" w:space="1" w:color="9099A0"/>
        </w:pBdr>
      </w:pPr>
    </w:p>
    <w:p w14:paraId="12ECDE1C" w14:textId="77777777" w:rsidR="006B0D4D" w:rsidRDefault="00DD1FCA">
      <w:pPr>
        <w:pStyle w:val="h3"/>
        <w:contextualSpacing w:val="0"/>
      </w:pPr>
      <w:r>
        <w:t>About CDP</w:t>
      </w:r>
    </w:p>
    <w:p w14:paraId="2411A08E" w14:textId="77777777" w:rsidR="006B0D4D" w:rsidRDefault="00DD1FCA">
      <w:r>
        <w:rPr>
          <w:sz w:val="22"/>
        </w:rPr>
        <w:t>CDP is an international non-profit that dri</w:t>
      </w:r>
      <w:r>
        <w:rPr>
          <w:sz w:val="22"/>
        </w:rPr>
        <w:t xml:space="preserve">ves companies and governments to reduce their greenhouse gas emissions, safeguard water resources and protect forests. </w:t>
      </w:r>
    </w:p>
    <w:p w14:paraId="53492CE5" w14:textId="77777777" w:rsidR="006B0D4D" w:rsidRDefault="00DD1FCA">
      <w:r>
        <w:rPr>
          <w:sz w:val="22"/>
        </w:rPr>
        <w:t>Voted number one climate research provider by investors and working with institutional investors with assets of US$96 trillion, we lever</w:t>
      </w:r>
      <w:r>
        <w:rPr>
          <w:sz w:val="22"/>
        </w:rPr>
        <w:t xml:space="preserve">age investor and buyer power to motivate companies to disclose and manage their environmental impacts. </w:t>
      </w:r>
    </w:p>
    <w:p w14:paraId="394C27B5" w14:textId="77777777" w:rsidR="006B0D4D" w:rsidRDefault="00DD1FCA">
      <w:pPr>
        <w:pStyle w:val="p"/>
        <w:contextualSpacing w:val="0"/>
      </w:pPr>
      <w:r>
        <w:t>Over 7,000 companies with some 50% of global market capitalization disclosed environmental data through CDP in 2018. This is in addition to the over 750 cities, states and regions who disclosed, making CDP’s platform one of the richest sources of informati</w:t>
      </w:r>
      <w:r>
        <w:t xml:space="preserve">on globally on how companies and governments are driving environmental change. CDP, formerly Carbon Disclosure Project, is a founding member of the We Mean Business Coalition. Please visit </w:t>
      </w:r>
      <w:hyperlink r:id="rId13">
        <w:r>
          <w:rPr>
            <w:u w:val="single"/>
          </w:rPr>
          <w:t>www.cdp.net</w:t>
        </w:r>
      </w:hyperlink>
      <w:r>
        <w:t xml:space="preserve"> or follow us @CDP</w:t>
      </w:r>
      <w:r>
        <w:t xml:space="preserve"> to find out more. </w:t>
      </w:r>
    </w:p>
    <w:p w14:paraId="399C0E6A" w14:textId="77777777" w:rsidR="006B0D4D" w:rsidRDefault="00DD1FCA">
      <w:r>
        <w:rPr>
          <w:b/>
          <w:sz w:val="22"/>
        </w:rPr>
        <w:t>What is the legal status of CDP?</w:t>
      </w:r>
    </w:p>
    <w:p w14:paraId="32E1D32C" w14:textId="77777777" w:rsidR="006B0D4D" w:rsidRDefault="00DD1FCA">
      <w:r>
        <w:rPr>
          <w:sz w:val="22"/>
        </w:rPr>
        <w:t>CDP Worldwide (CDP) is a UK Registered Charity no. 1122330 and a company limited by guarantee registered in England no. 05013650. The charity has wholly owned subsidiaries in Germany and China and compan</w:t>
      </w:r>
      <w:r>
        <w:rPr>
          <w:sz w:val="22"/>
        </w:rPr>
        <w:t xml:space="preserve">ies in Australia, Brazil and India over which it exercises control through majority Board representation. In the US, CDP North America, Inc. is an independently incorporated affiliate which has United States IRS 501(c)(3) charitable status. </w:t>
      </w:r>
    </w:p>
    <w:p w14:paraId="1C6F1095" w14:textId="77777777" w:rsidR="006B0D4D" w:rsidRDefault="006B0D4D">
      <w:pPr>
        <w:pBdr>
          <w:top w:val="single" w:sz="4" w:space="1" w:color="9099A0"/>
        </w:pBdr>
      </w:pPr>
    </w:p>
    <w:p w14:paraId="6BDBF68C" w14:textId="77777777" w:rsidR="006B0D4D" w:rsidRDefault="00DD1FCA">
      <w:r>
        <w:rPr>
          <w:sz w:val="22"/>
        </w:rPr>
        <w:t>© 2019 CDP Wo</w:t>
      </w:r>
      <w:r>
        <w:rPr>
          <w:sz w:val="22"/>
        </w:rPr>
        <w:t xml:space="preserve">rldwide </w:t>
      </w:r>
    </w:p>
    <w:p w14:paraId="708E5191" w14:textId="77777777" w:rsidR="006B0D4D" w:rsidRDefault="00DD1FCA">
      <w:r>
        <w:rPr>
          <w:sz w:val="22"/>
        </w:rPr>
        <w:t xml:space="preserve">Supported by </w:t>
      </w:r>
    </w:p>
    <w:p w14:paraId="1EDC197F" w14:textId="77777777" w:rsidR="006B0D4D" w:rsidRDefault="00DD1FCA">
      <w:pPr>
        <w:jc w:val="center"/>
      </w:pPr>
      <w:r>
        <w:rPr>
          <w:noProof/>
        </w:rPr>
        <w:drawing>
          <wp:inline distT="127000" distB="127000" distL="127000" distR="127000" wp14:anchorId="08657F78" wp14:editId="38D7D43E">
            <wp:extent cx="8890000" cy="4445000"/>
            <wp:effectExtent l="0" t="0" r="0" b="0"/>
            <wp:docPr id="16" name="media/image16.JPG"/>
            <wp:cNvGraphicFramePr/>
            <a:graphic xmlns:a="http://schemas.openxmlformats.org/drawingml/2006/main">
              <a:graphicData uri="http://schemas.openxmlformats.org/drawingml/2006/picture">
                <pic:pic xmlns:pic="http://schemas.openxmlformats.org/drawingml/2006/picture">
                  <pic:nvPicPr>
                    <pic:cNvPr id="16" name="media/image16.JPG"/>
                    <pic:cNvPicPr/>
                  </pic:nvPicPr>
                  <pic:blipFill>
                    <a:blip r:embed="rId14"/>
                    <a:srcRect/>
                    <a:stretch>
                      <a:fillRect/>
                    </a:stretch>
                  </pic:blipFill>
                  <pic:spPr>
                    <a:xfrm>
                      <a:off x="0" y="0"/>
                      <a:ext cx="8890000" cy="4445000"/>
                    </a:xfrm>
                    <a:prstGeom prst="rect">
                      <a:avLst/>
                    </a:prstGeom>
                    <a:ln/>
                  </pic:spPr>
                </pic:pic>
              </a:graphicData>
            </a:graphic>
          </wp:inline>
        </w:drawing>
      </w:r>
    </w:p>
    <w:p w14:paraId="7CCACD50" w14:textId="77777777" w:rsidR="006B0D4D" w:rsidRDefault="006B0D4D"/>
    <w:p w14:paraId="0B336E67" w14:textId="77777777" w:rsidR="006B0D4D" w:rsidRDefault="006B0D4D">
      <w:pPr>
        <w:pBdr>
          <w:top w:val="single" w:sz="4" w:space="1" w:color="9099A0"/>
        </w:pBdr>
      </w:pPr>
    </w:p>
    <w:sectPr w:rsidR="006B0D4D">
      <w:footerReference w:type="default" r:id="rId15"/>
      <w:pgSz w:w="16837" w:h="11905" w:orient="landscape"/>
      <w:pgMar w:top="680" w:right="1133" w:bottom="68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3BF6" w14:textId="77777777" w:rsidR="00000000" w:rsidRDefault="00DD1FCA">
      <w:pPr>
        <w:spacing w:line="240" w:lineRule="auto"/>
      </w:pPr>
      <w:r>
        <w:separator/>
      </w:r>
    </w:p>
  </w:endnote>
  <w:endnote w:type="continuationSeparator" w:id="0">
    <w:p w14:paraId="093E8DA8" w14:textId="77777777" w:rsidR="00000000" w:rsidRDefault="00DD1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CFA1" w14:textId="77777777" w:rsidR="006B0D4D" w:rsidRDefault="00DD1FCA">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2A76" w14:textId="77777777" w:rsidR="00000000" w:rsidRDefault="00DD1FCA">
      <w:pPr>
        <w:spacing w:line="240" w:lineRule="auto"/>
      </w:pPr>
      <w:r>
        <w:separator/>
      </w:r>
    </w:p>
  </w:footnote>
  <w:footnote w:type="continuationSeparator" w:id="0">
    <w:p w14:paraId="6AFD7BD4" w14:textId="77777777" w:rsidR="00000000" w:rsidRDefault="00DD1F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B7"/>
    <w:multiLevelType w:val="hybridMultilevel"/>
    <w:tmpl w:val="94C8470A"/>
    <w:lvl w:ilvl="0" w:tplc="A58696B2">
      <w:start w:val="1"/>
      <w:numFmt w:val="bullet"/>
      <w:lvlRestart w:val="0"/>
      <w:lvlText w:val="●"/>
      <w:lvlJc w:val="left"/>
      <w:pPr>
        <w:ind w:left="200" w:firstLine="0"/>
      </w:pPr>
      <w:rPr>
        <w:u w:val="none"/>
      </w:rPr>
    </w:lvl>
    <w:lvl w:ilvl="1" w:tplc="98D22ED6">
      <w:numFmt w:val="decimal"/>
      <w:lvlText w:val=""/>
      <w:lvlJc w:val="left"/>
    </w:lvl>
    <w:lvl w:ilvl="2" w:tplc="2B3E2DF8">
      <w:numFmt w:val="decimal"/>
      <w:lvlText w:val=""/>
      <w:lvlJc w:val="left"/>
    </w:lvl>
    <w:lvl w:ilvl="3" w:tplc="FEB88B54">
      <w:numFmt w:val="decimal"/>
      <w:lvlText w:val=""/>
      <w:lvlJc w:val="left"/>
    </w:lvl>
    <w:lvl w:ilvl="4" w:tplc="AFEA298C">
      <w:numFmt w:val="decimal"/>
      <w:lvlText w:val=""/>
      <w:lvlJc w:val="left"/>
    </w:lvl>
    <w:lvl w:ilvl="5" w:tplc="28FCB2B4">
      <w:numFmt w:val="decimal"/>
      <w:lvlText w:val=""/>
      <w:lvlJc w:val="left"/>
    </w:lvl>
    <w:lvl w:ilvl="6" w:tplc="365E407A">
      <w:numFmt w:val="decimal"/>
      <w:lvlText w:val=""/>
      <w:lvlJc w:val="left"/>
    </w:lvl>
    <w:lvl w:ilvl="7" w:tplc="D4BA73DE">
      <w:numFmt w:val="decimal"/>
      <w:lvlText w:val=""/>
      <w:lvlJc w:val="left"/>
    </w:lvl>
    <w:lvl w:ilvl="8" w:tplc="8446FDDC">
      <w:numFmt w:val="decimal"/>
      <w:lvlText w:val=""/>
      <w:lvlJc w:val="left"/>
    </w:lvl>
  </w:abstractNum>
  <w:abstractNum w:abstractNumId="1" w15:restartNumberingAfterBreak="0">
    <w:nsid w:val="024A071B"/>
    <w:multiLevelType w:val="hybridMultilevel"/>
    <w:tmpl w:val="B1C418AC"/>
    <w:lvl w:ilvl="0" w:tplc="F0EABF96">
      <w:start w:val="1"/>
      <w:numFmt w:val="bullet"/>
      <w:lvlRestart w:val="0"/>
      <w:lvlText w:val="●"/>
      <w:lvlJc w:val="left"/>
      <w:pPr>
        <w:ind w:left="200" w:firstLine="0"/>
      </w:pPr>
      <w:rPr>
        <w:u w:val="none"/>
      </w:rPr>
    </w:lvl>
    <w:lvl w:ilvl="1" w:tplc="714E3C0C">
      <w:numFmt w:val="decimal"/>
      <w:lvlText w:val=""/>
      <w:lvlJc w:val="left"/>
    </w:lvl>
    <w:lvl w:ilvl="2" w:tplc="0186DC9C">
      <w:numFmt w:val="decimal"/>
      <w:lvlText w:val=""/>
      <w:lvlJc w:val="left"/>
    </w:lvl>
    <w:lvl w:ilvl="3" w:tplc="D4C87C9C">
      <w:numFmt w:val="decimal"/>
      <w:lvlText w:val=""/>
      <w:lvlJc w:val="left"/>
    </w:lvl>
    <w:lvl w:ilvl="4" w:tplc="DA50C754">
      <w:numFmt w:val="decimal"/>
      <w:lvlText w:val=""/>
      <w:lvlJc w:val="left"/>
    </w:lvl>
    <w:lvl w:ilvl="5" w:tplc="9868571A">
      <w:numFmt w:val="decimal"/>
      <w:lvlText w:val=""/>
      <w:lvlJc w:val="left"/>
    </w:lvl>
    <w:lvl w:ilvl="6" w:tplc="ECDA20CA">
      <w:numFmt w:val="decimal"/>
      <w:lvlText w:val=""/>
      <w:lvlJc w:val="left"/>
    </w:lvl>
    <w:lvl w:ilvl="7" w:tplc="69125B88">
      <w:numFmt w:val="decimal"/>
      <w:lvlText w:val=""/>
      <w:lvlJc w:val="left"/>
    </w:lvl>
    <w:lvl w:ilvl="8" w:tplc="CCF2186A">
      <w:numFmt w:val="decimal"/>
      <w:lvlText w:val=""/>
      <w:lvlJc w:val="left"/>
    </w:lvl>
  </w:abstractNum>
  <w:abstractNum w:abstractNumId="2" w15:restartNumberingAfterBreak="0">
    <w:nsid w:val="029674A3"/>
    <w:multiLevelType w:val="hybridMultilevel"/>
    <w:tmpl w:val="BF1ACB8E"/>
    <w:lvl w:ilvl="0" w:tplc="C32C1474">
      <w:start w:val="1"/>
      <w:numFmt w:val="bullet"/>
      <w:lvlRestart w:val="0"/>
      <w:lvlText w:val="●"/>
      <w:lvlJc w:val="left"/>
      <w:pPr>
        <w:ind w:left="200" w:firstLine="0"/>
      </w:pPr>
      <w:rPr>
        <w:u w:val="none"/>
      </w:rPr>
    </w:lvl>
    <w:lvl w:ilvl="1" w:tplc="FEB29DB8">
      <w:numFmt w:val="decimal"/>
      <w:lvlText w:val=""/>
      <w:lvlJc w:val="left"/>
    </w:lvl>
    <w:lvl w:ilvl="2" w:tplc="08FE65FC">
      <w:numFmt w:val="decimal"/>
      <w:lvlText w:val=""/>
      <w:lvlJc w:val="left"/>
    </w:lvl>
    <w:lvl w:ilvl="3" w:tplc="F744B1FE">
      <w:numFmt w:val="decimal"/>
      <w:lvlText w:val=""/>
      <w:lvlJc w:val="left"/>
    </w:lvl>
    <w:lvl w:ilvl="4" w:tplc="F5CEA054">
      <w:numFmt w:val="decimal"/>
      <w:lvlText w:val=""/>
      <w:lvlJc w:val="left"/>
    </w:lvl>
    <w:lvl w:ilvl="5" w:tplc="47804F48">
      <w:numFmt w:val="decimal"/>
      <w:lvlText w:val=""/>
      <w:lvlJc w:val="left"/>
    </w:lvl>
    <w:lvl w:ilvl="6" w:tplc="D1AEB44E">
      <w:numFmt w:val="decimal"/>
      <w:lvlText w:val=""/>
      <w:lvlJc w:val="left"/>
    </w:lvl>
    <w:lvl w:ilvl="7" w:tplc="BDB8D338">
      <w:numFmt w:val="decimal"/>
      <w:lvlText w:val=""/>
      <w:lvlJc w:val="left"/>
    </w:lvl>
    <w:lvl w:ilvl="8" w:tplc="98B86CDE">
      <w:numFmt w:val="decimal"/>
      <w:lvlText w:val=""/>
      <w:lvlJc w:val="left"/>
    </w:lvl>
  </w:abstractNum>
  <w:abstractNum w:abstractNumId="3" w15:restartNumberingAfterBreak="0">
    <w:nsid w:val="038F3D9F"/>
    <w:multiLevelType w:val="hybridMultilevel"/>
    <w:tmpl w:val="5FFA50BA"/>
    <w:lvl w:ilvl="0" w:tplc="6DC49A9A">
      <w:start w:val="1"/>
      <w:numFmt w:val="bullet"/>
      <w:lvlRestart w:val="0"/>
      <w:lvlText w:val="●"/>
      <w:lvlJc w:val="left"/>
      <w:pPr>
        <w:ind w:left="200" w:firstLine="0"/>
      </w:pPr>
      <w:rPr>
        <w:u w:val="none"/>
      </w:rPr>
    </w:lvl>
    <w:lvl w:ilvl="1" w:tplc="711E257E">
      <w:numFmt w:val="decimal"/>
      <w:lvlText w:val=""/>
      <w:lvlJc w:val="left"/>
    </w:lvl>
    <w:lvl w:ilvl="2" w:tplc="AA84F444">
      <w:numFmt w:val="decimal"/>
      <w:lvlText w:val=""/>
      <w:lvlJc w:val="left"/>
    </w:lvl>
    <w:lvl w:ilvl="3" w:tplc="951493C8">
      <w:numFmt w:val="decimal"/>
      <w:lvlText w:val=""/>
      <w:lvlJc w:val="left"/>
    </w:lvl>
    <w:lvl w:ilvl="4" w:tplc="E968DEBA">
      <w:numFmt w:val="decimal"/>
      <w:lvlText w:val=""/>
      <w:lvlJc w:val="left"/>
    </w:lvl>
    <w:lvl w:ilvl="5" w:tplc="1E40D224">
      <w:numFmt w:val="decimal"/>
      <w:lvlText w:val=""/>
      <w:lvlJc w:val="left"/>
    </w:lvl>
    <w:lvl w:ilvl="6" w:tplc="49CC830C">
      <w:numFmt w:val="decimal"/>
      <w:lvlText w:val=""/>
      <w:lvlJc w:val="left"/>
    </w:lvl>
    <w:lvl w:ilvl="7" w:tplc="076634D0">
      <w:numFmt w:val="decimal"/>
      <w:lvlText w:val=""/>
      <w:lvlJc w:val="left"/>
    </w:lvl>
    <w:lvl w:ilvl="8" w:tplc="5E601516">
      <w:numFmt w:val="decimal"/>
      <w:lvlText w:val=""/>
      <w:lvlJc w:val="left"/>
    </w:lvl>
  </w:abstractNum>
  <w:abstractNum w:abstractNumId="4" w15:restartNumberingAfterBreak="0">
    <w:nsid w:val="03B31729"/>
    <w:multiLevelType w:val="hybridMultilevel"/>
    <w:tmpl w:val="6FE2A4A4"/>
    <w:lvl w:ilvl="0" w:tplc="CA6C05D2">
      <w:start w:val="1"/>
      <w:numFmt w:val="bullet"/>
      <w:lvlRestart w:val="0"/>
      <w:lvlText w:val="●"/>
      <w:lvlJc w:val="left"/>
      <w:pPr>
        <w:ind w:left="200" w:firstLine="0"/>
      </w:pPr>
      <w:rPr>
        <w:u w:val="none"/>
      </w:rPr>
    </w:lvl>
    <w:lvl w:ilvl="1" w:tplc="85684A4C">
      <w:numFmt w:val="decimal"/>
      <w:lvlText w:val=""/>
      <w:lvlJc w:val="left"/>
    </w:lvl>
    <w:lvl w:ilvl="2" w:tplc="94A05872">
      <w:numFmt w:val="decimal"/>
      <w:lvlText w:val=""/>
      <w:lvlJc w:val="left"/>
    </w:lvl>
    <w:lvl w:ilvl="3" w:tplc="A608301E">
      <w:numFmt w:val="decimal"/>
      <w:lvlText w:val=""/>
      <w:lvlJc w:val="left"/>
    </w:lvl>
    <w:lvl w:ilvl="4" w:tplc="6ED669C2">
      <w:numFmt w:val="decimal"/>
      <w:lvlText w:val=""/>
      <w:lvlJc w:val="left"/>
    </w:lvl>
    <w:lvl w:ilvl="5" w:tplc="B02E5AF8">
      <w:numFmt w:val="decimal"/>
      <w:lvlText w:val=""/>
      <w:lvlJc w:val="left"/>
    </w:lvl>
    <w:lvl w:ilvl="6" w:tplc="64A2FADE">
      <w:numFmt w:val="decimal"/>
      <w:lvlText w:val=""/>
      <w:lvlJc w:val="left"/>
    </w:lvl>
    <w:lvl w:ilvl="7" w:tplc="A08C9EAA">
      <w:numFmt w:val="decimal"/>
      <w:lvlText w:val=""/>
      <w:lvlJc w:val="left"/>
    </w:lvl>
    <w:lvl w:ilvl="8" w:tplc="4CA49616">
      <w:numFmt w:val="decimal"/>
      <w:lvlText w:val=""/>
      <w:lvlJc w:val="left"/>
    </w:lvl>
  </w:abstractNum>
  <w:abstractNum w:abstractNumId="5" w15:restartNumberingAfterBreak="0">
    <w:nsid w:val="03FA4693"/>
    <w:multiLevelType w:val="hybridMultilevel"/>
    <w:tmpl w:val="93605204"/>
    <w:lvl w:ilvl="0" w:tplc="C84465E4">
      <w:start w:val="1"/>
      <w:numFmt w:val="bullet"/>
      <w:lvlRestart w:val="0"/>
      <w:lvlText w:val="●"/>
      <w:lvlJc w:val="left"/>
      <w:pPr>
        <w:ind w:left="200" w:firstLine="0"/>
      </w:pPr>
      <w:rPr>
        <w:u w:val="none"/>
      </w:rPr>
    </w:lvl>
    <w:lvl w:ilvl="1" w:tplc="4F84DBD4">
      <w:numFmt w:val="decimal"/>
      <w:lvlText w:val=""/>
      <w:lvlJc w:val="left"/>
    </w:lvl>
    <w:lvl w:ilvl="2" w:tplc="EA5A1E2C">
      <w:numFmt w:val="decimal"/>
      <w:lvlText w:val=""/>
      <w:lvlJc w:val="left"/>
    </w:lvl>
    <w:lvl w:ilvl="3" w:tplc="F1FE461C">
      <w:numFmt w:val="decimal"/>
      <w:lvlText w:val=""/>
      <w:lvlJc w:val="left"/>
    </w:lvl>
    <w:lvl w:ilvl="4" w:tplc="35C6792C">
      <w:numFmt w:val="decimal"/>
      <w:lvlText w:val=""/>
      <w:lvlJc w:val="left"/>
    </w:lvl>
    <w:lvl w:ilvl="5" w:tplc="F1BECB1C">
      <w:numFmt w:val="decimal"/>
      <w:lvlText w:val=""/>
      <w:lvlJc w:val="left"/>
    </w:lvl>
    <w:lvl w:ilvl="6" w:tplc="742AD2C2">
      <w:numFmt w:val="decimal"/>
      <w:lvlText w:val=""/>
      <w:lvlJc w:val="left"/>
    </w:lvl>
    <w:lvl w:ilvl="7" w:tplc="F9CEE2AE">
      <w:numFmt w:val="decimal"/>
      <w:lvlText w:val=""/>
      <w:lvlJc w:val="left"/>
    </w:lvl>
    <w:lvl w:ilvl="8" w:tplc="ECA88432">
      <w:numFmt w:val="decimal"/>
      <w:lvlText w:val=""/>
      <w:lvlJc w:val="left"/>
    </w:lvl>
  </w:abstractNum>
  <w:abstractNum w:abstractNumId="6" w15:restartNumberingAfterBreak="0">
    <w:nsid w:val="04637598"/>
    <w:multiLevelType w:val="hybridMultilevel"/>
    <w:tmpl w:val="175464B4"/>
    <w:lvl w:ilvl="0" w:tplc="CE02AF72">
      <w:start w:val="1"/>
      <w:numFmt w:val="bullet"/>
      <w:lvlRestart w:val="0"/>
      <w:lvlText w:val="●"/>
      <w:lvlJc w:val="left"/>
      <w:pPr>
        <w:ind w:left="200" w:firstLine="0"/>
      </w:pPr>
      <w:rPr>
        <w:u w:val="none"/>
      </w:rPr>
    </w:lvl>
    <w:lvl w:ilvl="1" w:tplc="51488D8E">
      <w:numFmt w:val="decimal"/>
      <w:lvlText w:val=""/>
      <w:lvlJc w:val="left"/>
    </w:lvl>
    <w:lvl w:ilvl="2" w:tplc="0E262E4A">
      <w:numFmt w:val="decimal"/>
      <w:lvlText w:val=""/>
      <w:lvlJc w:val="left"/>
    </w:lvl>
    <w:lvl w:ilvl="3" w:tplc="46A237D2">
      <w:numFmt w:val="decimal"/>
      <w:lvlText w:val=""/>
      <w:lvlJc w:val="left"/>
    </w:lvl>
    <w:lvl w:ilvl="4" w:tplc="FEF0DC6C">
      <w:numFmt w:val="decimal"/>
      <w:lvlText w:val=""/>
      <w:lvlJc w:val="left"/>
    </w:lvl>
    <w:lvl w:ilvl="5" w:tplc="9C107E9E">
      <w:numFmt w:val="decimal"/>
      <w:lvlText w:val=""/>
      <w:lvlJc w:val="left"/>
    </w:lvl>
    <w:lvl w:ilvl="6" w:tplc="086C782A">
      <w:numFmt w:val="decimal"/>
      <w:lvlText w:val=""/>
      <w:lvlJc w:val="left"/>
    </w:lvl>
    <w:lvl w:ilvl="7" w:tplc="60CC0FBC">
      <w:numFmt w:val="decimal"/>
      <w:lvlText w:val=""/>
      <w:lvlJc w:val="left"/>
    </w:lvl>
    <w:lvl w:ilvl="8" w:tplc="07DE1DCE">
      <w:numFmt w:val="decimal"/>
      <w:lvlText w:val=""/>
      <w:lvlJc w:val="left"/>
    </w:lvl>
  </w:abstractNum>
  <w:abstractNum w:abstractNumId="7" w15:restartNumberingAfterBreak="0">
    <w:nsid w:val="0503053B"/>
    <w:multiLevelType w:val="hybridMultilevel"/>
    <w:tmpl w:val="9FAE4F90"/>
    <w:lvl w:ilvl="0" w:tplc="9C3C43C4">
      <w:start w:val="1"/>
      <w:numFmt w:val="bullet"/>
      <w:lvlRestart w:val="0"/>
      <w:lvlText w:val="●"/>
      <w:lvlJc w:val="left"/>
      <w:pPr>
        <w:ind w:left="200" w:firstLine="0"/>
      </w:pPr>
      <w:rPr>
        <w:u w:val="none"/>
      </w:rPr>
    </w:lvl>
    <w:lvl w:ilvl="1" w:tplc="2138BFAA">
      <w:numFmt w:val="decimal"/>
      <w:lvlText w:val=""/>
      <w:lvlJc w:val="left"/>
    </w:lvl>
    <w:lvl w:ilvl="2" w:tplc="92B84AD2">
      <w:numFmt w:val="decimal"/>
      <w:lvlText w:val=""/>
      <w:lvlJc w:val="left"/>
    </w:lvl>
    <w:lvl w:ilvl="3" w:tplc="E8C08CF6">
      <w:numFmt w:val="decimal"/>
      <w:lvlText w:val=""/>
      <w:lvlJc w:val="left"/>
    </w:lvl>
    <w:lvl w:ilvl="4" w:tplc="1C70502C">
      <w:numFmt w:val="decimal"/>
      <w:lvlText w:val=""/>
      <w:lvlJc w:val="left"/>
    </w:lvl>
    <w:lvl w:ilvl="5" w:tplc="3998DBE0">
      <w:numFmt w:val="decimal"/>
      <w:lvlText w:val=""/>
      <w:lvlJc w:val="left"/>
    </w:lvl>
    <w:lvl w:ilvl="6" w:tplc="AA782F7A">
      <w:numFmt w:val="decimal"/>
      <w:lvlText w:val=""/>
      <w:lvlJc w:val="left"/>
    </w:lvl>
    <w:lvl w:ilvl="7" w:tplc="D21039BA">
      <w:numFmt w:val="decimal"/>
      <w:lvlText w:val=""/>
      <w:lvlJc w:val="left"/>
    </w:lvl>
    <w:lvl w:ilvl="8" w:tplc="01B037E4">
      <w:numFmt w:val="decimal"/>
      <w:lvlText w:val=""/>
      <w:lvlJc w:val="left"/>
    </w:lvl>
  </w:abstractNum>
  <w:abstractNum w:abstractNumId="8" w15:restartNumberingAfterBreak="0">
    <w:nsid w:val="0586183C"/>
    <w:multiLevelType w:val="hybridMultilevel"/>
    <w:tmpl w:val="E75A22AC"/>
    <w:lvl w:ilvl="0" w:tplc="6BA401C2">
      <w:start w:val="1"/>
      <w:numFmt w:val="bullet"/>
      <w:lvlRestart w:val="0"/>
      <w:lvlText w:val="●"/>
      <w:lvlJc w:val="left"/>
      <w:pPr>
        <w:ind w:left="200" w:firstLine="0"/>
      </w:pPr>
      <w:rPr>
        <w:u w:val="none"/>
      </w:rPr>
    </w:lvl>
    <w:lvl w:ilvl="1" w:tplc="BCB621E2">
      <w:numFmt w:val="decimal"/>
      <w:lvlText w:val=""/>
      <w:lvlJc w:val="left"/>
    </w:lvl>
    <w:lvl w:ilvl="2" w:tplc="5810B5B0">
      <w:numFmt w:val="decimal"/>
      <w:lvlText w:val=""/>
      <w:lvlJc w:val="left"/>
    </w:lvl>
    <w:lvl w:ilvl="3" w:tplc="D97E35CA">
      <w:numFmt w:val="decimal"/>
      <w:lvlText w:val=""/>
      <w:lvlJc w:val="left"/>
    </w:lvl>
    <w:lvl w:ilvl="4" w:tplc="F07A0CB8">
      <w:numFmt w:val="decimal"/>
      <w:lvlText w:val=""/>
      <w:lvlJc w:val="left"/>
    </w:lvl>
    <w:lvl w:ilvl="5" w:tplc="711A62FC">
      <w:numFmt w:val="decimal"/>
      <w:lvlText w:val=""/>
      <w:lvlJc w:val="left"/>
    </w:lvl>
    <w:lvl w:ilvl="6" w:tplc="D0B40606">
      <w:numFmt w:val="decimal"/>
      <w:lvlText w:val=""/>
      <w:lvlJc w:val="left"/>
    </w:lvl>
    <w:lvl w:ilvl="7" w:tplc="7A0EF7AC">
      <w:numFmt w:val="decimal"/>
      <w:lvlText w:val=""/>
      <w:lvlJc w:val="left"/>
    </w:lvl>
    <w:lvl w:ilvl="8" w:tplc="141A843E">
      <w:numFmt w:val="decimal"/>
      <w:lvlText w:val=""/>
      <w:lvlJc w:val="left"/>
    </w:lvl>
  </w:abstractNum>
  <w:abstractNum w:abstractNumId="9" w15:restartNumberingAfterBreak="0">
    <w:nsid w:val="05F36799"/>
    <w:multiLevelType w:val="hybridMultilevel"/>
    <w:tmpl w:val="520E4FAC"/>
    <w:lvl w:ilvl="0" w:tplc="FCD89FCC">
      <w:start w:val="1"/>
      <w:numFmt w:val="bullet"/>
      <w:lvlRestart w:val="0"/>
      <w:lvlText w:val="●"/>
      <w:lvlJc w:val="left"/>
      <w:pPr>
        <w:ind w:left="200" w:firstLine="0"/>
      </w:pPr>
      <w:rPr>
        <w:u w:val="none"/>
      </w:rPr>
    </w:lvl>
    <w:lvl w:ilvl="1" w:tplc="F5508240">
      <w:numFmt w:val="decimal"/>
      <w:lvlText w:val=""/>
      <w:lvlJc w:val="left"/>
    </w:lvl>
    <w:lvl w:ilvl="2" w:tplc="367204D0">
      <w:numFmt w:val="decimal"/>
      <w:lvlText w:val=""/>
      <w:lvlJc w:val="left"/>
    </w:lvl>
    <w:lvl w:ilvl="3" w:tplc="0B4A6AF8">
      <w:numFmt w:val="decimal"/>
      <w:lvlText w:val=""/>
      <w:lvlJc w:val="left"/>
    </w:lvl>
    <w:lvl w:ilvl="4" w:tplc="037E3144">
      <w:numFmt w:val="decimal"/>
      <w:lvlText w:val=""/>
      <w:lvlJc w:val="left"/>
    </w:lvl>
    <w:lvl w:ilvl="5" w:tplc="8AAECB82">
      <w:numFmt w:val="decimal"/>
      <w:lvlText w:val=""/>
      <w:lvlJc w:val="left"/>
    </w:lvl>
    <w:lvl w:ilvl="6" w:tplc="B136EEF0">
      <w:numFmt w:val="decimal"/>
      <w:lvlText w:val=""/>
      <w:lvlJc w:val="left"/>
    </w:lvl>
    <w:lvl w:ilvl="7" w:tplc="1C48556A">
      <w:numFmt w:val="decimal"/>
      <w:lvlText w:val=""/>
      <w:lvlJc w:val="left"/>
    </w:lvl>
    <w:lvl w:ilvl="8" w:tplc="55806C24">
      <w:numFmt w:val="decimal"/>
      <w:lvlText w:val=""/>
      <w:lvlJc w:val="left"/>
    </w:lvl>
  </w:abstractNum>
  <w:abstractNum w:abstractNumId="10" w15:restartNumberingAfterBreak="0">
    <w:nsid w:val="06023261"/>
    <w:multiLevelType w:val="hybridMultilevel"/>
    <w:tmpl w:val="E98C4A76"/>
    <w:lvl w:ilvl="0" w:tplc="12A00682">
      <w:start w:val="1"/>
      <w:numFmt w:val="bullet"/>
      <w:lvlRestart w:val="0"/>
      <w:lvlText w:val="●"/>
      <w:lvlJc w:val="left"/>
      <w:pPr>
        <w:ind w:left="200" w:firstLine="0"/>
      </w:pPr>
      <w:rPr>
        <w:u w:val="none"/>
      </w:rPr>
    </w:lvl>
    <w:lvl w:ilvl="1" w:tplc="FACE33C4">
      <w:numFmt w:val="decimal"/>
      <w:lvlText w:val=""/>
      <w:lvlJc w:val="left"/>
    </w:lvl>
    <w:lvl w:ilvl="2" w:tplc="3402BBBC">
      <w:numFmt w:val="decimal"/>
      <w:lvlText w:val=""/>
      <w:lvlJc w:val="left"/>
    </w:lvl>
    <w:lvl w:ilvl="3" w:tplc="A0A45054">
      <w:numFmt w:val="decimal"/>
      <w:lvlText w:val=""/>
      <w:lvlJc w:val="left"/>
    </w:lvl>
    <w:lvl w:ilvl="4" w:tplc="3F0E78D6">
      <w:numFmt w:val="decimal"/>
      <w:lvlText w:val=""/>
      <w:lvlJc w:val="left"/>
    </w:lvl>
    <w:lvl w:ilvl="5" w:tplc="2B387BEC">
      <w:numFmt w:val="decimal"/>
      <w:lvlText w:val=""/>
      <w:lvlJc w:val="left"/>
    </w:lvl>
    <w:lvl w:ilvl="6" w:tplc="8CD43D16">
      <w:numFmt w:val="decimal"/>
      <w:lvlText w:val=""/>
      <w:lvlJc w:val="left"/>
    </w:lvl>
    <w:lvl w:ilvl="7" w:tplc="CB1C66B2">
      <w:numFmt w:val="decimal"/>
      <w:lvlText w:val=""/>
      <w:lvlJc w:val="left"/>
    </w:lvl>
    <w:lvl w:ilvl="8" w:tplc="2EB2E2C4">
      <w:numFmt w:val="decimal"/>
      <w:lvlText w:val=""/>
      <w:lvlJc w:val="left"/>
    </w:lvl>
  </w:abstractNum>
  <w:abstractNum w:abstractNumId="11" w15:restartNumberingAfterBreak="0">
    <w:nsid w:val="068B34FB"/>
    <w:multiLevelType w:val="hybridMultilevel"/>
    <w:tmpl w:val="90F216DA"/>
    <w:lvl w:ilvl="0" w:tplc="17DE000C">
      <w:start w:val="1"/>
      <w:numFmt w:val="bullet"/>
      <w:lvlRestart w:val="0"/>
      <w:lvlText w:val="●"/>
      <w:lvlJc w:val="left"/>
      <w:pPr>
        <w:ind w:left="200" w:firstLine="0"/>
      </w:pPr>
      <w:rPr>
        <w:u w:val="none"/>
      </w:rPr>
    </w:lvl>
    <w:lvl w:ilvl="1" w:tplc="140C841A">
      <w:numFmt w:val="decimal"/>
      <w:lvlText w:val=""/>
      <w:lvlJc w:val="left"/>
    </w:lvl>
    <w:lvl w:ilvl="2" w:tplc="70422AF0">
      <w:numFmt w:val="decimal"/>
      <w:lvlText w:val=""/>
      <w:lvlJc w:val="left"/>
    </w:lvl>
    <w:lvl w:ilvl="3" w:tplc="86CE1E86">
      <w:numFmt w:val="decimal"/>
      <w:lvlText w:val=""/>
      <w:lvlJc w:val="left"/>
    </w:lvl>
    <w:lvl w:ilvl="4" w:tplc="7840AB50">
      <w:numFmt w:val="decimal"/>
      <w:lvlText w:val=""/>
      <w:lvlJc w:val="left"/>
    </w:lvl>
    <w:lvl w:ilvl="5" w:tplc="9F8E93D4">
      <w:numFmt w:val="decimal"/>
      <w:lvlText w:val=""/>
      <w:lvlJc w:val="left"/>
    </w:lvl>
    <w:lvl w:ilvl="6" w:tplc="BAF24B1C">
      <w:numFmt w:val="decimal"/>
      <w:lvlText w:val=""/>
      <w:lvlJc w:val="left"/>
    </w:lvl>
    <w:lvl w:ilvl="7" w:tplc="CDC23D00">
      <w:numFmt w:val="decimal"/>
      <w:lvlText w:val=""/>
      <w:lvlJc w:val="left"/>
    </w:lvl>
    <w:lvl w:ilvl="8" w:tplc="BBCE50EA">
      <w:numFmt w:val="decimal"/>
      <w:lvlText w:val=""/>
      <w:lvlJc w:val="left"/>
    </w:lvl>
  </w:abstractNum>
  <w:abstractNum w:abstractNumId="12" w15:restartNumberingAfterBreak="0">
    <w:nsid w:val="06FA4B37"/>
    <w:multiLevelType w:val="hybridMultilevel"/>
    <w:tmpl w:val="7EA4BA3C"/>
    <w:lvl w:ilvl="0" w:tplc="2376D664">
      <w:start w:val="1"/>
      <w:numFmt w:val="bullet"/>
      <w:lvlRestart w:val="0"/>
      <w:lvlText w:val="●"/>
      <w:lvlJc w:val="left"/>
      <w:pPr>
        <w:ind w:left="200" w:firstLine="0"/>
      </w:pPr>
      <w:rPr>
        <w:u w:val="none"/>
      </w:rPr>
    </w:lvl>
    <w:lvl w:ilvl="1" w:tplc="48EE5F2C">
      <w:numFmt w:val="decimal"/>
      <w:lvlText w:val=""/>
      <w:lvlJc w:val="left"/>
    </w:lvl>
    <w:lvl w:ilvl="2" w:tplc="87F2D150">
      <w:numFmt w:val="decimal"/>
      <w:lvlText w:val=""/>
      <w:lvlJc w:val="left"/>
    </w:lvl>
    <w:lvl w:ilvl="3" w:tplc="998C3DCA">
      <w:numFmt w:val="decimal"/>
      <w:lvlText w:val=""/>
      <w:lvlJc w:val="left"/>
    </w:lvl>
    <w:lvl w:ilvl="4" w:tplc="CB12EEE0">
      <w:numFmt w:val="decimal"/>
      <w:lvlText w:val=""/>
      <w:lvlJc w:val="left"/>
    </w:lvl>
    <w:lvl w:ilvl="5" w:tplc="AC4A021E">
      <w:numFmt w:val="decimal"/>
      <w:lvlText w:val=""/>
      <w:lvlJc w:val="left"/>
    </w:lvl>
    <w:lvl w:ilvl="6" w:tplc="A38CC616">
      <w:numFmt w:val="decimal"/>
      <w:lvlText w:val=""/>
      <w:lvlJc w:val="left"/>
    </w:lvl>
    <w:lvl w:ilvl="7" w:tplc="C2A03134">
      <w:numFmt w:val="decimal"/>
      <w:lvlText w:val=""/>
      <w:lvlJc w:val="left"/>
    </w:lvl>
    <w:lvl w:ilvl="8" w:tplc="ED96504E">
      <w:numFmt w:val="decimal"/>
      <w:lvlText w:val=""/>
      <w:lvlJc w:val="left"/>
    </w:lvl>
  </w:abstractNum>
  <w:abstractNum w:abstractNumId="13" w15:restartNumberingAfterBreak="0">
    <w:nsid w:val="07155B31"/>
    <w:multiLevelType w:val="hybridMultilevel"/>
    <w:tmpl w:val="753022A8"/>
    <w:lvl w:ilvl="0" w:tplc="D01E88A0">
      <w:start w:val="1"/>
      <w:numFmt w:val="bullet"/>
      <w:lvlRestart w:val="0"/>
      <w:lvlText w:val="●"/>
      <w:lvlJc w:val="left"/>
      <w:pPr>
        <w:ind w:left="200" w:firstLine="0"/>
      </w:pPr>
      <w:rPr>
        <w:u w:val="none"/>
      </w:rPr>
    </w:lvl>
    <w:lvl w:ilvl="1" w:tplc="0564088C">
      <w:numFmt w:val="decimal"/>
      <w:lvlText w:val=""/>
      <w:lvlJc w:val="left"/>
    </w:lvl>
    <w:lvl w:ilvl="2" w:tplc="38D0CC68">
      <w:numFmt w:val="decimal"/>
      <w:lvlText w:val=""/>
      <w:lvlJc w:val="left"/>
    </w:lvl>
    <w:lvl w:ilvl="3" w:tplc="5324E300">
      <w:numFmt w:val="decimal"/>
      <w:lvlText w:val=""/>
      <w:lvlJc w:val="left"/>
    </w:lvl>
    <w:lvl w:ilvl="4" w:tplc="1FFA2940">
      <w:numFmt w:val="decimal"/>
      <w:lvlText w:val=""/>
      <w:lvlJc w:val="left"/>
    </w:lvl>
    <w:lvl w:ilvl="5" w:tplc="020273DA">
      <w:numFmt w:val="decimal"/>
      <w:lvlText w:val=""/>
      <w:lvlJc w:val="left"/>
    </w:lvl>
    <w:lvl w:ilvl="6" w:tplc="F5241E88">
      <w:numFmt w:val="decimal"/>
      <w:lvlText w:val=""/>
      <w:lvlJc w:val="left"/>
    </w:lvl>
    <w:lvl w:ilvl="7" w:tplc="A0D22B62">
      <w:numFmt w:val="decimal"/>
      <w:lvlText w:val=""/>
      <w:lvlJc w:val="left"/>
    </w:lvl>
    <w:lvl w:ilvl="8" w:tplc="ACC0DCB4">
      <w:numFmt w:val="decimal"/>
      <w:lvlText w:val=""/>
      <w:lvlJc w:val="left"/>
    </w:lvl>
  </w:abstractNum>
  <w:abstractNum w:abstractNumId="14" w15:restartNumberingAfterBreak="0">
    <w:nsid w:val="08CA5477"/>
    <w:multiLevelType w:val="hybridMultilevel"/>
    <w:tmpl w:val="602C0C90"/>
    <w:lvl w:ilvl="0" w:tplc="7312D9FC">
      <w:start w:val="1"/>
      <w:numFmt w:val="bullet"/>
      <w:lvlRestart w:val="0"/>
      <w:lvlText w:val="●"/>
      <w:lvlJc w:val="left"/>
      <w:pPr>
        <w:ind w:left="200" w:firstLine="0"/>
      </w:pPr>
      <w:rPr>
        <w:u w:val="none"/>
      </w:rPr>
    </w:lvl>
    <w:lvl w:ilvl="1" w:tplc="3D707C3E">
      <w:numFmt w:val="decimal"/>
      <w:lvlText w:val=""/>
      <w:lvlJc w:val="left"/>
    </w:lvl>
    <w:lvl w:ilvl="2" w:tplc="F600190C">
      <w:numFmt w:val="decimal"/>
      <w:lvlText w:val=""/>
      <w:lvlJc w:val="left"/>
    </w:lvl>
    <w:lvl w:ilvl="3" w:tplc="3F88B028">
      <w:numFmt w:val="decimal"/>
      <w:lvlText w:val=""/>
      <w:lvlJc w:val="left"/>
    </w:lvl>
    <w:lvl w:ilvl="4" w:tplc="99B2C03A">
      <w:numFmt w:val="decimal"/>
      <w:lvlText w:val=""/>
      <w:lvlJc w:val="left"/>
    </w:lvl>
    <w:lvl w:ilvl="5" w:tplc="00DAEA08">
      <w:numFmt w:val="decimal"/>
      <w:lvlText w:val=""/>
      <w:lvlJc w:val="left"/>
    </w:lvl>
    <w:lvl w:ilvl="6" w:tplc="B51ECED4">
      <w:numFmt w:val="decimal"/>
      <w:lvlText w:val=""/>
      <w:lvlJc w:val="left"/>
    </w:lvl>
    <w:lvl w:ilvl="7" w:tplc="13BC8694">
      <w:numFmt w:val="decimal"/>
      <w:lvlText w:val=""/>
      <w:lvlJc w:val="left"/>
    </w:lvl>
    <w:lvl w:ilvl="8" w:tplc="3C06069A">
      <w:numFmt w:val="decimal"/>
      <w:lvlText w:val=""/>
      <w:lvlJc w:val="left"/>
    </w:lvl>
  </w:abstractNum>
  <w:abstractNum w:abstractNumId="15" w15:restartNumberingAfterBreak="0">
    <w:nsid w:val="098D2263"/>
    <w:multiLevelType w:val="hybridMultilevel"/>
    <w:tmpl w:val="BA0E3A92"/>
    <w:lvl w:ilvl="0" w:tplc="6592EFB8">
      <w:start w:val="1"/>
      <w:numFmt w:val="bullet"/>
      <w:lvlRestart w:val="0"/>
      <w:lvlText w:val="●"/>
      <w:lvlJc w:val="left"/>
      <w:pPr>
        <w:ind w:left="200" w:firstLine="0"/>
      </w:pPr>
      <w:rPr>
        <w:u w:val="none"/>
      </w:rPr>
    </w:lvl>
    <w:lvl w:ilvl="1" w:tplc="1A6C2414">
      <w:numFmt w:val="decimal"/>
      <w:lvlText w:val=""/>
      <w:lvlJc w:val="left"/>
    </w:lvl>
    <w:lvl w:ilvl="2" w:tplc="95F8DC4C">
      <w:numFmt w:val="decimal"/>
      <w:lvlText w:val=""/>
      <w:lvlJc w:val="left"/>
    </w:lvl>
    <w:lvl w:ilvl="3" w:tplc="FCF280B2">
      <w:numFmt w:val="decimal"/>
      <w:lvlText w:val=""/>
      <w:lvlJc w:val="left"/>
    </w:lvl>
    <w:lvl w:ilvl="4" w:tplc="A3101510">
      <w:numFmt w:val="decimal"/>
      <w:lvlText w:val=""/>
      <w:lvlJc w:val="left"/>
    </w:lvl>
    <w:lvl w:ilvl="5" w:tplc="71565104">
      <w:numFmt w:val="decimal"/>
      <w:lvlText w:val=""/>
      <w:lvlJc w:val="left"/>
    </w:lvl>
    <w:lvl w:ilvl="6" w:tplc="60F06FB6">
      <w:numFmt w:val="decimal"/>
      <w:lvlText w:val=""/>
      <w:lvlJc w:val="left"/>
    </w:lvl>
    <w:lvl w:ilvl="7" w:tplc="F0DCC8D0">
      <w:numFmt w:val="decimal"/>
      <w:lvlText w:val=""/>
      <w:lvlJc w:val="left"/>
    </w:lvl>
    <w:lvl w:ilvl="8" w:tplc="48EE5044">
      <w:numFmt w:val="decimal"/>
      <w:lvlText w:val=""/>
      <w:lvlJc w:val="left"/>
    </w:lvl>
  </w:abstractNum>
  <w:abstractNum w:abstractNumId="16" w15:restartNumberingAfterBreak="0">
    <w:nsid w:val="0B846E48"/>
    <w:multiLevelType w:val="hybridMultilevel"/>
    <w:tmpl w:val="0562FC5C"/>
    <w:lvl w:ilvl="0" w:tplc="0CD468C0">
      <w:start w:val="1"/>
      <w:numFmt w:val="bullet"/>
      <w:lvlRestart w:val="0"/>
      <w:lvlText w:val="●"/>
      <w:lvlJc w:val="left"/>
      <w:pPr>
        <w:ind w:left="200" w:firstLine="0"/>
      </w:pPr>
      <w:rPr>
        <w:u w:val="none"/>
      </w:rPr>
    </w:lvl>
    <w:lvl w:ilvl="1" w:tplc="E8E4F26E">
      <w:numFmt w:val="decimal"/>
      <w:lvlText w:val=""/>
      <w:lvlJc w:val="left"/>
    </w:lvl>
    <w:lvl w:ilvl="2" w:tplc="06BE0746">
      <w:numFmt w:val="decimal"/>
      <w:lvlText w:val=""/>
      <w:lvlJc w:val="left"/>
    </w:lvl>
    <w:lvl w:ilvl="3" w:tplc="4DCAC31A">
      <w:numFmt w:val="decimal"/>
      <w:lvlText w:val=""/>
      <w:lvlJc w:val="left"/>
    </w:lvl>
    <w:lvl w:ilvl="4" w:tplc="46F6E320">
      <w:numFmt w:val="decimal"/>
      <w:lvlText w:val=""/>
      <w:lvlJc w:val="left"/>
    </w:lvl>
    <w:lvl w:ilvl="5" w:tplc="BEA8BD62">
      <w:numFmt w:val="decimal"/>
      <w:lvlText w:val=""/>
      <w:lvlJc w:val="left"/>
    </w:lvl>
    <w:lvl w:ilvl="6" w:tplc="D8469120">
      <w:numFmt w:val="decimal"/>
      <w:lvlText w:val=""/>
      <w:lvlJc w:val="left"/>
    </w:lvl>
    <w:lvl w:ilvl="7" w:tplc="E89A15DA">
      <w:numFmt w:val="decimal"/>
      <w:lvlText w:val=""/>
      <w:lvlJc w:val="left"/>
    </w:lvl>
    <w:lvl w:ilvl="8" w:tplc="9384CB58">
      <w:numFmt w:val="decimal"/>
      <w:lvlText w:val=""/>
      <w:lvlJc w:val="left"/>
    </w:lvl>
  </w:abstractNum>
  <w:abstractNum w:abstractNumId="17" w15:restartNumberingAfterBreak="0">
    <w:nsid w:val="0B8C1BEA"/>
    <w:multiLevelType w:val="hybridMultilevel"/>
    <w:tmpl w:val="3162D4D6"/>
    <w:lvl w:ilvl="0" w:tplc="BAA837FE">
      <w:start w:val="1"/>
      <w:numFmt w:val="bullet"/>
      <w:lvlRestart w:val="0"/>
      <w:lvlText w:val="●"/>
      <w:lvlJc w:val="left"/>
      <w:pPr>
        <w:ind w:left="200" w:firstLine="0"/>
      </w:pPr>
      <w:rPr>
        <w:u w:val="none"/>
      </w:rPr>
    </w:lvl>
    <w:lvl w:ilvl="1" w:tplc="5B8CA614">
      <w:numFmt w:val="decimal"/>
      <w:lvlText w:val=""/>
      <w:lvlJc w:val="left"/>
    </w:lvl>
    <w:lvl w:ilvl="2" w:tplc="BB786CB8">
      <w:numFmt w:val="decimal"/>
      <w:lvlText w:val=""/>
      <w:lvlJc w:val="left"/>
    </w:lvl>
    <w:lvl w:ilvl="3" w:tplc="40CE79D2">
      <w:numFmt w:val="decimal"/>
      <w:lvlText w:val=""/>
      <w:lvlJc w:val="left"/>
    </w:lvl>
    <w:lvl w:ilvl="4" w:tplc="FFFAD4B8">
      <w:numFmt w:val="decimal"/>
      <w:lvlText w:val=""/>
      <w:lvlJc w:val="left"/>
    </w:lvl>
    <w:lvl w:ilvl="5" w:tplc="48124A26">
      <w:numFmt w:val="decimal"/>
      <w:lvlText w:val=""/>
      <w:lvlJc w:val="left"/>
    </w:lvl>
    <w:lvl w:ilvl="6" w:tplc="20D2867A">
      <w:numFmt w:val="decimal"/>
      <w:lvlText w:val=""/>
      <w:lvlJc w:val="left"/>
    </w:lvl>
    <w:lvl w:ilvl="7" w:tplc="71B6D69A">
      <w:numFmt w:val="decimal"/>
      <w:lvlText w:val=""/>
      <w:lvlJc w:val="left"/>
    </w:lvl>
    <w:lvl w:ilvl="8" w:tplc="5644CAC0">
      <w:numFmt w:val="decimal"/>
      <w:lvlText w:val=""/>
      <w:lvlJc w:val="left"/>
    </w:lvl>
  </w:abstractNum>
  <w:abstractNum w:abstractNumId="18" w15:restartNumberingAfterBreak="0">
    <w:nsid w:val="0BE04B7B"/>
    <w:multiLevelType w:val="hybridMultilevel"/>
    <w:tmpl w:val="C04476C8"/>
    <w:lvl w:ilvl="0" w:tplc="4482B94C">
      <w:start w:val="1"/>
      <w:numFmt w:val="bullet"/>
      <w:lvlRestart w:val="0"/>
      <w:lvlText w:val="●"/>
      <w:lvlJc w:val="left"/>
      <w:pPr>
        <w:ind w:left="200" w:firstLine="0"/>
      </w:pPr>
      <w:rPr>
        <w:u w:val="none"/>
      </w:rPr>
    </w:lvl>
    <w:lvl w:ilvl="1" w:tplc="39D4E63C">
      <w:numFmt w:val="decimal"/>
      <w:lvlText w:val=""/>
      <w:lvlJc w:val="left"/>
    </w:lvl>
    <w:lvl w:ilvl="2" w:tplc="2D32320E">
      <w:numFmt w:val="decimal"/>
      <w:lvlText w:val=""/>
      <w:lvlJc w:val="left"/>
    </w:lvl>
    <w:lvl w:ilvl="3" w:tplc="B9AA5420">
      <w:numFmt w:val="decimal"/>
      <w:lvlText w:val=""/>
      <w:lvlJc w:val="left"/>
    </w:lvl>
    <w:lvl w:ilvl="4" w:tplc="D9C2AB48">
      <w:numFmt w:val="decimal"/>
      <w:lvlText w:val=""/>
      <w:lvlJc w:val="left"/>
    </w:lvl>
    <w:lvl w:ilvl="5" w:tplc="6B8C7338">
      <w:numFmt w:val="decimal"/>
      <w:lvlText w:val=""/>
      <w:lvlJc w:val="left"/>
    </w:lvl>
    <w:lvl w:ilvl="6" w:tplc="B0E4D1D0">
      <w:numFmt w:val="decimal"/>
      <w:lvlText w:val=""/>
      <w:lvlJc w:val="left"/>
    </w:lvl>
    <w:lvl w:ilvl="7" w:tplc="DA1022DC">
      <w:numFmt w:val="decimal"/>
      <w:lvlText w:val=""/>
      <w:lvlJc w:val="left"/>
    </w:lvl>
    <w:lvl w:ilvl="8" w:tplc="9C8A0598">
      <w:numFmt w:val="decimal"/>
      <w:lvlText w:val=""/>
      <w:lvlJc w:val="left"/>
    </w:lvl>
  </w:abstractNum>
  <w:abstractNum w:abstractNumId="19" w15:restartNumberingAfterBreak="0">
    <w:nsid w:val="0D1174FB"/>
    <w:multiLevelType w:val="hybridMultilevel"/>
    <w:tmpl w:val="1708F2FA"/>
    <w:lvl w:ilvl="0" w:tplc="F6CA3B18">
      <w:start w:val="1"/>
      <w:numFmt w:val="bullet"/>
      <w:lvlRestart w:val="0"/>
      <w:lvlText w:val="●"/>
      <w:lvlJc w:val="left"/>
      <w:pPr>
        <w:ind w:left="200" w:firstLine="0"/>
      </w:pPr>
      <w:rPr>
        <w:u w:val="none"/>
      </w:rPr>
    </w:lvl>
    <w:lvl w:ilvl="1" w:tplc="7F58B38A">
      <w:numFmt w:val="decimal"/>
      <w:lvlText w:val=""/>
      <w:lvlJc w:val="left"/>
    </w:lvl>
    <w:lvl w:ilvl="2" w:tplc="49F49FDC">
      <w:numFmt w:val="decimal"/>
      <w:lvlText w:val=""/>
      <w:lvlJc w:val="left"/>
    </w:lvl>
    <w:lvl w:ilvl="3" w:tplc="3DFEB962">
      <w:numFmt w:val="decimal"/>
      <w:lvlText w:val=""/>
      <w:lvlJc w:val="left"/>
    </w:lvl>
    <w:lvl w:ilvl="4" w:tplc="8954FCAC">
      <w:numFmt w:val="decimal"/>
      <w:lvlText w:val=""/>
      <w:lvlJc w:val="left"/>
    </w:lvl>
    <w:lvl w:ilvl="5" w:tplc="1758E48E">
      <w:numFmt w:val="decimal"/>
      <w:lvlText w:val=""/>
      <w:lvlJc w:val="left"/>
    </w:lvl>
    <w:lvl w:ilvl="6" w:tplc="ADEE0B6C">
      <w:numFmt w:val="decimal"/>
      <w:lvlText w:val=""/>
      <w:lvlJc w:val="left"/>
    </w:lvl>
    <w:lvl w:ilvl="7" w:tplc="9014DD94">
      <w:numFmt w:val="decimal"/>
      <w:lvlText w:val=""/>
      <w:lvlJc w:val="left"/>
    </w:lvl>
    <w:lvl w:ilvl="8" w:tplc="F258A370">
      <w:numFmt w:val="decimal"/>
      <w:lvlText w:val=""/>
      <w:lvlJc w:val="left"/>
    </w:lvl>
  </w:abstractNum>
  <w:abstractNum w:abstractNumId="20" w15:restartNumberingAfterBreak="0">
    <w:nsid w:val="0D20258A"/>
    <w:multiLevelType w:val="hybridMultilevel"/>
    <w:tmpl w:val="910632B4"/>
    <w:lvl w:ilvl="0" w:tplc="82F44B7C">
      <w:start w:val="1"/>
      <w:numFmt w:val="bullet"/>
      <w:lvlRestart w:val="0"/>
      <w:lvlText w:val="●"/>
      <w:lvlJc w:val="left"/>
      <w:pPr>
        <w:ind w:left="200" w:firstLine="0"/>
      </w:pPr>
      <w:rPr>
        <w:u w:val="none"/>
      </w:rPr>
    </w:lvl>
    <w:lvl w:ilvl="1" w:tplc="5C9072C4">
      <w:numFmt w:val="decimal"/>
      <w:lvlText w:val=""/>
      <w:lvlJc w:val="left"/>
    </w:lvl>
    <w:lvl w:ilvl="2" w:tplc="242C22E2">
      <w:numFmt w:val="decimal"/>
      <w:lvlText w:val=""/>
      <w:lvlJc w:val="left"/>
    </w:lvl>
    <w:lvl w:ilvl="3" w:tplc="A29E1600">
      <w:numFmt w:val="decimal"/>
      <w:lvlText w:val=""/>
      <w:lvlJc w:val="left"/>
    </w:lvl>
    <w:lvl w:ilvl="4" w:tplc="4118C1C8">
      <w:numFmt w:val="decimal"/>
      <w:lvlText w:val=""/>
      <w:lvlJc w:val="left"/>
    </w:lvl>
    <w:lvl w:ilvl="5" w:tplc="B33C7702">
      <w:numFmt w:val="decimal"/>
      <w:lvlText w:val=""/>
      <w:lvlJc w:val="left"/>
    </w:lvl>
    <w:lvl w:ilvl="6" w:tplc="1A1848D2">
      <w:numFmt w:val="decimal"/>
      <w:lvlText w:val=""/>
      <w:lvlJc w:val="left"/>
    </w:lvl>
    <w:lvl w:ilvl="7" w:tplc="1D98BD50">
      <w:numFmt w:val="decimal"/>
      <w:lvlText w:val=""/>
      <w:lvlJc w:val="left"/>
    </w:lvl>
    <w:lvl w:ilvl="8" w:tplc="218C5F84">
      <w:numFmt w:val="decimal"/>
      <w:lvlText w:val=""/>
      <w:lvlJc w:val="left"/>
    </w:lvl>
  </w:abstractNum>
  <w:abstractNum w:abstractNumId="21" w15:restartNumberingAfterBreak="0">
    <w:nsid w:val="0D867A96"/>
    <w:multiLevelType w:val="hybridMultilevel"/>
    <w:tmpl w:val="605E4E64"/>
    <w:lvl w:ilvl="0" w:tplc="D414B128">
      <w:start w:val="1"/>
      <w:numFmt w:val="bullet"/>
      <w:lvlRestart w:val="0"/>
      <w:lvlText w:val="●"/>
      <w:lvlJc w:val="left"/>
      <w:pPr>
        <w:ind w:left="200" w:firstLine="0"/>
      </w:pPr>
      <w:rPr>
        <w:u w:val="none"/>
      </w:rPr>
    </w:lvl>
    <w:lvl w:ilvl="1" w:tplc="CCD80F4A">
      <w:numFmt w:val="decimal"/>
      <w:lvlText w:val=""/>
      <w:lvlJc w:val="left"/>
    </w:lvl>
    <w:lvl w:ilvl="2" w:tplc="08E0E976">
      <w:numFmt w:val="decimal"/>
      <w:lvlText w:val=""/>
      <w:lvlJc w:val="left"/>
    </w:lvl>
    <w:lvl w:ilvl="3" w:tplc="E1F65A42">
      <w:numFmt w:val="decimal"/>
      <w:lvlText w:val=""/>
      <w:lvlJc w:val="left"/>
    </w:lvl>
    <w:lvl w:ilvl="4" w:tplc="05E22CCE">
      <w:numFmt w:val="decimal"/>
      <w:lvlText w:val=""/>
      <w:lvlJc w:val="left"/>
    </w:lvl>
    <w:lvl w:ilvl="5" w:tplc="53204F3A">
      <w:numFmt w:val="decimal"/>
      <w:lvlText w:val=""/>
      <w:lvlJc w:val="left"/>
    </w:lvl>
    <w:lvl w:ilvl="6" w:tplc="BD04F524">
      <w:numFmt w:val="decimal"/>
      <w:lvlText w:val=""/>
      <w:lvlJc w:val="left"/>
    </w:lvl>
    <w:lvl w:ilvl="7" w:tplc="E8967AC0">
      <w:numFmt w:val="decimal"/>
      <w:lvlText w:val=""/>
      <w:lvlJc w:val="left"/>
    </w:lvl>
    <w:lvl w:ilvl="8" w:tplc="B38C975A">
      <w:numFmt w:val="decimal"/>
      <w:lvlText w:val=""/>
      <w:lvlJc w:val="left"/>
    </w:lvl>
  </w:abstractNum>
  <w:abstractNum w:abstractNumId="22" w15:restartNumberingAfterBreak="0">
    <w:nsid w:val="0E1207EF"/>
    <w:multiLevelType w:val="hybridMultilevel"/>
    <w:tmpl w:val="2C78573C"/>
    <w:lvl w:ilvl="0" w:tplc="1C9CE8F0">
      <w:start w:val="1"/>
      <w:numFmt w:val="bullet"/>
      <w:lvlRestart w:val="0"/>
      <w:lvlText w:val="●"/>
      <w:lvlJc w:val="left"/>
      <w:pPr>
        <w:ind w:left="200" w:firstLine="0"/>
      </w:pPr>
      <w:rPr>
        <w:u w:val="none"/>
      </w:rPr>
    </w:lvl>
    <w:lvl w:ilvl="1" w:tplc="F428608C">
      <w:numFmt w:val="decimal"/>
      <w:lvlText w:val=""/>
      <w:lvlJc w:val="left"/>
    </w:lvl>
    <w:lvl w:ilvl="2" w:tplc="70504902">
      <w:numFmt w:val="decimal"/>
      <w:lvlText w:val=""/>
      <w:lvlJc w:val="left"/>
    </w:lvl>
    <w:lvl w:ilvl="3" w:tplc="584CD31E">
      <w:numFmt w:val="decimal"/>
      <w:lvlText w:val=""/>
      <w:lvlJc w:val="left"/>
    </w:lvl>
    <w:lvl w:ilvl="4" w:tplc="D9C88074">
      <w:numFmt w:val="decimal"/>
      <w:lvlText w:val=""/>
      <w:lvlJc w:val="left"/>
    </w:lvl>
    <w:lvl w:ilvl="5" w:tplc="7AACBAFA">
      <w:numFmt w:val="decimal"/>
      <w:lvlText w:val=""/>
      <w:lvlJc w:val="left"/>
    </w:lvl>
    <w:lvl w:ilvl="6" w:tplc="80DCEB0C">
      <w:numFmt w:val="decimal"/>
      <w:lvlText w:val=""/>
      <w:lvlJc w:val="left"/>
    </w:lvl>
    <w:lvl w:ilvl="7" w:tplc="B50C054A">
      <w:numFmt w:val="decimal"/>
      <w:lvlText w:val=""/>
      <w:lvlJc w:val="left"/>
    </w:lvl>
    <w:lvl w:ilvl="8" w:tplc="545482C6">
      <w:numFmt w:val="decimal"/>
      <w:lvlText w:val=""/>
      <w:lvlJc w:val="left"/>
    </w:lvl>
  </w:abstractNum>
  <w:abstractNum w:abstractNumId="23" w15:restartNumberingAfterBreak="0">
    <w:nsid w:val="0E3A07C0"/>
    <w:multiLevelType w:val="hybridMultilevel"/>
    <w:tmpl w:val="FADC6DDC"/>
    <w:lvl w:ilvl="0" w:tplc="11D477A8">
      <w:start w:val="1"/>
      <w:numFmt w:val="bullet"/>
      <w:lvlRestart w:val="0"/>
      <w:lvlText w:val="●"/>
      <w:lvlJc w:val="left"/>
      <w:pPr>
        <w:ind w:left="200" w:firstLine="0"/>
      </w:pPr>
      <w:rPr>
        <w:u w:val="none"/>
      </w:rPr>
    </w:lvl>
    <w:lvl w:ilvl="1" w:tplc="0AF23D22">
      <w:numFmt w:val="decimal"/>
      <w:lvlText w:val=""/>
      <w:lvlJc w:val="left"/>
    </w:lvl>
    <w:lvl w:ilvl="2" w:tplc="C0B8C9CE">
      <w:numFmt w:val="decimal"/>
      <w:lvlText w:val=""/>
      <w:lvlJc w:val="left"/>
    </w:lvl>
    <w:lvl w:ilvl="3" w:tplc="7B562EA8">
      <w:numFmt w:val="decimal"/>
      <w:lvlText w:val=""/>
      <w:lvlJc w:val="left"/>
    </w:lvl>
    <w:lvl w:ilvl="4" w:tplc="45729E34">
      <w:numFmt w:val="decimal"/>
      <w:lvlText w:val=""/>
      <w:lvlJc w:val="left"/>
    </w:lvl>
    <w:lvl w:ilvl="5" w:tplc="C9EE2646">
      <w:numFmt w:val="decimal"/>
      <w:lvlText w:val=""/>
      <w:lvlJc w:val="left"/>
    </w:lvl>
    <w:lvl w:ilvl="6" w:tplc="C6C28428">
      <w:numFmt w:val="decimal"/>
      <w:lvlText w:val=""/>
      <w:lvlJc w:val="left"/>
    </w:lvl>
    <w:lvl w:ilvl="7" w:tplc="8E2249CC">
      <w:numFmt w:val="decimal"/>
      <w:lvlText w:val=""/>
      <w:lvlJc w:val="left"/>
    </w:lvl>
    <w:lvl w:ilvl="8" w:tplc="6FE06E9E">
      <w:numFmt w:val="decimal"/>
      <w:lvlText w:val=""/>
      <w:lvlJc w:val="left"/>
    </w:lvl>
  </w:abstractNum>
  <w:abstractNum w:abstractNumId="24" w15:restartNumberingAfterBreak="0">
    <w:nsid w:val="0ED40090"/>
    <w:multiLevelType w:val="hybridMultilevel"/>
    <w:tmpl w:val="78107A5E"/>
    <w:lvl w:ilvl="0" w:tplc="07BE6ABE">
      <w:start w:val="1"/>
      <w:numFmt w:val="bullet"/>
      <w:lvlRestart w:val="0"/>
      <w:lvlText w:val="●"/>
      <w:lvlJc w:val="left"/>
      <w:pPr>
        <w:ind w:left="200" w:firstLine="0"/>
      </w:pPr>
      <w:rPr>
        <w:u w:val="none"/>
      </w:rPr>
    </w:lvl>
    <w:lvl w:ilvl="1" w:tplc="6CEAC812">
      <w:numFmt w:val="decimal"/>
      <w:lvlText w:val=""/>
      <w:lvlJc w:val="left"/>
    </w:lvl>
    <w:lvl w:ilvl="2" w:tplc="E86C2284">
      <w:numFmt w:val="decimal"/>
      <w:lvlText w:val=""/>
      <w:lvlJc w:val="left"/>
    </w:lvl>
    <w:lvl w:ilvl="3" w:tplc="83A867B8">
      <w:numFmt w:val="decimal"/>
      <w:lvlText w:val=""/>
      <w:lvlJc w:val="left"/>
    </w:lvl>
    <w:lvl w:ilvl="4" w:tplc="76841210">
      <w:numFmt w:val="decimal"/>
      <w:lvlText w:val=""/>
      <w:lvlJc w:val="left"/>
    </w:lvl>
    <w:lvl w:ilvl="5" w:tplc="47CE2680">
      <w:numFmt w:val="decimal"/>
      <w:lvlText w:val=""/>
      <w:lvlJc w:val="left"/>
    </w:lvl>
    <w:lvl w:ilvl="6" w:tplc="651092F4">
      <w:numFmt w:val="decimal"/>
      <w:lvlText w:val=""/>
      <w:lvlJc w:val="left"/>
    </w:lvl>
    <w:lvl w:ilvl="7" w:tplc="FD80BB86">
      <w:numFmt w:val="decimal"/>
      <w:lvlText w:val=""/>
      <w:lvlJc w:val="left"/>
    </w:lvl>
    <w:lvl w:ilvl="8" w:tplc="A62A45F8">
      <w:numFmt w:val="decimal"/>
      <w:lvlText w:val=""/>
      <w:lvlJc w:val="left"/>
    </w:lvl>
  </w:abstractNum>
  <w:abstractNum w:abstractNumId="25" w15:restartNumberingAfterBreak="0">
    <w:nsid w:val="0FE87D39"/>
    <w:multiLevelType w:val="hybridMultilevel"/>
    <w:tmpl w:val="93DAA04E"/>
    <w:lvl w:ilvl="0" w:tplc="3E9E7D94">
      <w:start w:val="1"/>
      <w:numFmt w:val="bullet"/>
      <w:lvlRestart w:val="0"/>
      <w:lvlText w:val="●"/>
      <w:lvlJc w:val="left"/>
      <w:pPr>
        <w:ind w:left="200" w:firstLine="0"/>
      </w:pPr>
      <w:rPr>
        <w:u w:val="none"/>
      </w:rPr>
    </w:lvl>
    <w:lvl w:ilvl="1" w:tplc="38903FBC">
      <w:numFmt w:val="decimal"/>
      <w:lvlText w:val=""/>
      <w:lvlJc w:val="left"/>
    </w:lvl>
    <w:lvl w:ilvl="2" w:tplc="7D9C6E14">
      <w:numFmt w:val="decimal"/>
      <w:lvlText w:val=""/>
      <w:lvlJc w:val="left"/>
    </w:lvl>
    <w:lvl w:ilvl="3" w:tplc="75CA51B2">
      <w:numFmt w:val="decimal"/>
      <w:lvlText w:val=""/>
      <w:lvlJc w:val="left"/>
    </w:lvl>
    <w:lvl w:ilvl="4" w:tplc="9BAECFDC">
      <w:numFmt w:val="decimal"/>
      <w:lvlText w:val=""/>
      <w:lvlJc w:val="left"/>
    </w:lvl>
    <w:lvl w:ilvl="5" w:tplc="E6A2938A">
      <w:numFmt w:val="decimal"/>
      <w:lvlText w:val=""/>
      <w:lvlJc w:val="left"/>
    </w:lvl>
    <w:lvl w:ilvl="6" w:tplc="A6C8B492">
      <w:numFmt w:val="decimal"/>
      <w:lvlText w:val=""/>
      <w:lvlJc w:val="left"/>
    </w:lvl>
    <w:lvl w:ilvl="7" w:tplc="E61688A6">
      <w:numFmt w:val="decimal"/>
      <w:lvlText w:val=""/>
      <w:lvlJc w:val="left"/>
    </w:lvl>
    <w:lvl w:ilvl="8" w:tplc="B804FC9A">
      <w:numFmt w:val="decimal"/>
      <w:lvlText w:val=""/>
      <w:lvlJc w:val="left"/>
    </w:lvl>
  </w:abstractNum>
  <w:abstractNum w:abstractNumId="26" w15:restartNumberingAfterBreak="0">
    <w:nsid w:val="106B7A4E"/>
    <w:multiLevelType w:val="hybridMultilevel"/>
    <w:tmpl w:val="B79EC3FC"/>
    <w:lvl w:ilvl="0" w:tplc="4C560DAA">
      <w:start w:val="1"/>
      <w:numFmt w:val="bullet"/>
      <w:lvlRestart w:val="0"/>
      <w:lvlText w:val="●"/>
      <w:lvlJc w:val="left"/>
      <w:pPr>
        <w:ind w:left="200" w:firstLine="0"/>
      </w:pPr>
      <w:rPr>
        <w:u w:val="none"/>
      </w:rPr>
    </w:lvl>
    <w:lvl w:ilvl="1" w:tplc="7F58FA9A">
      <w:numFmt w:val="decimal"/>
      <w:lvlText w:val=""/>
      <w:lvlJc w:val="left"/>
    </w:lvl>
    <w:lvl w:ilvl="2" w:tplc="6A3E5DE6">
      <w:numFmt w:val="decimal"/>
      <w:lvlText w:val=""/>
      <w:lvlJc w:val="left"/>
    </w:lvl>
    <w:lvl w:ilvl="3" w:tplc="D28E4D58">
      <w:numFmt w:val="decimal"/>
      <w:lvlText w:val=""/>
      <w:lvlJc w:val="left"/>
    </w:lvl>
    <w:lvl w:ilvl="4" w:tplc="79C891C4">
      <w:numFmt w:val="decimal"/>
      <w:lvlText w:val=""/>
      <w:lvlJc w:val="left"/>
    </w:lvl>
    <w:lvl w:ilvl="5" w:tplc="A8BA6FA8">
      <w:numFmt w:val="decimal"/>
      <w:lvlText w:val=""/>
      <w:lvlJc w:val="left"/>
    </w:lvl>
    <w:lvl w:ilvl="6" w:tplc="0A220D7A">
      <w:numFmt w:val="decimal"/>
      <w:lvlText w:val=""/>
      <w:lvlJc w:val="left"/>
    </w:lvl>
    <w:lvl w:ilvl="7" w:tplc="7F0439E0">
      <w:numFmt w:val="decimal"/>
      <w:lvlText w:val=""/>
      <w:lvlJc w:val="left"/>
    </w:lvl>
    <w:lvl w:ilvl="8" w:tplc="AB74EC8A">
      <w:numFmt w:val="decimal"/>
      <w:lvlText w:val=""/>
      <w:lvlJc w:val="left"/>
    </w:lvl>
  </w:abstractNum>
  <w:abstractNum w:abstractNumId="27" w15:restartNumberingAfterBreak="0">
    <w:nsid w:val="108C7B05"/>
    <w:multiLevelType w:val="hybridMultilevel"/>
    <w:tmpl w:val="9D2C2338"/>
    <w:lvl w:ilvl="0" w:tplc="7CD46BCE">
      <w:start w:val="1"/>
      <w:numFmt w:val="bullet"/>
      <w:lvlRestart w:val="0"/>
      <w:lvlText w:val="●"/>
      <w:lvlJc w:val="left"/>
      <w:pPr>
        <w:ind w:left="200" w:firstLine="0"/>
      </w:pPr>
      <w:rPr>
        <w:u w:val="none"/>
      </w:rPr>
    </w:lvl>
    <w:lvl w:ilvl="1" w:tplc="4240EBAC">
      <w:numFmt w:val="decimal"/>
      <w:lvlText w:val=""/>
      <w:lvlJc w:val="left"/>
    </w:lvl>
    <w:lvl w:ilvl="2" w:tplc="BED45F54">
      <w:numFmt w:val="decimal"/>
      <w:lvlText w:val=""/>
      <w:lvlJc w:val="left"/>
    </w:lvl>
    <w:lvl w:ilvl="3" w:tplc="8D08EB2C">
      <w:numFmt w:val="decimal"/>
      <w:lvlText w:val=""/>
      <w:lvlJc w:val="left"/>
    </w:lvl>
    <w:lvl w:ilvl="4" w:tplc="7D14F412">
      <w:numFmt w:val="decimal"/>
      <w:lvlText w:val=""/>
      <w:lvlJc w:val="left"/>
    </w:lvl>
    <w:lvl w:ilvl="5" w:tplc="E08C0862">
      <w:numFmt w:val="decimal"/>
      <w:lvlText w:val=""/>
      <w:lvlJc w:val="left"/>
    </w:lvl>
    <w:lvl w:ilvl="6" w:tplc="E97E03BA">
      <w:numFmt w:val="decimal"/>
      <w:lvlText w:val=""/>
      <w:lvlJc w:val="left"/>
    </w:lvl>
    <w:lvl w:ilvl="7" w:tplc="5ED0D8E6">
      <w:numFmt w:val="decimal"/>
      <w:lvlText w:val=""/>
      <w:lvlJc w:val="left"/>
    </w:lvl>
    <w:lvl w:ilvl="8" w:tplc="66AC2E52">
      <w:numFmt w:val="decimal"/>
      <w:lvlText w:val=""/>
      <w:lvlJc w:val="left"/>
    </w:lvl>
  </w:abstractNum>
  <w:abstractNum w:abstractNumId="28" w15:restartNumberingAfterBreak="0">
    <w:nsid w:val="118F5301"/>
    <w:multiLevelType w:val="hybridMultilevel"/>
    <w:tmpl w:val="395247D6"/>
    <w:lvl w:ilvl="0" w:tplc="69161146">
      <w:start w:val="1"/>
      <w:numFmt w:val="bullet"/>
      <w:lvlRestart w:val="0"/>
      <w:lvlText w:val="●"/>
      <w:lvlJc w:val="left"/>
      <w:pPr>
        <w:ind w:left="200" w:firstLine="0"/>
      </w:pPr>
      <w:rPr>
        <w:u w:val="none"/>
      </w:rPr>
    </w:lvl>
    <w:lvl w:ilvl="1" w:tplc="20BE5BDC">
      <w:numFmt w:val="decimal"/>
      <w:lvlText w:val=""/>
      <w:lvlJc w:val="left"/>
    </w:lvl>
    <w:lvl w:ilvl="2" w:tplc="896A3F30">
      <w:numFmt w:val="decimal"/>
      <w:lvlText w:val=""/>
      <w:lvlJc w:val="left"/>
    </w:lvl>
    <w:lvl w:ilvl="3" w:tplc="981008A6">
      <w:numFmt w:val="decimal"/>
      <w:lvlText w:val=""/>
      <w:lvlJc w:val="left"/>
    </w:lvl>
    <w:lvl w:ilvl="4" w:tplc="24C4D214">
      <w:numFmt w:val="decimal"/>
      <w:lvlText w:val=""/>
      <w:lvlJc w:val="left"/>
    </w:lvl>
    <w:lvl w:ilvl="5" w:tplc="C6FC36D6">
      <w:numFmt w:val="decimal"/>
      <w:lvlText w:val=""/>
      <w:lvlJc w:val="left"/>
    </w:lvl>
    <w:lvl w:ilvl="6" w:tplc="F99683F6">
      <w:numFmt w:val="decimal"/>
      <w:lvlText w:val=""/>
      <w:lvlJc w:val="left"/>
    </w:lvl>
    <w:lvl w:ilvl="7" w:tplc="0C44F208">
      <w:numFmt w:val="decimal"/>
      <w:lvlText w:val=""/>
      <w:lvlJc w:val="left"/>
    </w:lvl>
    <w:lvl w:ilvl="8" w:tplc="C93A3408">
      <w:numFmt w:val="decimal"/>
      <w:lvlText w:val=""/>
      <w:lvlJc w:val="left"/>
    </w:lvl>
  </w:abstractNum>
  <w:abstractNum w:abstractNumId="29" w15:restartNumberingAfterBreak="0">
    <w:nsid w:val="12824BEC"/>
    <w:multiLevelType w:val="hybridMultilevel"/>
    <w:tmpl w:val="D2C69C12"/>
    <w:lvl w:ilvl="0" w:tplc="ED28C088">
      <w:start w:val="1"/>
      <w:numFmt w:val="bullet"/>
      <w:lvlRestart w:val="0"/>
      <w:lvlText w:val="●"/>
      <w:lvlJc w:val="left"/>
      <w:pPr>
        <w:ind w:left="200" w:firstLine="0"/>
      </w:pPr>
      <w:rPr>
        <w:u w:val="none"/>
      </w:rPr>
    </w:lvl>
    <w:lvl w:ilvl="1" w:tplc="A4500458">
      <w:numFmt w:val="decimal"/>
      <w:lvlText w:val=""/>
      <w:lvlJc w:val="left"/>
    </w:lvl>
    <w:lvl w:ilvl="2" w:tplc="24FE7018">
      <w:numFmt w:val="decimal"/>
      <w:lvlText w:val=""/>
      <w:lvlJc w:val="left"/>
    </w:lvl>
    <w:lvl w:ilvl="3" w:tplc="AB402A96">
      <w:numFmt w:val="decimal"/>
      <w:lvlText w:val=""/>
      <w:lvlJc w:val="left"/>
    </w:lvl>
    <w:lvl w:ilvl="4" w:tplc="20D02B6E">
      <w:numFmt w:val="decimal"/>
      <w:lvlText w:val=""/>
      <w:lvlJc w:val="left"/>
    </w:lvl>
    <w:lvl w:ilvl="5" w:tplc="7C044CC0">
      <w:numFmt w:val="decimal"/>
      <w:lvlText w:val=""/>
      <w:lvlJc w:val="left"/>
    </w:lvl>
    <w:lvl w:ilvl="6" w:tplc="F18ADC90">
      <w:numFmt w:val="decimal"/>
      <w:lvlText w:val=""/>
      <w:lvlJc w:val="left"/>
    </w:lvl>
    <w:lvl w:ilvl="7" w:tplc="0E6C9AC2">
      <w:numFmt w:val="decimal"/>
      <w:lvlText w:val=""/>
      <w:lvlJc w:val="left"/>
    </w:lvl>
    <w:lvl w:ilvl="8" w:tplc="B2F046B0">
      <w:numFmt w:val="decimal"/>
      <w:lvlText w:val=""/>
      <w:lvlJc w:val="left"/>
    </w:lvl>
  </w:abstractNum>
  <w:abstractNum w:abstractNumId="30" w15:restartNumberingAfterBreak="0">
    <w:nsid w:val="13653E0D"/>
    <w:multiLevelType w:val="hybridMultilevel"/>
    <w:tmpl w:val="96F83EAE"/>
    <w:lvl w:ilvl="0" w:tplc="E61A2AA8">
      <w:start w:val="1"/>
      <w:numFmt w:val="bullet"/>
      <w:lvlRestart w:val="0"/>
      <w:lvlText w:val="●"/>
      <w:lvlJc w:val="left"/>
      <w:pPr>
        <w:ind w:left="200" w:firstLine="0"/>
      </w:pPr>
      <w:rPr>
        <w:u w:val="none"/>
      </w:rPr>
    </w:lvl>
    <w:lvl w:ilvl="1" w:tplc="DD242B78">
      <w:numFmt w:val="decimal"/>
      <w:lvlText w:val=""/>
      <w:lvlJc w:val="left"/>
    </w:lvl>
    <w:lvl w:ilvl="2" w:tplc="11CE6D64">
      <w:numFmt w:val="decimal"/>
      <w:lvlText w:val=""/>
      <w:lvlJc w:val="left"/>
    </w:lvl>
    <w:lvl w:ilvl="3" w:tplc="26C0D902">
      <w:numFmt w:val="decimal"/>
      <w:lvlText w:val=""/>
      <w:lvlJc w:val="left"/>
    </w:lvl>
    <w:lvl w:ilvl="4" w:tplc="9A007A0E">
      <w:numFmt w:val="decimal"/>
      <w:lvlText w:val=""/>
      <w:lvlJc w:val="left"/>
    </w:lvl>
    <w:lvl w:ilvl="5" w:tplc="F4BEA316">
      <w:numFmt w:val="decimal"/>
      <w:lvlText w:val=""/>
      <w:lvlJc w:val="left"/>
    </w:lvl>
    <w:lvl w:ilvl="6" w:tplc="FF9A4A40">
      <w:numFmt w:val="decimal"/>
      <w:lvlText w:val=""/>
      <w:lvlJc w:val="left"/>
    </w:lvl>
    <w:lvl w:ilvl="7" w:tplc="E1DC4930">
      <w:numFmt w:val="decimal"/>
      <w:lvlText w:val=""/>
      <w:lvlJc w:val="left"/>
    </w:lvl>
    <w:lvl w:ilvl="8" w:tplc="34400DB2">
      <w:numFmt w:val="decimal"/>
      <w:lvlText w:val=""/>
      <w:lvlJc w:val="left"/>
    </w:lvl>
  </w:abstractNum>
  <w:abstractNum w:abstractNumId="31" w15:restartNumberingAfterBreak="0">
    <w:nsid w:val="13A83974"/>
    <w:multiLevelType w:val="hybridMultilevel"/>
    <w:tmpl w:val="BF40942A"/>
    <w:lvl w:ilvl="0" w:tplc="A0B84830">
      <w:start w:val="1"/>
      <w:numFmt w:val="bullet"/>
      <w:lvlRestart w:val="0"/>
      <w:lvlText w:val="●"/>
      <w:lvlJc w:val="left"/>
      <w:pPr>
        <w:ind w:left="200" w:firstLine="0"/>
      </w:pPr>
      <w:rPr>
        <w:u w:val="none"/>
      </w:rPr>
    </w:lvl>
    <w:lvl w:ilvl="1" w:tplc="A704D896">
      <w:numFmt w:val="decimal"/>
      <w:lvlText w:val=""/>
      <w:lvlJc w:val="left"/>
    </w:lvl>
    <w:lvl w:ilvl="2" w:tplc="88FEF0B4">
      <w:numFmt w:val="decimal"/>
      <w:lvlText w:val=""/>
      <w:lvlJc w:val="left"/>
    </w:lvl>
    <w:lvl w:ilvl="3" w:tplc="BACA4F5E">
      <w:numFmt w:val="decimal"/>
      <w:lvlText w:val=""/>
      <w:lvlJc w:val="left"/>
    </w:lvl>
    <w:lvl w:ilvl="4" w:tplc="3AB6B140">
      <w:numFmt w:val="decimal"/>
      <w:lvlText w:val=""/>
      <w:lvlJc w:val="left"/>
    </w:lvl>
    <w:lvl w:ilvl="5" w:tplc="85B4D3B6">
      <w:numFmt w:val="decimal"/>
      <w:lvlText w:val=""/>
      <w:lvlJc w:val="left"/>
    </w:lvl>
    <w:lvl w:ilvl="6" w:tplc="A6B631FE">
      <w:numFmt w:val="decimal"/>
      <w:lvlText w:val=""/>
      <w:lvlJc w:val="left"/>
    </w:lvl>
    <w:lvl w:ilvl="7" w:tplc="4740D5BA">
      <w:numFmt w:val="decimal"/>
      <w:lvlText w:val=""/>
      <w:lvlJc w:val="left"/>
    </w:lvl>
    <w:lvl w:ilvl="8" w:tplc="C340EED4">
      <w:numFmt w:val="decimal"/>
      <w:lvlText w:val=""/>
      <w:lvlJc w:val="left"/>
    </w:lvl>
  </w:abstractNum>
  <w:abstractNum w:abstractNumId="32" w15:restartNumberingAfterBreak="0">
    <w:nsid w:val="14040A9C"/>
    <w:multiLevelType w:val="hybridMultilevel"/>
    <w:tmpl w:val="67745A46"/>
    <w:lvl w:ilvl="0" w:tplc="C54C80AE">
      <w:start w:val="1"/>
      <w:numFmt w:val="bullet"/>
      <w:lvlRestart w:val="0"/>
      <w:lvlText w:val="●"/>
      <w:lvlJc w:val="left"/>
      <w:pPr>
        <w:ind w:left="200" w:firstLine="0"/>
      </w:pPr>
      <w:rPr>
        <w:u w:val="none"/>
      </w:rPr>
    </w:lvl>
    <w:lvl w:ilvl="1" w:tplc="2D4C19EC">
      <w:numFmt w:val="decimal"/>
      <w:lvlText w:val=""/>
      <w:lvlJc w:val="left"/>
    </w:lvl>
    <w:lvl w:ilvl="2" w:tplc="FABCBAA4">
      <w:numFmt w:val="decimal"/>
      <w:lvlText w:val=""/>
      <w:lvlJc w:val="left"/>
    </w:lvl>
    <w:lvl w:ilvl="3" w:tplc="C3F05042">
      <w:numFmt w:val="decimal"/>
      <w:lvlText w:val=""/>
      <w:lvlJc w:val="left"/>
    </w:lvl>
    <w:lvl w:ilvl="4" w:tplc="50288236">
      <w:numFmt w:val="decimal"/>
      <w:lvlText w:val=""/>
      <w:lvlJc w:val="left"/>
    </w:lvl>
    <w:lvl w:ilvl="5" w:tplc="F8FA1CC2">
      <w:numFmt w:val="decimal"/>
      <w:lvlText w:val=""/>
      <w:lvlJc w:val="left"/>
    </w:lvl>
    <w:lvl w:ilvl="6" w:tplc="91F25DAC">
      <w:numFmt w:val="decimal"/>
      <w:lvlText w:val=""/>
      <w:lvlJc w:val="left"/>
    </w:lvl>
    <w:lvl w:ilvl="7" w:tplc="E1BA48EE">
      <w:numFmt w:val="decimal"/>
      <w:lvlText w:val=""/>
      <w:lvlJc w:val="left"/>
    </w:lvl>
    <w:lvl w:ilvl="8" w:tplc="3BC42670">
      <w:numFmt w:val="decimal"/>
      <w:lvlText w:val=""/>
      <w:lvlJc w:val="left"/>
    </w:lvl>
  </w:abstractNum>
  <w:abstractNum w:abstractNumId="33" w15:restartNumberingAfterBreak="0">
    <w:nsid w:val="14181DD4"/>
    <w:multiLevelType w:val="hybridMultilevel"/>
    <w:tmpl w:val="F8DE2222"/>
    <w:lvl w:ilvl="0" w:tplc="F7460022">
      <w:start w:val="1"/>
      <w:numFmt w:val="bullet"/>
      <w:lvlRestart w:val="0"/>
      <w:lvlText w:val="●"/>
      <w:lvlJc w:val="left"/>
      <w:pPr>
        <w:ind w:left="200" w:firstLine="0"/>
      </w:pPr>
      <w:rPr>
        <w:u w:val="none"/>
      </w:rPr>
    </w:lvl>
    <w:lvl w:ilvl="1" w:tplc="766693F8">
      <w:numFmt w:val="decimal"/>
      <w:lvlText w:val=""/>
      <w:lvlJc w:val="left"/>
    </w:lvl>
    <w:lvl w:ilvl="2" w:tplc="099C128C">
      <w:numFmt w:val="decimal"/>
      <w:lvlText w:val=""/>
      <w:lvlJc w:val="left"/>
    </w:lvl>
    <w:lvl w:ilvl="3" w:tplc="C9E03BA6">
      <w:numFmt w:val="decimal"/>
      <w:lvlText w:val=""/>
      <w:lvlJc w:val="left"/>
    </w:lvl>
    <w:lvl w:ilvl="4" w:tplc="A6EC20C8">
      <w:numFmt w:val="decimal"/>
      <w:lvlText w:val=""/>
      <w:lvlJc w:val="left"/>
    </w:lvl>
    <w:lvl w:ilvl="5" w:tplc="02B087AE">
      <w:numFmt w:val="decimal"/>
      <w:lvlText w:val=""/>
      <w:lvlJc w:val="left"/>
    </w:lvl>
    <w:lvl w:ilvl="6" w:tplc="C144D060">
      <w:numFmt w:val="decimal"/>
      <w:lvlText w:val=""/>
      <w:lvlJc w:val="left"/>
    </w:lvl>
    <w:lvl w:ilvl="7" w:tplc="ABBA9012">
      <w:numFmt w:val="decimal"/>
      <w:lvlText w:val=""/>
      <w:lvlJc w:val="left"/>
    </w:lvl>
    <w:lvl w:ilvl="8" w:tplc="7F8821FC">
      <w:numFmt w:val="decimal"/>
      <w:lvlText w:val=""/>
      <w:lvlJc w:val="left"/>
    </w:lvl>
  </w:abstractNum>
  <w:abstractNum w:abstractNumId="34" w15:restartNumberingAfterBreak="0">
    <w:nsid w:val="144F45F5"/>
    <w:multiLevelType w:val="hybridMultilevel"/>
    <w:tmpl w:val="3B98AADE"/>
    <w:lvl w:ilvl="0" w:tplc="A17ED090">
      <w:start w:val="1"/>
      <w:numFmt w:val="bullet"/>
      <w:lvlRestart w:val="0"/>
      <w:lvlText w:val="●"/>
      <w:lvlJc w:val="left"/>
      <w:pPr>
        <w:ind w:left="200" w:firstLine="0"/>
      </w:pPr>
      <w:rPr>
        <w:u w:val="none"/>
      </w:rPr>
    </w:lvl>
    <w:lvl w:ilvl="1" w:tplc="A22E3968">
      <w:numFmt w:val="decimal"/>
      <w:lvlText w:val=""/>
      <w:lvlJc w:val="left"/>
    </w:lvl>
    <w:lvl w:ilvl="2" w:tplc="DD12A88E">
      <w:numFmt w:val="decimal"/>
      <w:lvlText w:val=""/>
      <w:lvlJc w:val="left"/>
    </w:lvl>
    <w:lvl w:ilvl="3" w:tplc="D79E698A">
      <w:numFmt w:val="decimal"/>
      <w:lvlText w:val=""/>
      <w:lvlJc w:val="left"/>
    </w:lvl>
    <w:lvl w:ilvl="4" w:tplc="64AEDC2C">
      <w:numFmt w:val="decimal"/>
      <w:lvlText w:val=""/>
      <w:lvlJc w:val="left"/>
    </w:lvl>
    <w:lvl w:ilvl="5" w:tplc="274CE524">
      <w:numFmt w:val="decimal"/>
      <w:lvlText w:val=""/>
      <w:lvlJc w:val="left"/>
    </w:lvl>
    <w:lvl w:ilvl="6" w:tplc="14AEBD48">
      <w:numFmt w:val="decimal"/>
      <w:lvlText w:val=""/>
      <w:lvlJc w:val="left"/>
    </w:lvl>
    <w:lvl w:ilvl="7" w:tplc="032E7CE4">
      <w:numFmt w:val="decimal"/>
      <w:lvlText w:val=""/>
      <w:lvlJc w:val="left"/>
    </w:lvl>
    <w:lvl w:ilvl="8" w:tplc="D3F032B2">
      <w:numFmt w:val="decimal"/>
      <w:lvlText w:val=""/>
      <w:lvlJc w:val="left"/>
    </w:lvl>
  </w:abstractNum>
  <w:abstractNum w:abstractNumId="35" w15:restartNumberingAfterBreak="0">
    <w:nsid w:val="146F1EC9"/>
    <w:multiLevelType w:val="hybridMultilevel"/>
    <w:tmpl w:val="65B8BCF8"/>
    <w:lvl w:ilvl="0" w:tplc="11462596">
      <w:start w:val="1"/>
      <w:numFmt w:val="bullet"/>
      <w:lvlRestart w:val="0"/>
      <w:lvlText w:val="●"/>
      <w:lvlJc w:val="left"/>
      <w:pPr>
        <w:ind w:left="200" w:firstLine="0"/>
      </w:pPr>
      <w:rPr>
        <w:u w:val="none"/>
      </w:rPr>
    </w:lvl>
    <w:lvl w:ilvl="1" w:tplc="786EA706">
      <w:numFmt w:val="decimal"/>
      <w:lvlText w:val=""/>
      <w:lvlJc w:val="left"/>
    </w:lvl>
    <w:lvl w:ilvl="2" w:tplc="073C0650">
      <w:numFmt w:val="decimal"/>
      <w:lvlText w:val=""/>
      <w:lvlJc w:val="left"/>
    </w:lvl>
    <w:lvl w:ilvl="3" w:tplc="8830F8B6">
      <w:numFmt w:val="decimal"/>
      <w:lvlText w:val=""/>
      <w:lvlJc w:val="left"/>
    </w:lvl>
    <w:lvl w:ilvl="4" w:tplc="0E320A96">
      <w:numFmt w:val="decimal"/>
      <w:lvlText w:val=""/>
      <w:lvlJc w:val="left"/>
    </w:lvl>
    <w:lvl w:ilvl="5" w:tplc="9200B850">
      <w:numFmt w:val="decimal"/>
      <w:lvlText w:val=""/>
      <w:lvlJc w:val="left"/>
    </w:lvl>
    <w:lvl w:ilvl="6" w:tplc="4CCED700">
      <w:numFmt w:val="decimal"/>
      <w:lvlText w:val=""/>
      <w:lvlJc w:val="left"/>
    </w:lvl>
    <w:lvl w:ilvl="7" w:tplc="DCA2D640">
      <w:numFmt w:val="decimal"/>
      <w:lvlText w:val=""/>
      <w:lvlJc w:val="left"/>
    </w:lvl>
    <w:lvl w:ilvl="8" w:tplc="FEACD014">
      <w:numFmt w:val="decimal"/>
      <w:lvlText w:val=""/>
      <w:lvlJc w:val="left"/>
    </w:lvl>
  </w:abstractNum>
  <w:abstractNum w:abstractNumId="36" w15:restartNumberingAfterBreak="0">
    <w:nsid w:val="14C50766"/>
    <w:multiLevelType w:val="hybridMultilevel"/>
    <w:tmpl w:val="27CE4EE6"/>
    <w:lvl w:ilvl="0" w:tplc="2BF6E642">
      <w:start w:val="1"/>
      <w:numFmt w:val="bullet"/>
      <w:lvlRestart w:val="0"/>
      <w:lvlText w:val="●"/>
      <w:lvlJc w:val="left"/>
      <w:pPr>
        <w:ind w:left="200" w:firstLine="0"/>
      </w:pPr>
      <w:rPr>
        <w:u w:val="none"/>
      </w:rPr>
    </w:lvl>
    <w:lvl w:ilvl="1" w:tplc="EE1C4AC8">
      <w:numFmt w:val="decimal"/>
      <w:lvlText w:val=""/>
      <w:lvlJc w:val="left"/>
    </w:lvl>
    <w:lvl w:ilvl="2" w:tplc="5B961284">
      <w:numFmt w:val="decimal"/>
      <w:lvlText w:val=""/>
      <w:lvlJc w:val="left"/>
    </w:lvl>
    <w:lvl w:ilvl="3" w:tplc="94A88642">
      <w:numFmt w:val="decimal"/>
      <w:lvlText w:val=""/>
      <w:lvlJc w:val="left"/>
    </w:lvl>
    <w:lvl w:ilvl="4" w:tplc="23909196">
      <w:numFmt w:val="decimal"/>
      <w:lvlText w:val=""/>
      <w:lvlJc w:val="left"/>
    </w:lvl>
    <w:lvl w:ilvl="5" w:tplc="C4AEF8B4">
      <w:numFmt w:val="decimal"/>
      <w:lvlText w:val=""/>
      <w:lvlJc w:val="left"/>
    </w:lvl>
    <w:lvl w:ilvl="6" w:tplc="C09CC1A6">
      <w:numFmt w:val="decimal"/>
      <w:lvlText w:val=""/>
      <w:lvlJc w:val="left"/>
    </w:lvl>
    <w:lvl w:ilvl="7" w:tplc="8810315E">
      <w:numFmt w:val="decimal"/>
      <w:lvlText w:val=""/>
      <w:lvlJc w:val="left"/>
    </w:lvl>
    <w:lvl w:ilvl="8" w:tplc="58EE05CA">
      <w:numFmt w:val="decimal"/>
      <w:lvlText w:val=""/>
      <w:lvlJc w:val="left"/>
    </w:lvl>
  </w:abstractNum>
  <w:abstractNum w:abstractNumId="37" w15:restartNumberingAfterBreak="0">
    <w:nsid w:val="15076196"/>
    <w:multiLevelType w:val="hybridMultilevel"/>
    <w:tmpl w:val="F1722D0E"/>
    <w:lvl w:ilvl="0" w:tplc="FB4078EE">
      <w:start w:val="1"/>
      <w:numFmt w:val="bullet"/>
      <w:lvlRestart w:val="0"/>
      <w:lvlText w:val="●"/>
      <w:lvlJc w:val="left"/>
      <w:pPr>
        <w:ind w:left="200" w:firstLine="0"/>
      </w:pPr>
      <w:rPr>
        <w:u w:val="none"/>
      </w:rPr>
    </w:lvl>
    <w:lvl w:ilvl="1" w:tplc="C76E82C4">
      <w:numFmt w:val="decimal"/>
      <w:lvlText w:val=""/>
      <w:lvlJc w:val="left"/>
    </w:lvl>
    <w:lvl w:ilvl="2" w:tplc="2A021296">
      <w:numFmt w:val="decimal"/>
      <w:lvlText w:val=""/>
      <w:lvlJc w:val="left"/>
    </w:lvl>
    <w:lvl w:ilvl="3" w:tplc="5238BABE">
      <w:numFmt w:val="decimal"/>
      <w:lvlText w:val=""/>
      <w:lvlJc w:val="left"/>
    </w:lvl>
    <w:lvl w:ilvl="4" w:tplc="A1EAFB0C">
      <w:numFmt w:val="decimal"/>
      <w:lvlText w:val=""/>
      <w:lvlJc w:val="left"/>
    </w:lvl>
    <w:lvl w:ilvl="5" w:tplc="B952ED14">
      <w:numFmt w:val="decimal"/>
      <w:lvlText w:val=""/>
      <w:lvlJc w:val="left"/>
    </w:lvl>
    <w:lvl w:ilvl="6" w:tplc="D7BA8A02">
      <w:numFmt w:val="decimal"/>
      <w:lvlText w:val=""/>
      <w:lvlJc w:val="left"/>
    </w:lvl>
    <w:lvl w:ilvl="7" w:tplc="E098AAF8">
      <w:numFmt w:val="decimal"/>
      <w:lvlText w:val=""/>
      <w:lvlJc w:val="left"/>
    </w:lvl>
    <w:lvl w:ilvl="8" w:tplc="6F0EE2C6">
      <w:numFmt w:val="decimal"/>
      <w:lvlText w:val=""/>
      <w:lvlJc w:val="left"/>
    </w:lvl>
  </w:abstractNum>
  <w:abstractNum w:abstractNumId="38" w15:restartNumberingAfterBreak="0">
    <w:nsid w:val="154F25A7"/>
    <w:multiLevelType w:val="hybridMultilevel"/>
    <w:tmpl w:val="483A6E36"/>
    <w:lvl w:ilvl="0" w:tplc="7CB22FD4">
      <w:start w:val="1"/>
      <w:numFmt w:val="bullet"/>
      <w:lvlRestart w:val="0"/>
      <w:lvlText w:val="●"/>
      <w:lvlJc w:val="left"/>
      <w:pPr>
        <w:ind w:left="200" w:firstLine="0"/>
      </w:pPr>
      <w:rPr>
        <w:u w:val="none"/>
      </w:rPr>
    </w:lvl>
    <w:lvl w:ilvl="1" w:tplc="283AB702">
      <w:numFmt w:val="decimal"/>
      <w:lvlText w:val=""/>
      <w:lvlJc w:val="left"/>
    </w:lvl>
    <w:lvl w:ilvl="2" w:tplc="650CDAE2">
      <w:numFmt w:val="decimal"/>
      <w:lvlText w:val=""/>
      <w:lvlJc w:val="left"/>
    </w:lvl>
    <w:lvl w:ilvl="3" w:tplc="A628FBFC">
      <w:numFmt w:val="decimal"/>
      <w:lvlText w:val=""/>
      <w:lvlJc w:val="left"/>
    </w:lvl>
    <w:lvl w:ilvl="4" w:tplc="8EFCFCFE">
      <w:numFmt w:val="decimal"/>
      <w:lvlText w:val=""/>
      <w:lvlJc w:val="left"/>
    </w:lvl>
    <w:lvl w:ilvl="5" w:tplc="69320E2C">
      <w:numFmt w:val="decimal"/>
      <w:lvlText w:val=""/>
      <w:lvlJc w:val="left"/>
    </w:lvl>
    <w:lvl w:ilvl="6" w:tplc="F416B124">
      <w:numFmt w:val="decimal"/>
      <w:lvlText w:val=""/>
      <w:lvlJc w:val="left"/>
    </w:lvl>
    <w:lvl w:ilvl="7" w:tplc="49B89350">
      <w:numFmt w:val="decimal"/>
      <w:lvlText w:val=""/>
      <w:lvlJc w:val="left"/>
    </w:lvl>
    <w:lvl w:ilvl="8" w:tplc="FA1EE458">
      <w:numFmt w:val="decimal"/>
      <w:lvlText w:val=""/>
      <w:lvlJc w:val="left"/>
    </w:lvl>
  </w:abstractNum>
  <w:abstractNum w:abstractNumId="39" w15:restartNumberingAfterBreak="0">
    <w:nsid w:val="15FF18DC"/>
    <w:multiLevelType w:val="hybridMultilevel"/>
    <w:tmpl w:val="BB0EC2A6"/>
    <w:lvl w:ilvl="0" w:tplc="0F64D5CE">
      <w:start w:val="1"/>
      <w:numFmt w:val="bullet"/>
      <w:lvlRestart w:val="0"/>
      <w:lvlText w:val="●"/>
      <w:lvlJc w:val="left"/>
      <w:pPr>
        <w:ind w:left="200" w:firstLine="0"/>
      </w:pPr>
      <w:rPr>
        <w:u w:val="none"/>
      </w:rPr>
    </w:lvl>
    <w:lvl w:ilvl="1" w:tplc="E4EA9806">
      <w:numFmt w:val="decimal"/>
      <w:lvlText w:val=""/>
      <w:lvlJc w:val="left"/>
    </w:lvl>
    <w:lvl w:ilvl="2" w:tplc="A40866DE">
      <w:numFmt w:val="decimal"/>
      <w:lvlText w:val=""/>
      <w:lvlJc w:val="left"/>
    </w:lvl>
    <w:lvl w:ilvl="3" w:tplc="EA44F378">
      <w:numFmt w:val="decimal"/>
      <w:lvlText w:val=""/>
      <w:lvlJc w:val="left"/>
    </w:lvl>
    <w:lvl w:ilvl="4" w:tplc="E1CA800A">
      <w:numFmt w:val="decimal"/>
      <w:lvlText w:val=""/>
      <w:lvlJc w:val="left"/>
    </w:lvl>
    <w:lvl w:ilvl="5" w:tplc="A23E968A">
      <w:numFmt w:val="decimal"/>
      <w:lvlText w:val=""/>
      <w:lvlJc w:val="left"/>
    </w:lvl>
    <w:lvl w:ilvl="6" w:tplc="CEDC818A">
      <w:numFmt w:val="decimal"/>
      <w:lvlText w:val=""/>
      <w:lvlJc w:val="left"/>
    </w:lvl>
    <w:lvl w:ilvl="7" w:tplc="FEA22410">
      <w:numFmt w:val="decimal"/>
      <w:lvlText w:val=""/>
      <w:lvlJc w:val="left"/>
    </w:lvl>
    <w:lvl w:ilvl="8" w:tplc="EFAA03F0">
      <w:numFmt w:val="decimal"/>
      <w:lvlText w:val=""/>
      <w:lvlJc w:val="left"/>
    </w:lvl>
  </w:abstractNum>
  <w:abstractNum w:abstractNumId="40" w15:restartNumberingAfterBreak="0">
    <w:nsid w:val="163F2CEA"/>
    <w:multiLevelType w:val="hybridMultilevel"/>
    <w:tmpl w:val="725CB892"/>
    <w:lvl w:ilvl="0" w:tplc="491044EC">
      <w:start w:val="1"/>
      <w:numFmt w:val="bullet"/>
      <w:lvlRestart w:val="0"/>
      <w:lvlText w:val="●"/>
      <w:lvlJc w:val="left"/>
      <w:pPr>
        <w:ind w:left="200" w:firstLine="0"/>
      </w:pPr>
      <w:rPr>
        <w:u w:val="none"/>
      </w:rPr>
    </w:lvl>
    <w:lvl w:ilvl="1" w:tplc="7F344ABA">
      <w:numFmt w:val="decimal"/>
      <w:lvlText w:val=""/>
      <w:lvlJc w:val="left"/>
    </w:lvl>
    <w:lvl w:ilvl="2" w:tplc="1D162110">
      <w:numFmt w:val="decimal"/>
      <w:lvlText w:val=""/>
      <w:lvlJc w:val="left"/>
    </w:lvl>
    <w:lvl w:ilvl="3" w:tplc="E1F294B0">
      <w:numFmt w:val="decimal"/>
      <w:lvlText w:val=""/>
      <w:lvlJc w:val="left"/>
    </w:lvl>
    <w:lvl w:ilvl="4" w:tplc="BBF413D8">
      <w:numFmt w:val="decimal"/>
      <w:lvlText w:val=""/>
      <w:lvlJc w:val="left"/>
    </w:lvl>
    <w:lvl w:ilvl="5" w:tplc="A956F8AC">
      <w:numFmt w:val="decimal"/>
      <w:lvlText w:val=""/>
      <w:lvlJc w:val="left"/>
    </w:lvl>
    <w:lvl w:ilvl="6" w:tplc="9954CA7C">
      <w:numFmt w:val="decimal"/>
      <w:lvlText w:val=""/>
      <w:lvlJc w:val="left"/>
    </w:lvl>
    <w:lvl w:ilvl="7" w:tplc="96107752">
      <w:numFmt w:val="decimal"/>
      <w:lvlText w:val=""/>
      <w:lvlJc w:val="left"/>
    </w:lvl>
    <w:lvl w:ilvl="8" w:tplc="F4142BF0">
      <w:numFmt w:val="decimal"/>
      <w:lvlText w:val=""/>
      <w:lvlJc w:val="left"/>
    </w:lvl>
  </w:abstractNum>
  <w:abstractNum w:abstractNumId="41" w15:restartNumberingAfterBreak="0">
    <w:nsid w:val="170A1A1F"/>
    <w:multiLevelType w:val="hybridMultilevel"/>
    <w:tmpl w:val="79287B74"/>
    <w:lvl w:ilvl="0" w:tplc="B8E4A8B8">
      <w:start w:val="1"/>
      <w:numFmt w:val="bullet"/>
      <w:lvlRestart w:val="0"/>
      <w:lvlText w:val="●"/>
      <w:lvlJc w:val="left"/>
      <w:pPr>
        <w:ind w:left="200" w:firstLine="0"/>
      </w:pPr>
      <w:rPr>
        <w:u w:val="none"/>
      </w:rPr>
    </w:lvl>
    <w:lvl w:ilvl="1" w:tplc="3DD2F5D0">
      <w:numFmt w:val="decimal"/>
      <w:lvlText w:val=""/>
      <w:lvlJc w:val="left"/>
    </w:lvl>
    <w:lvl w:ilvl="2" w:tplc="DC147632">
      <w:numFmt w:val="decimal"/>
      <w:lvlText w:val=""/>
      <w:lvlJc w:val="left"/>
    </w:lvl>
    <w:lvl w:ilvl="3" w:tplc="D642362A">
      <w:numFmt w:val="decimal"/>
      <w:lvlText w:val=""/>
      <w:lvlJc w:val="left"/>
    </w:lvl>
    <w:lvl w:ilvl="4" w:tplc="51EC228C">
      <w:numFmt w:val="decimal"/>
      <w:lvlText w:val=""/>
      <w:lvlJc w:val="left"/>
    </w:lvl>
    <w:lvl w:ilvl="5" w:tplc="9B48AB62">
      <w:numFmt w:val="decimal"/>
      <w:lvlText w:val=""/>
      <w:lvlJc w:val="left"/>
    </w:lvl>
    <w:lvl w:ilvl="6" w:tplc="39585D92">
      <w:numFmt w:val="decimal"/>
      <w:lvlText w:val=""/>
      <w:lvlJc w:val="left"/>
    </w:lvl>
    <w:lvl w:ilvl="7" w:tplc="22266E76">
      <w:numFmt w:val="decimal"/>
      <w:lvlText w:val=""/>
      <w:lvlJc w:val="left"/>
    </w:lvl>
    <w:lvl w:ilvl="8" w:tplc="220452DA">
      <w:numFmt w:val="decimal"/>
      <w:lvlText w:val=""/>
      <w:lvlJc w:val="left"/>
    </w:lvl>
  </w:abstractNum>
  <w:abstractNum w:abstractNumId="42" w15:restartNumberingAfterBreak="0">
    <w:nsid w:val="17EA1C3C"/>
    <w:multiLevelType w:val="hybridMultilevel"/>
    <w:tmpl w:val="CC6863E4"/>
    <w:lvl w:ilvl="0" w:tplc="953CBF26">
      <w:start w:val="1"/>
      <w:numFmt w:val="bullet"/>
      <w:lvlRestart w:val="0"/>
      <w:lvlText w:val="●"/>
      <w:lvlJc w:val="left"/>
      <w:pPr>
        <w:ind w:left="200" w:firstLine="0"/>
      </w:pPr>
      <w:rPr>
        <w:u w:val="none"/>
      </w:rPr>
    </w:lvl>
    <w:lvl w:ilvl="1" w:tplc="B1801C84">
      <w:numFmt w:val="decimal"/>
      <w:lvlText w:val=""/>
      <w:lvlJc w:val="left"/>
    </w:lvl>
    <w:lvl w:ilvl="2" w:tplc="386CDD74">
      <w:numFmt w:val="decimal"/>
      <w:lvlText w:val=""/>
      <w:lvlJc w:val="left"/>
    </w:lvl>
    <w:lvl w:ilvl="3" w:tplc="43D001D4">
      <w:numFmt w:val="decimal"/>
      <w:lvlText w:val=""/>
      <w:lvlJc w:val="left"/>
    </w:lvl>
    <w:lvl w:ilvl="4" w:tplc="71C4E2B8">
      <w:numFmt w:val="decimal"/>
      <w:lvlText w:val=""/>
      <w:lvlJc w:val="left"/>
    </w:lvl>
    <w:lvl w:ilvl="5" w:tplc="370AD210">
      <w:numFmt w:val="decimal"/>
      <w:lvlText w:val=""/>
      <w:lvlJc w:val="left"/>
    </w:lvl>
    <w:lvl w:ilvl="6" w:tplc="45CACE76">
      <w:numFmt w:val="decimal"/>
      <w:lvlText w:val=""/>
      <w:lvlJc w:val="left"/>
    </w:lvl>
    <w:lvl w:ilvl="7" w:tplc="FB56B28A">
      <w:numFmt w:val="decimal"/>
      <w:lvlText w:val=""/>
      <w:lvlJc w:val="left"/>
    </w:lvl>
    <w:lvl w:ilvl="8" w:tplc="0AC8EC24">
      <w:numFmt w:val="decimal"/>
      <w:lvlText w:val=""/>
      <w:lvlJc w:val="left"/>
    </w:lvl>
  </w:abstractNum>
  <w:abstractNum w:abstractNumId="43" w15:restartNumberingAfterBreak="0">
    <w:nsid w:val="1862132A"/>
    <w:multiLevelType w:val="hybridMultilevel"/>
    <w:tmpl w:val="C278068A"/>
    <w:lvl w:ilvl="0" w:tplc="1D244A12">
      <w:start w:val="1"/>
      <w:numFmt w:val="bullet"/>
      <w:lvlRestart w:val="0"/>
      <w:lvlText w:val="●"/>
      <w:lvlJc w:val="left"/>
      <w:pPr>
        <w:ind w:left="200" w:firstLine="0"/>
      </w:pPr>
      <w:rPr>
        <w:u w:val="none"/>
      </w:rPr>
    </w:lvl>
    <w:lvl w:ilvl="1" w:tplc="0F604B96">
      <w:numFmt w:val="decimal"/>
      <w:lvlText w:val=""/>
      <w:lvlJc w:val="left"/>
    </w:lvl>
    <w:lvl w:ilvl="2" w:tplc="32BA735C">
      <w:numFmt w:val="decimal"/>
      <w:lvlText w:val=""/>
      <w:lvlJc w:val="left"/>
    </w:lvl>
    <w:lvl w:ilvl="3" w:tplc="FDEE40F6">
      <w:numFmt w:val="decimal"/>
      <w:lvlText w:val=""/>
      <w:lvlJc w:val="left"/>
    </w:lvl>
    <w:lvl w:ilvl="4" w:tplc="86B8D2EE">
      <w:numFmt w:val="decimal"/>
      <w:lvlText w:val=""/>
      <w:lvlJc w:val="left"/>
    </w:lvl>
    <w:lvl w:ilvl="5" w:tplc="7860606E">
      <w:numFmt w:val="decimal"/>
      <w:lvlText w:val=""/>
      <w:lvlJc w:val="left"/>
    </w:lvl>
    <w:lvl w:ilvl="6" w:tplc="AF5C0FD0">
      <w:numFmt w:val="decimal"/>
      <w:lvlText w:val=""/>
      <w:lvlJc w:val="left"/>
    </w:lvl>
    <w:lvl w:ilvl="7" w:tplc="12F47AEA">
      <w:numFmt w:val="decimal"/>
      <w:lvlText w:val=""/>
      <w:lvlJc w:val="left"/>
    </w:lvl>
    <w:lvl w:ilvl="8" w:tplc="C3901CEE">
      <w:numFmt w:val="decimal"/>
      <w:lvlText w:val=""/>
      <w:lvlJc w:val="left"/>
    </w:lvl>
  </w:abstractNum>
  <w:abstractNum w:abstractNumId="44" w15:restartNumberingAfterBreak="0">
    <w:nsid w:val="18BF1038"/>
    <w:multiLevelType w:val="hybridMultilevel"/>
    <w:tmpl w:val="DE58847E"/>
    <w:lvl w:ilvl="0" w:tplc="79BA4628">
      <w:start w:val="1"/>
      <w:numFmt w:val="bullet"/>
      <w:lvlRestart w:val="0"/>
      <w:lvlText w:val="●"/>
      <w:lvlJc w:val="left"/>
      <w:pPr>
        <w:ind w:left="200" w:firstLine="0"/>
      </w:pPr>
      <w:rPr>
        <w:u w:val="none"/>
      </w:rPr>
    </w:lvl>
    <w:lvl w:ilvl="1" w:tplc="F386136A">
      <w:numFmt w:val="decimal"/>
      <w:lvlText w:val=""/>
      <w:lvlJc w:val="left"/>
    </w:lvl>
    <w:lvl w:ilvl="2" w:tplc="254AF3AC">
      <w:numFmt w:val="decimal"/>
      <w:lvlText w:val=""/>
      <w:lvlJc w:val="left"/>
    </w:lvl>
    <w:lvl w:ilvl="3" w:tplc="B142C580">
      <w:numFmt w:val="decimal"/>
      <w:lvlText w:val=""/>
      <w:lvlJc w:val="left"/>
    </w:lvl>
    <w:lvl w:ilvl="4" w:tplc="52F287CC">
      <w:numFmt w:val="decimal"/>
      <w:lvlText w:val=""/>
      <w:lvlJc w:val="left"/>
    </w:lvl>
    <w:lvl w:ilvl="5" w:tplc="34B6BB0E">
      <w:numFmt w:val="decimal"/>
      <w:lvlText w:val=""/>
      <w:lvlJc w:val="left"/>
    </w:lvl>
    <w:lvl w:ilvl="6" w:tplc="9FD432A2">
      <w:numFmt w:val="decimal"/>
      <w:lvlText w:val=""/>
      <w:lvlJc w:val="left"/>
    </w:lvl>
    <w:lvl w:ilvl="7" w:tplc="C3E4A884">
      <w:numFmt w:val="decimal"/>
      <w:lvlText w:val=""/>
      <w:lvlJc w:val="left"/>
    </w:lvl>
    <w:lvl w:ilvl="8" w:tplc="8236E7B6">
      <w:numFmt w:val="decimal"/>
      <w:lvlText w:val=""/>
      <w:lvlJc w:val="left"/>
    </w:lvl>
  </w:abstractNum>
  <w:abstractNum w:abstractNumId="45" w15:restartNumberingAfterBreak="0">
    <w:nsid w:val="19175034"/>
    <w:multiLevelType w:val="hybridMultilevel"/>
    <w:tmpl w:val="5882CDC6"/>
    <w:lvl w:ilvl="0" w:tplc="D23E53C8">
      <w:start w:val="1"/>
      <w:numFmt w:val="bullet"/>
      <w:lvlRestart w:val="0"/>
      <w:lvlText w:val="●"/>
      <w:lvlJc w:val="left"/>
      <w:pPr>
        <w:ind w:left="200" w:firstLine="0"/>
      </w:pPr>
      <w:rPr>
        <w:u w:val="none"/>
      </w:rPr>
    </w:lvl>
    <w:lvl w:ilvl="1" w:tplc="BAA01A10">
      <w:numFmt w:val="decimal"/>
      <w:lvlText w:val=""/>
      <w:lvlJc w:val="left"/>
    </w:lvl>
    <w:lvl w:ilvl="2" w:tplc="4C281B3A">
      <w:numFmt w:val="decimal"/>
      <w:lvlText w:val=""/>
      <w:lvlJc w:val="left"/>
    </w:lvl>
    <w:lvl w:ilvl="3" w:tplc="C3FC3A0A">
      <w:numFmt w:val="decimal"/>
      <w:lvlText w:val=""/>
      <w:lvlJc w:val="left"/>
    </w:lvl>
    <w:lvl w:ilvl="4" w:tplc="FC12DEC8">
      <w:numFmt w:val="decimal"/>
      <w:lvlText w:val=""/>
      <w:lvlJc w:val="left"/>
    </w:lvl>
    <w:lvl w:ilvl="5" w:tplc="4A52AC5C">
      <w:numFmt w:val="decimal"/>
      <w:lvlText w:val=""/>
      <w:lvlJc w:val="left"/>
    </w:lvl>
    <w:lvl w:ilvl="6" w:tplc="FAE4AA9E">
      <w:numFmt w:val="decimal"/>
      <w:lvlText w:val=""/>
      <w:lvlJc w:val="left"/>
    </w:lvl>
    <w:lvl w:ilvl="7" w:tplc="239A1664">
      <w:numFmt w:val="decimal"/>
      <w:lvlText w:val=""/>
      <w:lvlJc w:val="left"/>
    </w:lvl>
    <w:lvl w:ilvl="8" w:tplc="3782F216">
      <w:numFmt w:val="decimal"/>
      <w:lvlText w:val=""/>
      <w:lvlJc w:val="left"/>
    </w:lvl>
  </w:abstractNum>
  <w:abstractNum w:abstractNumId="46" w15:restartNumberingAfterBreak="0">
    <w:nsid w:val="1920059B"/>
    <w:multiLevelType w:val="hybridMultilevel"/>
    <w:tmpl w:val="8362D526"/>
    <w:lvl w:ilvl="0" w:tplc="CC00D246">
      <w:start w:val="1"/>
      <w:numFmt w:val="bullet"/>
      <w:lvlRestart w:val="0"/>
      <w:lvlText w:val="●"/>
      <w:lvlJc w:val="left"/>
      <w:pPr>
        <w:ind w:left="200" w:firstLine="0"/>
      </w:pPr>
      <w:rPr>
        <w:u w:val="none"/>
      </w:rPr>
    </w:lvl>
    <w:lvl w:ilvl="1" w:tplc="55FE5C96">
      <w:numFmt w:val="decimal"/>
      <w:lvlText w:val=""/>
      <w:lvlJc w:val="left"/>
    </w:lvl>
    <w:lvl w:ilvl="2" w:tplc="83D62E56">
      <w:numFmt w:val="decimal"/>
      <w:lvlText w:val=""/>
      <w:lvlJc w:val="left"/>
    </w:lvl>
    <w:lvl w:ilvl="3" w:tplc="160AC874">
      <w:numFmt w:val="decimal"/>
      <w:lvlText w:val=""/>
      <w:lvlJc w:val="left"/>
    </w:lvl>
    <w:lvl w:ilvl="4" w:tplc="B28E5D84">
      <w:numFmt w:val="decimal"/>
      <w:lvlText w:val=""/>
      <w:lvlJc w:val="left"/>
    </w:lvl>
    <w:lvl w:ilvl="5" w:tplc="27FA2A60">
      <w:numFmt w:val="decimal"/>
      <w:lvlText w:val=""/>
      <w:lvlJc w:val="left"/>
    </w:lvl>
    <w:lvl w:ilvl="6" w:tplc="FC5A9B6C">
      <w:numFmt w:val="decimal"/>
      <w:lvlText w:val=""/>
      <w:lvlJc w:val="left"/>
    </w:lvl>
    <w:lvl w:ilvl="7" w:tplc="1090B82C">
      <w:numFmt w:val="decimal"/>
      <w:lvlText w:val=""/>
      <w:lvlJc w:val="left"/>
    </w:lvl>
    <w:lvl w:ilvl="8" w:tplc="0B40EAB8">
      <w:numFmt w:val="decimal"/>
      <w:lvlText w:val=""/>
      <w:lvlJc w:val="left"/>
    </w:lvl>
  </w:abstractNum>
  <w:abstractNum w:abstractNumId="47" w15:restartNumberingAfterBreak="0">
    <w:nsid w:val="1B275706"/>
    <w:multiLevelType w:val="hybridMultilevel"/>
    <w:tmpl w:val="85AA5540"/>
    <w:lvl w:ilvl="0" w:tplc="CF3CCA5E">
      <w:start w:val="1"/>
      <w:numFmt w:val="bullet"/>
      <w:lvlRestart w:val="0"/>
      <w:lvlText w:val="●"/>
      <w:lvlJc w:val="left"/>
      <w:pPr>
        <w:ind w:left="200" w:firstLine="0"/>
      </w:pPr>
      <w:rPr>
        <w:u w:val="none"/>
      </w:rPr>
    </w:lvl>
    <w:lvl w:ilvl="1" w:tplc="1A7E97B8">
      <w:numFmt w:val="decimal"/>
      <w:lvlText w:val=""/>
      <w:lvlJc w:val="left"/>
    </w:lvl>
    <w:lvl w:ilvl="2" w:tplc="FB1CFC04">
      <w:numFmt w:val="decimal"/>
      <w:lvlText w:val=""/>
      <w:lvlJc w:val="left"/>
    </w:lvl>
    <w:lvl w:ilvl="3" w:tplc="DB6C3984">
      <w:numFmt w:val="decimal"/>
      <w:lvlText w:val=""/>
      <w:lvlJc w:val="left"/>
    </w:lvl>
    <w:lvl w:ilvl="4" w:tplc="E81AC200">
      <w:numFmt w:val="decimal"/>
      <w:lvlText w:val=""/>
      <w:lvlJc w:val="left"/>
    </w:lvl>
    <w:lvl w:ilvl="5" w:tplc="FB44F6C8">
      <w:numFmt w:val="decimal"/>
      <w:lvlText w:val=""/>
      <w:lvlJc w:val="left"/>
    </w:lvl>
    <w:lvl w:ilvl="6" w:tplc="E378F604">
      <w:numFmt w:val="decimal"/>
      <w:lvlText w:val=""/>
      <w:lvlJc w:val="left"/>
    </w:lvl>
    <w:lvl w:ilvl="7" w:tplc="7E3C5004">
      <w:numFmt w:val="decimal"/>
      <w:lvlText w:val=""/>
      <w:lvlJc w:val="left"/>
    </w:lvl>
    <w:lvl w:ilvl="8" w:tplc="F8441160">
      <w:numFmt w:val="decimal"/>
      <w:lvlText w:val=""/>
      <w:lvlJc w:val="left"/>
    </w:lvl>
  </w:abstractNum>
  <w:abstractNum w:abstractNumId="48" w15:restartNumberingAfterBreak="0">
    <w:nsid w:val="1B2E665D"/>
    <w:multiLevelType w:val="hybridMultilevel"/>
    <w:tmpl w:val="96EEB494"/>
    <w:lvl w:ilvl="0" w:tplc="0F06CCEE">
      <w:start w:val="1"/>
      <w:numFmt w:val="bullet"/>
      <w:lvlRestart w:val="0"/>
      <w:lvlText w:val="●"/>
      <w:lvlJc w:val="left"/>
      <w:pPr>
        <w:ind w:left="200" w:firstLine="0"/>
      </w:pPr>
      <w:rPr>
        <w:u w:val="none"/>
      </w:rPr>
    </w:lvl>
    <w:lvl w:ilvl="1" w:tplc="6E88D7EA">
      <w:numFmt w:val="decimal"/>
      <w:lvlText w:val=""/>
      <w:lvlJc w:val="left"/>
    </w:lvl>
    <w:lvl w:ilvl="2" w:tplc="D4BE0BB6">
      <w:numFmt w:val="decimal"/>
      <w:lvlText w:val=""/>
      <w:lvlJc w:val="left"/>
    </w:lvl>
    <w:lvl w:ilvl="3" w:tplc="8BD03B14">
      <w:numFmt w:val="decimal"/>
      <w:lvlText w:val=""/>
      <w:lvlJc w:val="left"/>
    </w:lvl>
    <w:lvl w:ilvl="4" w:tplc="FFA4D572">
      <w:numFmt w:val="decimal"/>
      <w:lvlText w:val=""/>
      <w:lvlJc w:val="left"/>
    </w:lvl>
    <w:lvl w:ilvl="5" w:tplc="38BCD622">
      <w:numFmt w:val="decimal"/>
      <w:lvlText w:val=""/>
      <w:lvlJc w:val="left"/>
    </w:lvl>
    <w:lvl w:ilvl="6" w:tplc="98740E02">
      <w:numFmt w:val="decimal"/>
      <w:lvlText w:val=""/>
      <w:lvlJc w:val="left"/>
    </w:lvl>
    <w:lvl w:ilvl="7" w:tplc="A362623C">
      <w:numFmt w:val="decimal"/>
      <w:lvlText w:val=""/>
      <w:lvlJc w:val="left"/>
    </w:lvl>
    <w:lvl w:ilvl="8" w:tplc="2298721C">
      <w:numFmt w:val="decimal"/>
      <w:lvlText w:val=""/>
      <w:lvlJc w:val="left"/>
    </w:lvl>
  </w:abstractNum>
  <w:abstractNum w:abstractNumId="49" w15:restartNumberingAfterBreak="0">
    <w:nsid w:val="1B5429EB"/>
    <w:multiLevelType w:val="hybridMultilevel"/>
    <w:tmpl w:val="B6AEE2DA"/>
    <w:lvl w:ilvl="0" w:tplc="42C85614">
      <w:start w:val="1"/>
      <w:numFmt w:val="bullet"/>
      <w:lvlRestart w:val="0"/>
      <w:lvlText w:val="●"/>
      <w:lvlJc w:val="left"/>
      <w:pPr>
        <w:ind w:left="200" w:firstLine="0"/>
      </w:pPr>
      <w:rPr>
        <w:u w:val="none"/>
      </w:rPr>
    </w:lvl>
    <w:lvl w:ilvl="1" w:tplc="C89A7432">
      <w:numFmt w:val="decimal"/>
      <w:lvlText w:val=""/>
      <w:lvlJc w:val="left"/>
    </w:lvl>
    <w:lvl w:ilvl="2" w:tplc="346A1DE6">
      <w:numFmt w:val="decimal"/>
      <w:lvlText w:val=""/>
      <w:lvlJc w:val="left"/>
    </w:lvl>
    <w:lvl w:ilvl="3" w:tplc="668A444A">
      <w:numFmt w:val="decimal"/>
      <w:lvlText w:val=""/>
      <w:lvlJc w:val="left"/>
    </w:lvl>
    <w:lvl w:ilvl="4" w:tplc="3BCC7D18">
      <w:numFmt w:val="decimal"/>
      <w:lvlText w:val=""/>
      <w:lvlJc w:val="left"/>
    </w:lvl>
    <w:lvl w:ilvl="5" w:tplc="8DF8F12A">
      <w:numFmt w:val="decimal"/>
      <w:lvlText w:val=""/>
      <w:lvlJc w:val="left"/>
    </w:lvl>
    <w:lvl w:ilvl="6" w:tplc="6B1219BA">
      <w:numFmt w:val="decimal"/>
      <w:lvlText w:val=""/>
      <w:lvlJc w:val="left"/>
    </w:lvl>
    <w:lvl w:ilvl="7" w:tplc="3E3877EC">
      <w:numFmt w:val="decimal"/>
      <w:lvlText w:val=""/>
      <w:lvlJc w:val="left"/>
    </w:lvl>
    <w:lvl w:ilvl="8" w:tplc="0E7C2AE8">
      <w:numFmt w:val="decimal"/>
      <w:lvlText w:val=""/>
      <w:lvlJc w:val="left"/>
    </w:lvl>
  </w:abstractNum>
  <w:abstractNum w:abstractNumId="50" w15:restartNumberingAfterBreak="0">
    <w:nsid w:val="1BC17788"/>
    <w:multiLevelType w:val="hybridMultilevel"/>
    <w:tmpl w:val="BD16A042"/>
    <w:lvl w:ilvl="0" w:tplc="80861984">
      <w:start w:val="1"/>
      <w:numFmt w:val="bullet"/>
      <w:lvlRestart w:val="0"/>
      <w:lvlText w:val="●"/>
      <w:lvlJc w:val="left"/>
      <w:pPr>
        <w:ind w:left="200" w:firstLine="0"/>
      </w:pPr>
      <w:rPr>
        <w:u w:val="none"/>
      </w:rPr>
    </w:lvl>
    <w:lvl w:ilvl="1" w:tplc="5964D04A">
      <w:numFmt w:val="decimal"/>
      <w:lvlText w:val=""/>
      <w:lvlJc w:val="left"/>
    </w:lvl>
    <w:lvl w:ilvl="2" w:tplc="26DC27A6">
      <w:numFmt w:val="decimal"/>
      <w:lvlText w:val=""/>
      <w:lvlJc w:val="left"/>
    </w:lvl>
    <w:lvl w:ilvl="3" w:tplc="675CA7FC">
      <w:numFmt w:val="decimal"/>
      <w:lvlText w:val=""/>
      <w:lvlJc w:val="left"/>
    </w:lvl>
    <w:lvl w:ilvl="4" w:tplc="EF0E84AC">
      <w:numFmt w:val="decimal"/>
      <w:lvlText w:val=""/>
      <w:lvlJc w:val="left"/>
    </w:lvl>
    <w:lvl w:ilvl="5" w:tplc="5B7298D4">
      <w:numFmt w:val="decimal"/>
      <w:lvlText w:val=""/>
      <w:lvlJc w:val="left"/>
    </w:lvl>
    <w:lvl w:ilvl="6" w:tplc="837226F4">
      <w:numFmt w:val="decimal"/>
      <w:lvlText w:val=""/>
      <w:lvlJc w:val="left"/>
    </w:lvl>
    <w:lvl w:ilvl="7" w:tplc="EC2607D6">
      <w:numFmt w:val="decimal"/>
      <w:lvlText w:val=""/>
      <w:lvlJc w:val="left"/>
    </w:lvl>
    <w:lvl w:ilvl="8" w:tplc="F3C465C0">
      <w:numFmt w:val="decimal"/>
      <w:lvlText w:val=""/>
      <w:lvlJc w:val="left"/>
    </w:lvl>
  </w:abstractNum>
  <w:abstractNum w:abstractNumId="51" w15:restartNumberingAfterBreak="0">
    <w:nsid w:val="1DFD1D66"/>
    <w:multiLevelType w:val="hybridMultilevel"/>
    <w:tmpl w:val="254E80DE"/>
    <w:lvl w:ilvl="0" w:tplc="37449F0C">
      <w:start w:val="1"/>
      <w:numFmt w:val="bullet"/>
      <w:lvlRestart w:val="0"/>
      <w:lvlText w:val="●"/>
      <w:lvlJc w:val="left"/>
      <w:pPr>
        <w:ind w:left="200" w:firstLine="0"/>
      </w:pPr>
      <w:rPr>
        <w:u w:val="none"/>
      </w:rPr>
    </w:lvl>
    <w:lvl w:ilvl="1" w:tplc="02DE53C2">
      <w:numFmt w:val="decimal"/>
      <w:lvlText w:val=""/>
      <w:lvlJc w:val="left"/>
    </w:lvl>
    <w:lvl w:ilvl="2" w:tplc="93689904">
      <w:numFmt w:val="decimal"/>
      <w:lvlText w:val=""/>
      <w:lvlJc w:val="left"/>
    </w:lvl>
    <w:lvl w:ilvl="3" w:tplc="DD0C9A56">
      <w:numFmt w:val="decimal"/>
      <w:lvlText w:val=""/>
      <w:lvlJc w:val="left"/>
    </w:lvl>
    <w:lvl w:ilvl="4" w:tplc="401A9732">
      <w:numFmt w:val="decimal"/>
      <w:lvlText w:val=""/>
      <w:lvlJc w:val="left"/>
    </w:lvl>
    <w:lvl w:ilvl="5" w:tplc="E588545A">
      <w:numFmt w:val="decimal"/>
      <w:lvlText w:val=""/>
      <w:lvlJc w:val="left"/>
    </w:lvl>
    <w:lvl w:ilvl="6" w:tplc="98BCE4B0">
      <w:numFmt w:val="decimal"/>
      <w:lvlText w:val=""/>
      <w:lvlJc w:val="left"/>
    </w:lvl>
    <w:lvl w:ilvl="7" w:tplc="F90E39A6">
      <w:numFmt w:val="decimal"/>
      <w:lvlText w:val=""/>
      <w:lvlJc w:val="left"/>
    </w:lvl>
    <w:lvl w:ilvl="8" w:tplc="FD4E3AEA">
      <w:numFmt w:val="decimal"/>
      <w:lvlText w:val=""/>
      <w:lvlJc w:val="left"/>
    </w:lvl>
  </w:abstractNum>
  <w:abstractNum w:abstractNumId="52" w15:restartNumberingAfterBreak="0">
    <w:nsid w:val="1E2D6620"/>
    <w:multiLevelType w:val="hybridMultilevel"/>
    <w:tmpl w:val="616CC092"/>
    <w:lvl w:ilvl="0" w:tplc="5C4AF3B8">
      <w:start w:val="1"/>
      <w:numFmt w:val="bullet"/>
      <w:lvlRestart w:val="0"/>
      <w:lvlText w:val="●"/>
      <w:lvlJc w:val="left"/>
      <w:pPr>
        <w:ind w:left="200" w:firstLine="0"/>
      </w:pPr>
      <w:rPr>
        <w:u w:val="none"/>
      </w:rPr>
    </w:lvl>
    <w:lvl w:ilvl="1" w:tplc="85302736">
      <w:numFmt w:val="decimal"/>
      <w:lvlText w:val=""/>
      <w:lvlJc w:val="left"/>
    </w:lvl>
    <w:lvl w:ilvl="2" w:tplc="8AE8563A">
      <w:numFmt w:val="decimal"/>
      <w:lvlText w:val=""/>
      <w:lvlJc w:val="left"/>
    </w:lvl>
    <w:lvl w:ilvl="3" w:tplc="640A3DD8">
      <w:numFmt w:val="decimal"/>
      <w:lvlText w:val=""/>
      <w:lvlJc w:val="left"/>
    </w:lvl>
    <w:lvl w:ilvl="4" w:tplc="F5AA2108">
      <w:numFmt w:val="decimal"/>
      <w:lvlText w:val=""/>
      <w:lvlJc w:val="left"/>
    </w:lvl>
    <w:lvl w:ilvl="5" w:tplc="9196AD88">
      <w:numFmt w:val="decimal"/>
      <w:lvlText w:val=""/>
      <w:lvlJc w:val="left"/>
    </w:lvl>
    <w:lvl w:ilvl="6" w:tplc="BA5CD9D0">
      <w:numFmt w:val="decimal"/>
      <w:lvlText w:val=""/>
      <w:lvlJc w:val="left"/>
    </w:lvl>
    <w:lvl w:ilvl="7" w:tplc="B57605EC">
      <w:numFmt w:val="decimal"/>
      <w:lvlText w:val=""/>
      <w:lvlJc w:val="left"/>
    </w:lvl>
    <w:lvl w:ilvl="8" w:tplc="A2400B9A">
      <w:numFmt w:val="decimal"/>
      <w:lvlText w:val=""/>
      <w:lvlJc w:val="left"/>
    </w:lvl>
  </w:abstractNum>
  <w:abstractNum w:abstractNumId="53" w15:restartNumberingAfterBreak="0">
    <w:nsid w:val="1E8F7E16"/>
    <w:multiLevelType w:val="hybridMultilevel"/>
    <w:tmpl w:val="A7668692"/>
    <w:lvl w:ilvl="0" w:tplc="2B86FDCE">
      <w:start w:val="1"/>
      <w:numFmt w:val="bullet"/>
      <w:lvlRestart w:val="0"/>
      <w:lvlText w:val="●"/>
      <w:lvlJc w:val="left"/>
      <w:pPr>
        <w:ind w:left="200" w:firstLine="0"/>
      </w:pPr>
      <w:rPr>
        <w:u w:val="none"/>
      </w:rPr>
    </w:lvl>
    <w:lvl w:ilvl="1" w:tplc="66F089E8">
      <w:numFmt w:val="decimal"/>
      <w:lvlText w:val=""/>
      <w:lvlJc w:val="left"/>
    </w:lvl>
    <w:lvl w:ilvl="2" w:tplc="ECDA2EFC">
      <w:numFmt w:val="decimal"/>
      <w:lvlText w:val=""/>
      <w:lvlJc w:val="left"/>
    </w:lvl>
    <w:lvl w:ilvl="3" w:tplc="E2DE22B0">
      <w:numFmt w:val="decimal"/>
      <w:lvlText w:val=""/>
      <w:lvlJc w:val="left"/>
    </w:lvl>
    <w:lvl w:ilvl="4" w:tplc="402C4BA2">
      <w:numFmt w:val="decimal"/>
      <w:lvlText w:val=""/>
      <w:lvlJc w:val="left"/>
    </w:lvl>
    <w:lvl w:ilvl="5" w:tplc="F1365932">
      <w:numFmt w:val="decimal"/>
      <w:lvlText w:val=""/>
      <w:lvlJc w:val="left"/>
    </w:lvl>
    <w:lvl w:ilvl="6" w:tplc="28887772">
      <w:numFmt w:val="decimal"/>
      <w:lvlText w:val=""/>
      <w:lvlJc w:val="left"/>
    </w:lvl>
    <w:lvl w:ilvl="7" w:tplc="BC500372">
      <w:numFmt w:val="decimal"/>
      <w:lvlText w:val=""/>
      <w:lvlJc w:val="left"/>
    </w:lvl>
    <w:lvl w:ilvl="8" w:tplc="96F0E544">
      <w:numFmt w:val="decimal"/>
      <w:lvlText w:val=""/>
      <w:lvlJc w:val="left"/>
    </w:lvl>
  </w:abstractNum>
  <w:abstractNum w:abstractNumId="54" w15:restartNumberingAfterBreak="0">
    <w:nsid w:val="1F552C33"/>
    <w:multiLevelType w:val="hybridMultilevel"/>
    <w:tmpl w:val="CE22904E"/>
    <w:lvl w:ilvl="0" w:tplc="9104E2F4">
      <w:start w:val="1"/>
      <w:numFmt w:val="bullet"/>
      <w:lvlRestart w:val="0"/>
      <w:lvlText w:val="●"/>
      <w:lvlJc w:val="left"/>
      <w:pPr>
        <w:ind w:left="200" w:firstLine="0"/>
      </w:pPr>
      <w:rPr>
        <w:u w:val="none"/>
      </w:rPr>
    </w:lvl>
    <w:lvl w:ilvl="1" w:tplc="49D00D4C">
      <w:numFmt w:val="decimal"/>
      <w:lvlText w:val=""/>
      <w:lvlJc w:val="left"/>
    </w:lvl>
    <w:lvl w:ilvl="2" w:tplc="929E1DB4">
      <w:numFmt w:val="decimal"/>
      <w:lvlText w:val=""/>
      <w:lvlJc w:val="left"/>
    </w:lvl>
    <w:lvl w:ilvl="3" w:tplc="061CCDF0">
      <w:numFmt w:val="decimal"/>
      <w:lvlText w:val=""/>
      <w:lvlJc w:val="left"/>
    </w:lvl>
    <w:lvl w:ilvl="4" w:tplc="173A5D74">
      <w:numFmt w:val="decimal"/>
      <w:lvlText w:val=""/>
      <w:lvlJc w:val="left"/>
    </w:lvl>
    <w:lvl w:ilvl="5" w:tplc="98E8AA0E">
      <w:numFmt w:val="decimal"/>
      <w:lvlText w:val=""/>
      <w:lvlJc w:val="left"/>
    </w:lvl>
    <w:lvl w:ilvl="6" w:tplc="473403BA">
      <w:numFmt w:val="decimal"/>
      <w:lvlText w:val=""/>
      <w:lvlJc w:val="left"/>
    </w:lvl>
    <w:lvl w:ilvl="7" w:tplc="329C1570">
      <w:numFmt w:val="decimal"/>
      <w:lvlText w:val=""/>
      <w:lvlJc w:val="left"/>
    </w:lvl>
    <w:lvl w:ilvl="8" w:tplc="E8CEAF52">
      <w:numFmt w:val="decimal"/>
      <w:lvlText w:val=""/>
      <w:lvlJc w:val="left"/>
    </w:lvl>
  </w:abstractNum>
  <w:abstractNum w:abstractNumId="55" w15:restartNumberingAfterBreak="0">
    <w:nsid w:val="1FA2520F"/>
    <w:multiLevelType w:val="hybridMultilevel"/>
    <w:tmpl w:val="BB16D418"/>
    <w:lvl w:ilvl="0" w:tplc="2376C142">
      <w:start w:val="1"/>
      <w:numFmt w:val="bullet"/>
      <w:lvlRestart w:val="0"/>
      <w:lvlText w:val="●"/>
      <w:lvlJc w:val="left"/>
      <w:pPr>
        <w:ind w:left="200" w:firstLine="0"/>
      </w:pPr>
      <w:rPr>
        <w:u w:val="none"/>
      </w:rPr>
    </w:lvl>
    <w:lvl w:ilvl="1" w:tplc="913E602C">
      <w:numFmt w:val="decimal"/>
      <w:lvlText w:val=""/>
      <w:lvlJc w:val="left"/>
    </w:lvl>
    <w:lvl w:ilvl="2" w:tplc="DF16EA6A">
      <w:numFmt w:val="decimal"/>
      <w:lvlText w:val=""/>
      <w:lvlJc w:val="left"/>
    </w:lvl>
    <w:lvl w:ilvl="3" w:tplc="8EE6A872">
      <w:numFmt w:val="decimal"/>
      <w:lvlText w:val=""/>
      <w:lvlJc w:val="left"/>
    </w:lvl>
    <w:lvl w:ilvl="4" w:tplc="AC28149C">
      <w:numFmt w:val="decimal"/>
      <w:lvlText w:val=""/>
      <w:lvlJc w:val="left"/>
    </w:lvl>
    <w:lvl w:ilvl="5" w:tplc="087E27F2">
      <w:numFmt w:val="decimal"/>
      <w:lvlText w:val=""/>
      <w:lvlJc w:val="left"/>
    </w:lvl>
    <w:lvl w:ilvl="6" w:tplc="BCEEAE94">
      <w:numFmt w:val="decimal"/>
      <w:lvlText w:val=""/>
      <w:lvlJc w:val="left"/>
    </w:lvl>
    <w:lvl w:ilvl="7" w:tplc="FCEED5AE">
      <w:numFmt w:val="decimal"/>
      <w:lvlText w:val=""/>
      <w:lvlJc w:val="left"/>
    </w:lvl>
    <w:lvl w:ilvl="8" w:tplc="0A6668DA">
      <w:numFmt w:val="decimal"/>
      <w:lvlText w:val=""/>
      <w:lvlJc w:val="left"/>
    </w:lvl>
  </w:abstractNum>
  <w:abstractNum w:abstractNumId="56" w15:restartNumberingAfterBreak="0">
    <w:nsid w:val="1FB93A8F"/>
    <w:multiLevelType w:val="hybridMultilevel"/>
    <w:tmpl w:val="822C647E"/>
    <w:lvl w:ilvl="0" w:tplc="D1E2572A">
      <w:start w:val="1"/>
      <w:numFmt w:val="bullet"/>
      <w:lvlRestart w:val="0"/>
      <w:lvlText w:val="●"/>
      <w:lvlJc w:val="left"/>
      <w:pPr>
        <w:ind w:left="200" w:firstLine="0"/>
      </w:pPr>
      <w:rPr>
        <w:u w:val="none"/>
      </w:rPr>
    </w:lvl>
    <w:lvl w:ilvl="1" w:tplc="37D8B564">
      <w:numFmt w:val="decimal"/>
      <w:lvlText w:val=""/>
      <w:lvlJc w:val="left"/>
    </w:lvl>
    <w:lvl w:ilvl="2" w:tplc="63786F96">
      <w:numFmt w:val="decimal"/>
      <w:lvlText w:val=""/>
      <w:lvlJc w:val="left"/>
    </w:lvl>
    <w:lvl w:ilvl="3" w:tplc="51C8FF48">
      <w:numFmt w:val="decimal"/>
      <w:lvlText w:val=""/>
      <w:lvlJc w:val="left"/>
    </w:lvl>
    <w:lvl w:ilvl="4" w:tplc="322AEA2A">
      <w:numFmt w:val="decimal"/>
      <w:lvlText w:val=""/>
      <w:lvlJc w:val="left"/>
    </w:lvl>
    <w:lvl w:ilvl="5" w:tplc="E69EEC84">
      <w:numFmt w:val="decimal"/>
      <w:lvlText w:val=""/>
      <w:lvlJc w:val="left"/>
    </w:lvl>
    <w:lvl w:ilvl="6" w:tplc="162880CE">
      <w:numFmt w:val="decimal"/>
      <w:lvlText w:val=""/>
      <w:lvlJc w:val="left"/>
    </w:lvl>
    <w:lvl w:ilvl="7" w:tplc="C2A4A588">
      <w:numFmt w:val="decimal"/>
      <w:lvlText w:val=""/>
      <w:lvlJc w:val="left"/>
    </w:lvl>
    <w:lvl w:ilvl="8" w:tplc="D2745D9A">
      <w:numFmt w:val="decimal"/>
      <w:lvlText w:val=""/>
      <w:lvlJc w:val="left"/>
    </w:lvl>
  </w:abstractNum>
  <w:abstractNum w:abstractNumId="57" w15:restartNumberingAfterBreak="0">
    <w:nsid w:val="20DC4A9B"/>
    <w:multiLevelType w:val="hybridMultilevel"/>
    <w:tmpl w:val="9BA24538"/>
    <w:lvl w:ilvl="0" w:tplc="F9225A44">
      <w:start w:val="1"/>
      <w:numFmt w:val="bullet"/>
      <w:lvlRestart w:val="0"/>
      <w:lvlText w:val="●"/>
      <w:lvlJc w:val="left"/>
      <w:pPr>
        <w:ind w:left="200" w:firstLine="0"/>
      </w:pPr>
      <w:rPr>
        <w:u w:val="none"/>
      </w:rPr>
    </w:lvl>
    <w:lvl w:ilvl="1" w:tplc="42D432D0">
      <w:numFmt w:val="decimal"/>
      <w:lvlText w:val=""/>
      <w:lvlJc w:val="left"/>
    </w:lvl>
    <w:lvl w:ilvl="2" w:tplc="A6381E90">
      <w:numFmt w:val="decimal"/>
      <w:lvlText w:val=""/>
      <w:lvlJc w:val="left"/>
    </w:lvl>
    <w:lvl w:ilvl="3" w:tplc="E8FA4152">
      <w:numFmt w:val="decimal"/>
      <w:lvlText w:val=""/>
      <w:lvlJc w:val="left"/>
    </w:lvl>
    <w:lvl w:ilvl="4" w:tplc="3E80221C">
      <w:numFmt w:val="decimal"/>
      <w:lvlText w:val=""/>
      <w:lvlJc w:val="left"/>
    </w:lvl>
    <w:lvl w:ilvl="5" w:tplc="F2C63B46">
      <w:numFmt w:val="decimal"/>
      <w:lvlText w:val=""/>
      <w:lvlJc w:val="left"/>
    </w:lvl>
    <w:lvl w:ilvl="6" w:tplc="3FCCC886">
      <w:numFmt w:val="decimal"/>
      <w:lvlText w:val=""/>
      <w:lvlJc w:val="left"/>
    </w:lvl>
    <w:lvl w:ilvl="7" w:tplc="5C42CD78">
      <w:numFmt w:val="decimal"/>
      <w:lvlText w:val=""/>
      <w:lvlJc w:val="left"/>
    </w:lvl>
    <w:lvl w:ilvl="8" w:tplc="FE9EBF74">
      <w:numFmt w:val="decimal"/>
      <w:lvlText w:val=""/>
      <w:lvlJc w:val="left"/>
    </w:lvl>
  </w:abstractNum>
  <w:abstractNum w:abstractNumId="58" w15:restartNumberingAfterBreak="0">
    <w:nsid w:val="21D352E7"/>
    <w:multiLevelType w:val="hybridMultilevel"/>
    <w:tmpl w:val="4D6801DE"/>
    <w:lvl w:ilvl="0" w:tplc="E7EAAF22">
      <w:start w:val="1"/>
      <w:numFmt w:val="bullet"/>
      <w:lvlRestart w:val="0"/>
      <w:lvlText w:val="●"/>
      <w:lvlJc w:val="left"/>
      <w:pPr>
        <w:ind w:left="200" w:firstLine="0"/>
      </w:pPr>
      <w:rPr>
        <w:u w:val="none"/>
      </w:rPr>
    </w:lvl>
    <w:lvl w:ilvl="1" w:tplc="21FAC50C">
      <w:numFmt w:val="decimal"/>
      <w:lvlText w:val=""/>
      <w:lvlJc w:val="left"/>
    </w:lvl>
    <w:lvl w:ilvl="2" w:tplc="07187EB6">
      <w:numFmt w:val="decimal"/>
      <w:lvlText w:val=""/>
      <w:lvlJc w:val="left"/>
    </w:lvl>
    <w:lvl w:ilvl="3" w:tplc="6E6CC266">
      <w:numFmt w:val="decimal"/>
      <w:lvlText w:val=""/>
      <w:lvlJc w:val="left"/>
    </w:lvl>
    <w:lvl w:ilvl="4" w:tplc="74E28E74">
      <w:numFmt w:val="decimal"/>
      <w:lvlText w:val=""/>
      <w:lvlJc w:val="left"/>
    </w:lvl>
    <w:lvl w:ilvl="5" w:tplc="6E482124">
      <w:numFmt w:val="decimal"/>
      <w:lvlText w:val=""/>
      <w:lvlJc w:val="left"/>
    </w:lvl>
    <w:lvl w:ilvl="6" w:tplc="A4CCCCA6">
      <w:numFmt w:val="decimal"/>
      <w:lvlText w:val=""/>
      <w:lvlJc w:val="left"/>
    </w:lvl>
    <w:lvl w:ilvl="7" w:tplc="73B2CFB2">
      <w:numFmt w:val="decimal"/>
      <w:lvlText w:val=""/>
      <w:lvlJc w:val="left"/>
    </w:lvl>
    <w:lvl w:ilvl="8" w:tplc="91CA614C">
      <w:numFmt w:val="decimal"/>
      <w:lvlText w:val=""/>
      <w:lvlJc w:val="left"/>
    </w:lvl>
  </w:abstractNum>
  <w:abstractNum w:abstractNumId="59" w15:restartNumberingAfterBreak="0">
    <w:nsid w:val="21E20D07"/>
    <w:multiLevelType w:val="hybridMultilevel"/>
    <w:tmpl w:val="E55696C0"/>
    <w:lvl w:ilvl="0" w:tplc="EA22AEA4">
      <w:start w:val="1"/>
      <w:numFmt w:val="bullet"/>
      <w:lvlRestart w:val="0"/>
      <w:lvlText w:val="●"/>
      <w:lvlJc w:val="left"/>
      <w:pPr>
        <w:ind w:left="200" w:firstLine="0"/>
      </w:pPr>
      <w:rPr>
        <w:u w:val="none"/>
      </w:rPr>
    </w:lvl>
    <w:lvl w:ilvl="1" w:tplc="4B94C3F8">
      <w:numFmt w:val="decimal"/>
      <w:lvlText w:val=""/>
      <w:lvlJc w:val="left"/>
    </w:lvl>
    <w:lvl w:ilvl="2" w:tplc="7662FF18">
      <w:numFmt w:val="decimal"/>
      <w:lvlText w:val=""/>
      <w:lvlJc w:val="left"/>
    </w:lvl>
    <w:lvl w:ilvl="3" w:tplc="CC16E644">
      <w:numFmt w:val="decimal"/>
      <w:lvlText w:val=""/>
      <w:lvlJc w:val="left"/>
    </w:lvl>
    <w:lvl w:ilvl="4" w:tplc="5B949D88">
      <w:numFmt w:val="decimal"/>
      <w:lvlText w:val=""/>
      <w:lvlJc w:val="left"/>
    </w:lvl>
    <w:lvl w:ilvl="5" w:tplc="DEAAA6BA">
      <w:numFmt w:val="decimal"/>
      <w:lvlText w:val=""/>
      <w:lvlJc w:val="left"/>
    </w:lvl>
    <w:lvl w:ilvl="6" w:tplc="A8B4AD12">
      <w:numFmt w:val="decimal"/>
      <w:lvlText w:val=""/>
      <w:lvlJc w:val="left"/>
    </w:lvl>
    <w:lvl w:ilvl="7" w:tplc="00CCE21A">
      <w:numFmt w:val="decimal"/>
      <w:lvlText w:val=""/>
      <w:lvlJc w:val="left"/>
    </w:lvl>
    <w:lvl w:ilvl="8" w:tplc="AF141956">
      <w:numFmt w:val="decimal"/>
      <w:lvlText w:val=""/>
      <w:lvlJc w:val="left"/>
    </w:lvl>
  </w:abstractNum>
  <w:abstractNum w:abstractNumId="60" w15:restartNumberingAfterBreak="0">
    <w:nsid w:val="22F131C8"/>
    <w:multiLevelType w:val="hybridMultilevel"/>
    <w:tmpl w:val="FDEABE94"/>
    <w:lvl w:ilvl="0" w:tplc="D73227BA">
      <w:start w:val="1"/>
      <w:numFmt w:val="bullet"/>
      <w:lvlRestart w:val="0"/>
      <w:lvlText w:val="●"/>
      <w:lvlJc w:val="left"/>
      <w:pPr>
        <w:ind w:left="200" w:firstLine="0"/>
      </w:pPr>
      <w:rPr>
        <w:u w:val="none"/>
      </w:rPr>
    </w:lvl>
    <w:lvl w:ilvl="1" w:tplc="7D9C59AE">
      <w:numFmt w:val="decimal"/>
      <w:lvlText w:val=""/>
      <w:lvlJc w:val="left"/>
    </w:lvl>
    <w:lvl w:ilvl="2" w:tplc="041AC4C6">
      <w:numFmt w:val="decimal"/>
      <w:lvlText w:val=""/>
      <w:lvlJc w:val="left"/>
    </w:lvl>
    <w:lvl w:ilvl="3" w:tplc="9654B5AE">
      <w:numFmt w:val="decimal"/>
      <w:lvlText w:val=""/>
      <w:lvlJc w:val="left"/>
    </w:lvl>
    <w:lvl w:ilvl="4" w:tplc="56F6A5C2">
      <w:numFmt w:val="decimal"/>
      <w:lvlText w:val=""/>
      <w:lvlJc w:val="left"/>
    </w:lvl>
    <w:lvl w:ilvl="5" w:tplc="7AE8B63A">
      <w:numFmt w:val="decimal"/>
      <w:lvlText w:val=""/>
      <w:lvlJc w:val="left"/>
    </w:lvl>
    <w:lvl w:ilvl="6" w:tplc="5854FAE6">
      <w:numFmt w:val="decimal"/>
      <w:lvlText w:val=""/>
      <w:lvlJc w:val="left"/>
    </w:lvl>
    <w:lvl w:ilvl="7" w:tplc="E146F30C">
      <w:numFmt w:val="decimal"/>
      <w:lvlText w:val=""/>
      <w:lvlJc w:val="left"/>
    </w:lvl>
    <w:lvl w:ilvl="8" w:tplc="BBD461FE">
      <w:numFmt w:val="decimal"/>
      <w:lvlText w:val=""/>
      <w:lvlJc w:val="left"/>
    </w:lvl>
  </w:abstractNum>
  <w:abstractNum w:abstractNumId="61" w15:restartNumberingAfterBreak="0">
    <w:nsid w:val="231D3D97"/>
    <w:multiLevelType w:val="hybridMultilevel"/>
    <w:tmpl w:val="0DE68294"/>
    <w:lvl w:ilvl="0" w:tplc="DC0A1558">
      <w:start w:val="1"/>
      <w:numFmt w:val="bullet"/>
      <w:lvlRestart w:val="0"/>
      <w:lvlText w:val="●"/>
      <w:lvlJc w:val="left"/>
      <w:pPr>
        <w:ind w:left="200" w:firstLine="0"/>
      </w:pPr>
      <w:rPr>
        <w:u w:val="none"/>
      </w:rPr>
    </w:lvl>
    <w:lvl w:ilvl="1" w:tplc="13D66C00">
      <w:numFmt w:val="decimal"/>
      <w:lvlText w:val=""/>
      <w:lvlJc w:val="left"/>
    </w:lvl>
    <w:lvl w:ilvl="2" w:tplc="CEFAE732">
      <w:numFmt w:val="decimal"/>
      <w:lvlText w:val=""/>
      <w:lvlJc w:val="left"/>
    </w:lvl>
    <w:lvl w:ilvl="3" w:tplc="23947022">
      <w:numFmt w:val="decimal"/>
      <w:lvlText w:val=""/>
      <w:lvlJc w:val="left"/>
    </w:lvl>
    <w:lvl w:ilvl="4" w:tplc="4A46C6F4">
      <w:numFmt w:val="decimal"/>
      <w:lvlText w:val=""/>
      <w:lvlJc w:val="left"/>
    </w:lvl>
    <w:lvl w:ilvl="5" w:tplc="2ED60EB6">
      <w:numFmt w:val="decimal"/>
      <w:lvlText w:val=""/>
      <w:lvlJc w:val="left"/>
    </w:lvl>
    <w:lvl w:ilvl="6" w:tplc="DF346098">
      <w:numFmt w:val="decimal"/>
      <w:lvlText w:val=""/>
      <w:lvlJc w:val="left"/>
    </w:lvl>
    <w:lvl w:ilvl="7" w:tplc="25F69826">
      <w:numFmt w:val="decimal"/>
      <w:lvlText w:val=""/>
      <w:lvlJc w:val="left"/>
    </w:lvl>
    <w:lvl w:ilvl="8" w:tplc="625016F2">
      <w:numFmt w:val="decimal"/>
      <w:lvlText w:val=""/>
      <w:lvlJc w:val="left"/>
    </w:lvl>
  </w:abstractNum>
  <w:abstractNum w:abstractNumId="62" w15:restartNumberingAfterBreak="0">
    <w:nsid w:val="239F4951"/>
    <w:multiLevelType w:val="hybridMultilevel"/>
    <w:tmpl w:val="F85A3D22"/>
    <w:lvl w:ilvl="0" w:tplc="B82E3CE4">
      <w:start w:val="1"/>
      <w:numFmt w:val="bullet"/>
      <w:lvlRestart w:val="0"/>
      <w:lvlText w:val="●"/>
      <w:lvlJc w:val="left"/>
      <w:pPr>
        <w:ind w:left="200" w:firstLine="0"/>
      </w:pPr>
      <w:rPr>
        <w:u w:val="none"/>
      </w:rPr>
    </w:lvl>
    <w:lvl w:ilvl="1" w:tplc="45E02830">
      <w:numFmt w:val="decimal"/>
      <w:lvlText w:val=""/>
      <w:lvlJc w:val="left"/>
    </w:lvl>
    <w:lvl w:ilvl="2" w:tplc="2684FF84">
      <w:numFmt w:val="decimal"/>
      <w:lvlText w:val=""/>
      <w:lvlJc w:val="left"/>
    </w:lvl>
    <w:lvl w:ilvl="3" w:tplc="0AA0F72E">
      <w:numFmt w:val="decimal"/>
      <w:lvlText w:val=""/>
      <w:lvlJc w:val="left"/>
    </w:lvl>
    <w:lvl w:ilvl="4" w:tplc="681C98E8">
      <w:numFmt w:val="decimal"/>
      <w:lvlText w:val=""/>
      <w:lvlJc w:val="left"/>
    </w:lvl>
    <w:lvl w:ilvl="5" w:tplc="77243ABC">
      <w:numFmt w:val="decimal"/>
      <w:lvlText w:val=""/>
      <w:lvlJc w:val="left"/>
    </w:lvl>
    <w:lvl w:ilvl="6" w:tplc="C06C67D6">
      <w:numFmt w:val="decimal"/>
      <w:lvlText w:val=""/>
      <w:lvlJc w:val="left"/>
    </w:lvl>
    <w:lvl w:ilvl="7" w:tplc="18FCE2F8">
      <w:numFmt w:val="decimal"/>
      <w:lvlText w:val=""/>
      <w:lvlJc w:val="left"/>
    </w:lvl>
    <w:lvl w:ilvl="8" w:tplc="EA9E6230">
      <w:numFmt w:val="decimal"/>
      <w:lvlText w:val=""/>
      <w:lvlJc w:val="left"/>
    </w:lvl>
  </w:abstractNum>
  <w:abstractNum w:abstractNumId="63" w15:restartNumberingAfterBreak="0">
    <w:nsid w:val="24092B59"/>
    <w:multiLevelType w:val="hybridMultilevel"/>
    <w:tmpl w:val="6452F7CC"/>
    <w:lvl w:ilvl="0" w:tplc="FFC24C5C">
      <w:start w:val="1"/>
      <w:numFmt w:val="bullet"/>
      <w:lvlRestart w:val="0"/>
      <w:lvlText w:val="●"/>
      <w:lvlJc w:val="left"/>
      <w:pPr>
        <w:ind w:left="200" w:firstLine="0"/>
      </w:pPr>
      <w:rPr>
        <w:u w:val="none"/>
      </w:rPr>
    </w:lvl>
    <w:lvl w:ilvl="1" w:tplc="DE283950">
      <w:numFmt w:val="decimal"/>
      <w:lvlText w:val=""/>
      <w:lvlJc w:val="left"/>
    </w:lvl>
    <w:lvl w:ilvl="2" w:tplc="1F50BBF8">
      <w:numFmt w:val="decimal"/>
      <w:lvlText w:val=""/>
      <w:lvlJc w:val="left"/>
    </w:lvl>
    <w:lvl w:ilvl="3" w:tplc="AE709A98">
      <w:numFmt w:val="decimal"/>
      <w:lvlText w:val=""/>
      <w:lvlJc w:val="left"/>
    </w:lvl>
    <w:lvl w:ilvl="4" w:tplc="5F9C67C8">
      <w:numFmt w:val="decimal"/>
      <w:lvlText w:val=""/>
      <w:lvlJc w:val="left"/>
    </w:lvl>
    <w:lvl w:ilvl="5" w:tplc="C9E0469E">
      <w:numFmt w:val="decimal"/>
      <w:lvlText w:val=""/>
      <w:lvlJc w:val="left"/>
    </w:lvl>
    <w:lvl w:ilvl="6" w:tplc="87F8BBE0">
      <w:numFmt w:val="decimal"/>
      <w:lvlText w:val=""/>
      <w:lvlJc w:val="left"/>
    </w:lvl>
    <w:lvl w:ilvl="7" w:tplc="0F5A69AE">
      <w:numFmt w:val="decimal"/>
      <w:lvlText w:val=""/>
      <w:lvlJc w:val="left"/>
    </w:lvl>
    <w:lvl w:ilvl="8" w:tplc="B45A75D6">
      <w:numFmt w:val="decimal"/>
      <w:lvlText w:val=""/>
      <w:lvlJc w:val="left"/>
    </w:lvl>
  </w:abstractNum>
  <w:abstractNum w:abstractNumId="64" w15:restartNumberingAfterBreak="0">
    <w:nsid w:val="24271A2E"/>
    <w:multiLevelType w:val="hybridMultilevel"/>
    <w:tmpl w:val="2D265230"/>
    <w:lvl w:ilvl="0" w:tplc="96BC4E76">
      <w:start w:val="1"/>
      <w:numFmt w:val="bullet"/>
      <w:lvlRestart w:val="0"/>
      <w:lvlText w:val="●"/>
      <w:lvlJc w:val="left"/>
      <w:pPr>
        <w:ind w:left="200" w:firstLine="0"/>
      </w:pPr>
      <w:rPr>
        <w:u w:val="none"/>
      </w:rPr>
    </w:lvl>
    <w:lvl w:ilvl="1" w:tplc="836E8EEE">
      <w:numFmt w:val="decimal"/>
      <w:lvlText w:val=""/>
      <w:lvlJc w:val="left"/>
    </w:lvl>
    <w:lvl w:ilvl="2" w:tplc="B4AA6B4A">
      <w:numFmt w:val="decimal"/>
      <w:lvlText w:val=""/>
      <w:lvlJc w:val="left"/>
    </w:lvl>
    <w:lvl w:ilvl="3" w:tplc="6BFC16C0">
      <w:numFmt w:val="decimal"/>
      <w:lvlText w:val=""/>
      <w:lvlJc w:val="left"/>
    </w:lvl>
    <w:lvl w:ilvl="4" w:tplc="326814DC">
      <w:numFmt w:val="decimal"/>
      <w:lvlText w:val=""/>
      <w:lvlJc w:val="left"/>
    </w:lvl>
    <w:lvl w:ilvl="5" w:tplc="C368EC92">
      <w:numFmt w:val="decimal"/>
      <w:lvlText w:val=""/>
      <w:lvlJc w:val="left"/>
    </w:lvl>
    <w:lvl w:ilvl="6" w:tplc="50B80EA6">
      <w:numFmt w:val="decimal"/>
      <w:lvlText w:val=""/>
      <w:lvlJc w:val="left"/>
    </w:lvl>
    <w:lvl w:ilvl="7" w:tplc="700A93BA">
      <w:numFmt w:val="decimal"/>
      <w:lvlText w:val=""/>
      <w:lvlJc w:val="left"/>
    </w:lvl>
    <w:lvl w:ilvl="8" w:tplc="DD768DF0">
      <w:numFmt w:val="decimal"/>
      <w:lvlText w:val=""/>
      <w:lvlJc w:val="left"/>
    </w:lvl>
  </w:abstractNum>
  <w:abstractNum w:abstractNumId="65" w15:restartNumberingAfterBreak="0">
    <w:nsid w:val="243E2A95"/>
    <w:multiLevelType w:val="hybridMultilevel"/>
    <w:tmpl w:val="81285B1C"/>
    <w:lvl w:ilvl="0" w:tplc="A442E6D6">
      <w:start w:val="1"/>
      <w:numFmt w:val="bullet"/>
      <w:lvlRestart w:val="0"/>
      <w:lvlText w:val="●"/>
      <w:lvlJc w:val="left"/>
      <w:pPr>
        <w:ind w:left="200" w:firstLine="0"/>
      </w:pPr>
      <w:rPr>
        <w:u w:val="none"/>
      </w:rPr>
    </w:lvl>
    <w:lvl w:ilvl="1" w:tplc="39F4BF3C">
      <w:numFmt w:val="decimal"/>
      <w:lvlText w:val=""/>
      <w:lvlJc w:val="left"/>
    </w:lvl>
    <w:lvl w:ilvl="2" w:tplc="F2401234">
      <w:numFmt w:val="decimal"/>
      <w:lvlText w:val=""/>
      <w:lvlJc w:val="left"/>
    </w:lvl>
    <w:lvl w:ilvl="3" w:tplc="BB622ED8">
      <w:numFmt w:val="decimal"/>
      <w:lvlText w:val=""/>
      <w:lvlJc w:val="left"/>
    </w:lvl>
    <w:lvl w:ilvl="4" w:tplc="7278C65E">
      <w:numFmt w:val="decimal"/>
      <w:lvlText w:val=""/>
      <w:lvlJc w:val="left"/>
    </w:lvl>
    <w:lvl w:ilvl="5" w:tplc="ACEC4B0C">
      <w:numFmt w:val="decimal"/>
      <w:lvlText w:val=""/>
      <w:lvlJc w:val="left"/>
    </w:lvl>
    <w:lvl w:ilvl="6" w:tplc="5DF851B4">
      <w:numFmt w:val="decimal"/>
      <w:lvlText w:val=""/>
      <w:lvlJc w:val="left"/>
    </w:lvl>
    <w:lvl w:ilvl="7" w:tplc="C646EF2E">
      <w:numFmt w:val="decimal"/>
      <w:lvlText w:val=""/>
      <w:lvlJc w:val="left"/>
    </w:lvl>
    <w:lvl w:ilvl="8" w:tplc="3A0076A0">
      <w:numFmt w:val="decimal"/>
      <w:lvlText w:val=""/>
      <w:lvlJc w:val="left"/>
    </w:lvl>
  </w:abstractNum>
  <w:abstractNum w:abstractNumId="66" w15:restartNumberingAfterBreak="0">
    <w:nsid w:val="247F5F83"/>
    <w:multiLevelType w:val="hybridMultilevel"/>
    <w:tmpl w:val="DAFED65A"/>
    <w:lvl w:ilvl="0" w:tplc="D3BC6A68">
      <w:start w:val="1"/>
      <w:numFmt w:val="bullet"/>
      <w:lvlRestart w:val="0"/>
      <w:lvlText w:val="●"/>
      <w:lvlJc w:val="left"/>
      <w:pPr>
        <w:ind w:left="200" w:firstLine="0"/>
      </w:pPr>
      <w:rPr>
        <w:u w:val="none"/>
      </w:rPr>
    </w:lvl>
    <w:lvl w:ilvl="1" w:tplc="6E948F10">
      <w:numFmt w:val="decimal"/>
      <w:lvlText w:val=""/>
      <w:lvlJc w:val="left"/>
    </w:lvl>
    <w:lvl w:ilvl="2" w:tplc="EEDC0F9C">
      <w:numFmt w:val="decimal"/>
      <w:lvlText w:val=""/>
      <w:lvlJc w:val="left"/>
    </w:lvl>
    <w:lvl w:ilvl="3" w:tplc="12EA08CE">
      <w:numFmt w:val="decimal"/>
      <w:lvlText w:val=""/>
      <w:lvlJc w:val="left"/>
    </w:lvl>
    <w:lvl w:ilvl="4" w:tplc="1F1CC600">
      <w:numFmt w:val="decimal"/>
      <w:lvlText w:val=""/>
      <w:lvlJc w:val="left"/>
    </w:lvl>
    <w:lvl w:ilvl="5" w:tplc="AAF86166">
      <w:numFmt w:val="decimal"/>
      <w:lvlText w:val=""/>
      <w:lvlJc w:val="left"/>
    </w:lvl>
    <w:lvl w:ilvl="6" w:tplc="227C55C4">
      <w:numFmt w:val="decimal"/>
      <w:lvlText w:val=""/>
      <w:lvlJc w:val="left"/>
    </w:lvl>
    <w:lvl w:ilvl="7" w:tplc="D1040F48">
      <w:numFmt w:val="decimal"/>
      <w:lvlText w:val=""/>
      <w:lvlJc w:val="left"/>
    </w:lvl>
    <w:lvl w:ilvl="8" w:tplc="AA82BAB6">
      <w:numFmt w:val="decimal"/>
      <w:lvlText w:val=""/>
      <w:lvlJc w:val="left"/>
    </w:lvl>
  </w:abstractNum>
  <w:abstractNum w:abstractNumId="67" w15:restartNumberingAfterBreak="0">
    <w:nsid w:val="25777E6F"/>
    <w:multiLevelType w:val="hybridMultilevel"/>
    <w:tmpl w:val="79983962"/>
    <w:lvl w:ilvl="0" w:tplc="C1B85F4A">
      <w:start w:val="1"/>
      <w:numFmt w:val="bullet"/>
      <w:lvlRestart w:val="0"/>
      <w:lvlText w:val="●"/>
      <w:lvlJc w:val="left"/>
      <w:pPr>
        <w:ind w:left="200" w:firstLine="0"/>
      </w:pPr>
      <w:rPr>
        <w:u w:val="none"/>
      </w:rPr>
    </w:lvl>
    <w:lvl w:ilvl="1" w:tplc="EDB6E49A">
      <w:numFmt w:val="decimal"/>
      <w:lvlText w:val=""/>
      <w:lvlJc w:val="left"/>
    </w:lvl>
    <w:lvl w:ilvl="2" w:tplc="81003D32">
      <w:numFmt w:val="decimal"/>
      <w:lvlText w:val=""/>
      <w:lvlJc w:val="left"/>
    </w:lvl>
    <w:lvl w:ilvl="3" w:tplc="13B2016E">
      <w:numFmt w:val="decimal"/>
      <w:lvlText w:val=""/>
      <w:lvlJc w:val="left"/>
    </w:lvl>
    <w:lvl w:ilvl="4" w:tplc="59F46580">
      <w:numFmt w:val="decimal"/>
      <w:lvlText w:val=""/>
      <w:lvlJc w:val="left"/>
    </w:lvl>
    <w:lvl w:ilvl="5" w:tplc="5D8633DA">
      <w:numFmt w:val="decimal"/>
      <w:lvlText w:val=""/>
      <w:lvlJc w:val="left"/>
    </w:lvl>
    <w:lvl w:ilvl="6" w:tplc="A6E41328">
      <w:numFmt w:val="decimal"/>
      <w:lvlText w:val=""/>
      <w:lvlJc w:val="left"/>
    </w:lvl>
    <w:lvl w:ilvl="7" w:tplc="381CF91C">
      <w:numFmt w:val="decimal"/>
      <w:lvlText w:val=""/>
      <w:lvlJc w:val="left"/>
    </w:lvl>
    <w:lvl w:ilvl="8" w:tplc="4CFE2DD8">
      <w:numFmt w:val="decimal"/>
      <w:lvlText w:val=""/>
      <w:lvlJc w:val="left"/>
    </w:lvl>
  </w:abstractNum>
  <w:abstractNum w:abstractNumId="68" w15:restartNumberingAfterBreak="0">
    <w:nsid w:val="257F2EC5"/>
    <w:multiLevelType w:val="hybridMultilevel"/>
    <w:tmpl w:val="D494B7FE"/>
    <w:lvl w:ilvl="0" w:tplc="13B09FCE">
      <w:start w:val="1"/>
      <w:numFmt w:val="bullet"/>
      <w:lvlRestart w:val="0"/>
      <w:lvlText w:val="●"/>
      <w:lvlJc w:val="left"/>
      <w:pPr>
        <w:ind w:left="200" w:firstLine="0"/>
      </w:pPr>
      <w:rPr>
        <w:u w:val="none"/>
      </w:rPr>
    </w:lvl>
    <w:lvl w:ilvl="1" w:tplc="1A9C3D3C">
      <w:numFmt w:val="decimal"/>
      <w:lvlText w:val=""/>
      <w:lvlJc w:val="left"/>
    </w:lvl>
    <w:lvl w:ilvl="2" w:tplc="8FCE7408">
      <w:numFmt w:val="decimal"/>
      <w:lvlText w:val=""/>
      <w:lvlJc w:val="left"/>
    </w:lvl>
    <w:lvl w:ilvl="3" w:tplc="EAA682AA">
      <w:numFmt w:val="decimal"/>
      <w:lvlText w:val=""/>
      <w:lvlJc w:val="left"/>
    </w:lvl>
    <w:lvl w:ilvl="4" w:tplc="28965A54">
      <w:numFmt w:val="decimal"/>
      <w:lvlText w:val=""/>
      <w:lvlJc w:val="left"/>
    </w:lvl>
    <w:lvl w:ilvl="5" w:tplc="BEDEC938">
      <w:numFmt w:val="decimal"/>
      <w:lvlText w:val=""/>
      <w:lvlJc w:val="left"/>
    </w:lvl>
    <w:lvl w:ilvl="6" w:tplc="F7703A5A">
      <w:numFmt w:val="decimal"/>
      <w:lvlText w:val=""/>
      <w:lvlJc w:val="left"/>
    </w:lvl>
    <w:lvl w:ilvl="7" w:tplc="DE889812">
      <w:numFmt w:val="decimal"/>
      <w:lvlText w:val=""/>
      <w:lvlJc w:val="left"/>
    </w:lvl>
    <w:lvl w:ilvl="8" w:tplc="78A23CF2">
      <w:numFmt w:val="decimal"/>
      <w:lvlText w:val=""/>
      <w:lvlJc w:val="left"/>
    </w:lvl>
  </w:abstractNum>
  <w:abstractNum w:abstractNumId="69" w15:restartNumberingAfterBreak="0">
    <w:nsid w:val="25A979E7"/>
    <w:multiLevelType w:val="hybridMultilevel"/>
    <w:tmpl w:val="A5949B0E"/>
    <w:lvl w:ilvl="0" w:tplc="EEEA198C">
      <w:start w:val="1"/>
      <w:numFmt w:val="bullet"/>
      <w:lvlRestart w:val="0"/>
      <w:lvlText w:val="●"/>
      <w:lvlJc w:val="left"/>
      <w:pPr>
        <w:ind w:left="200" w:firstLine="0"/>
      </w:pPr>
      <w:rPr>
        <w:u w:val="none"/>
      </w:rPr>
    </w:lvl>
    <w:lvl w:ilvl="1" w:tplc="55366B96">
      <w:numFmt w:val="decimal"/>
      <w:lvlText w:val=""/>
      <w:lvlJc w:val="left"/>
    </w:lvl>
    <w:lvl w:ilvl="2" w:tplc="E4089212">
      <w:numFmt w:val="decimal"/>
      <w:lvlText w:val=""/>
      <w:lvlJc w:val="left"/>
    </w:lvl>
    <w:lvl w:ilvl="3" w:tplc="3710D52C">
      <w:numFmt w:val="decimal"/>
      <w:lvlText w:val=""/>
      <w:lvlJc w:val="left"/>
    </w:lvl>
    <w:lvl w:ilvl="4" w:tplc="9DF658D6">
      <w:numFmt w:val="decimal"/>
      <w:lvlText w:val=""/>
      <w:lvlJc w:val="left"/>
    </w:lvl>
    <w:lvl w:ilvl="5" w:tplc="9A5059DC">
      <w:numFmt w:val="decimal"/>
      <w:lvlText w:val=""/>
      <w:lvlJc w:val="left"/>
    </w:lvl>
    <w:lvl w:ilvl="6" w:tplc="A1D6FB04">
      <w:numFmt w:val="decimal"/>
      <w:lvlText w:val=""/>
      <w:lvlJc w:val="left"/>
    </w:lvl>
    <w:lvl w:ilvl="7" w:tplc="8A1247D8">
      <w:numFmt w:val="decimal"/>
      <w:lvlText w:val=""/>
      <w:lvlJc w:val="left"/>
    </w:lvl>
    <w:lvl w:ilvl="8" w:tplc="A586B5E6">
      <w:numFmt w:val="decimal"/>
      <w:lvlText w:val=""/>
      <w:lvlJc w:val="left"/>
    </w:lvl>
  </w:abstractNum>
  <w:abstractNum w:abstractNumId="70" w15:restartNumberingAfterBreak="0">
    <w:nsid w:val="262E6A70"/>
    <w:multiLevelType w:val="hybridMultilevel"/>
    <w:tmpl w:val="14FC71A0"/>
    <w:lvl w:ilvl="0" w:tplc="AAD2C4D2">
      <w:start w:val="1"/>
      <w:numFmt w:val="bullet"/>
      <w:lvlRestart w:val="0"/>
      <w:lvlText w:val="●"/>
      <w:lvlJc w:val="left"/>
      <w:pPr>
        <w:ind w:left="200" w:firstLine="0"/>
      </w:pPr>
      <w:rPr>
        <w:u w:val="none"/>
      </w:rPr>
    </w:lvl>
    <w:lvl w:ilvl="1" w:tplc="34F4DE74">
      <w:numFmt w:val="decimal"/>
      <w:lvlText w:val=""/>
      <w:lvlJc w:val="left"/>
    </w:lvl>
    <w:lvl w:ilvl="2" w:tplc="B1C68752">
      <w:numFmt w:val="decimal"/>
      <w:lvlText w:val=""/>
      <w:lvlJc w:val="left"/>
    </w:lvl>
    <w:lvl w:ilvl="3" w:tplc="C32A9B64">
      <w:numFmt w:val="decimal"/>
      <w:lvlText w:val=""/>
      <w:lvlJc w:val="left"/>
    </w:lvl>
    <w:lvl w:ilvl="4" w:tplc="EBBABC26">
      <w:numFmt w:val="decimal"/>
      <w:lvlText w:val=""/>
      <w:lvlJc w:val="left"/>
    </w:lvl>
    <w:lvl w:ilvl="5" w:tplc="A606D6D0">
      <w:numFmt w:val="decimal"/>
      <w:lvlText w:val=""/>
      <w:lvlJc w:val="left"/>
    </w:lvl>
    <w:lvl w:ilvl="6" w:tplc="972AAAD0">
      <w:numFmt w:val="decimal"/>
      <w:lvlText w:val=""/>
      <w:lvlJc w:val="left"/>
    </w:lvl>
    <w:lvl w:ilvl="7" w:tplc="5F083F0A">
      <w:numFmt w:val="decimal"/>
      <w:lvlText w:val=""/>
      <w:lvlJc w:val="left"/>
    </w:lvl>
    <w:lvl w:ilvl="8" w:tplc="D4B0045C">
      <w:numFmt w:val="decimal"/>
      <w:lvlText w:val=""/>
      <w:lvlJc w:val="left"/>
    </w:lvl>
  </w:abstractNum>
  <w:abstractNum w:abstractNumId="71" w15:restartNumberingAfterBreak="0">
    <w:nsid w:val="26A709FC"/>
    <w:multiLevelType w:val="hybridMultilevel"/>
    <w:tmpl w:val="7076E8BC"/>
    <w:lvl w:ilvl="0" w:tplc="28B03CBC">
      <w:start w:val="1"/>
      <w:numFmt w:val="bullet"/>
      <w:lvlRestart w:val="0"/>
      <w:lvlText w:val="●"/>
      <w:lvlJc w:val="left"/>
      <w:pPr>
        <w:ind w:left="200" w:firstLine="0"/>
      </w:pPr>
      <w:rPr>
        <w:u w:val="none"/>
      </w:rPr>
    </w:lvl>
    <w:lvl w:ilvl="1" w:tplc="5B204434">
      <w:numFmt w:val="decimal"/>
      <w:lvlText w:val=""/>
      <w:lvlJc w:val="left"/>
    </w:lvl>
    <w:lvl w:ilvl="2" w:tplc="156628AC">
      <w:numFmt w:val="decimal"/>
      <w:lvlText w:val=""/>
      <w:lvlJc w:val="left"/>
    </w:lvl>
    <w:lvl w:ilvl="3" w:tplc="AC04B642">
      <w:numFmt w:val="decimal"/>
      <w:lvlText w:val=""/>
      <w:lvlJc w:val="left"/>
    </w:lvl>
    <w:lvl w:ilvl="4" w:tplc="70C800C2">
      <w:numFmt w:val="decimal"/>
      <w:lvlText w:val=""/>
      <w:lvlJc w:val="left"/>
    </w:lvl>
    <w:lvl w:ilvl="5" w:tplc="91608E5C">
      <w:numFmt w:val="decimal"/>
      <w:lvlText w:val=""/>
      <w:lvlJc w:val="left"/>
    </w:lvl>
    <w:lvl w:ilvl="6" w:tplc="F81CE830">
      <w:numFmt w:val="decimal"/>
      <w:lvlText w:val=""/>
      <w:lvlJc w:val="left"/>
    </w:lvl>
    <w:lvl w:ilvl="7" w:tplc="3ACC2836">
      <w:numFmt w:val="decimal"/>
      <w:lvlText w:val=""/>
      <w:lvlJc w:val="left"/>
    </w:lvl>
    <w:lvl w:ilvl="8" w:tplc="FB7434B2">
      <w:numFmt w:val="decimal"/>
      <w:lvlText w:val=""/>
      <w:lvlJc w:val="left"/>
    </w:lvl>
  </w:abstractNum>
  <w:abstractNum w:abstractNumId="72" w15:restartNumberingAfterBreak="0">
    <w:nsid w:val="27065603"/>
    <w:multiLevelType w:val="hybridMultilevel"/>
    <w:tmpl w:val="CD80541A"/>
    <w:lvl w:ilvl="0" w:tplc="E9BA1498">
      <w:start w:val="1"/>
      <w:numFmt w:val="bullet"/>
      <w:lvlRestart w:val="0"/>
      <w:lvlText w:val="●"/>
      <w:lvlJc w:val="left"/>
      <w:pPr>
        <w:ind w:left="200" w:firstLine="0"/>
      </w:pPr>
      <w:rPr>
        <w:u w:val="none"/>
      </w:rPr>
    </w:lvl>
    <w:lvl w:ilvl="1" w:tplc="68C861B2">
      <w:numFmt w:val="decimal"/>
      <w:lvlText w:val=""/>
      <w:lvlJc w:val="left"/>
    </w:lvl>
    <w:lvl w:ilvl="2" w:tplc="7C32F89E">
      <w:numFmt w:val="decimal"/>
      <w:lvlText w:val=""/>
      <w:lvlJc w:val="left"/>
    </w:lvl>
    <w:lvl w:ilvl="3" w:tplc="89005732">
      <w:numFmt w:val="decimal"/>
      <w:lvlText w:val=""/>
      <w:lvlJc w:val="left"/>
    </w:lvl>
    <w:lvl w:ilvl="4" w:tplc="8DBAA8CE">
      <w:numFmt w:val="decimal"/>
      <w:lvlText w:val=""/>
      <w:lvlJc w:val="left"/>
    </w:lvl>
    <w:lvl w:ilvl="5" w:tplc="6044969A">
      <w:numFmt w:val="decimal"/>
      <w:lvlText w:val=""/>
      <w:lvlJc w:val="left"/>
    </w:lvl>
    <w:lvl w:ilvl="6" w:tplc="401CFC54">
      <w:numFmt w:val="decimal"/>
      <w:lvlText w:val=""/>
      <w:lvlJc w:val="left"/>
    </w:lvl>
    <w:lvl w:ilvl="7" w:tplc="DEEE1514">
      <w:numFmt w:val="decimal"/>
      <w:lvlText w:val=""/>
      <w:lvlJc w:val="left"/>
    </w:lvl>
    <w:lvl w:ilvl="8" w:tplc="20D01B20">
      <w:numFmt w:val="decimal"/>
      <w:lvlText w:val=""/>
      <w:lvlJc w:val="left"/>
    </w:lvl>
  </w:abstractNum>
  <w:abstractNum w:abstractNumId="73" w15:restartNumberingAfterBreak="0">
    <w:nsid w:val="27911BA8"/>
    <w:multiLevelType w:val="hybridMultilevel"/>
    <w:tmpl w:val="544AF6D6"/>
    <w:lvl w:ilvl="0" w:tplc="07FA5B0E">
      <w:start w:val="1"/>
      <w:numFmt w:val="bullet"/>
      <w:lvlRestart w:val="0"/>
      <w:lvlText w:val="●"/>
      <w:lvlJc w:val="left"/>
      <w:pPr>
        <w:ind w:left="200" w:firstLine="0"/>
      </w:pPr>
      <w:rPr>
        <w:u w:val="none"/>
      </w:rPr>
    </w:lvl>
    <w:lvl w:ilvl="1" w:tplc="957C646E">
      <w:numFmt w:val="decimal"/>
      <w:lvlText w:val=""/>
      <w:lvlJc w:val="left"/>
    </w:lvl>
    <w:lvl w:ilvl="2" w:tplc="4DF62522">
      <w:numFmt w:val="decimal"/>
      <w:lvlText w:val=""/>
      <w:lvlJc w:val="left"/>
    </w:lvl>
    <w:lvl w:ilvl="3" w:tplc="13B2DCFC">
      <w:numFmt w:val="decimal"/>
      <w:lvlText w:val=""/>
      <w:lvlJc w:val="left"/>
    </w:lvl>
    <w:lvl w:ilvl="4" w:tplc="2A8A4234">
      <w:numFmt w:val="decimal"/>
      <w:lvlText w:val=""/>
      <w:lvlJc w:val="left"/>
    </w:lvl>
    <w:lvl w:ilvl="5" w:tplc="4A28519C">
      <w:numFmt w:val="decimal"/>
      <w:lvlText w:val=""/>
      <w:lvlJc w:val="left"/>
    </w:lvl>
    <w:lvl w:ilvl="6" w:tplc="22801584">
      <w:numFmt w:val="decimal"/>
      <w:lvlText w:val=""/>
      <w:lvlJc w:val="left"/>
    </w:lvl>
    <w:lvl w:ilvl="7" w:tplc="D438FBF4">
      <w:numFmt w:val="decimal"/>
      <w:lvlText w:val=""/>
      <w:lvlJc w:val="left"/>
    </w:lvl>
    <w:lvl w:ilvl="8" w:tplc="5492FE3A">
      <w:numFmt w:val="decimal"/>
      <w:lvlText w:val=""/>
      <w:lvlJc w:val="left"/>
    </w:lvl>
  </w:abstractNum>
  <w:abstractNum w:abstractNumId="74" w15:restartNumberingAfterBreak="0">
    <w:nsid w:val="2792335F"/>
    <w:multiLevelType w:val="hybridMultilevel"/>
    <w:tmpl w:val="EC422494"/>
    <w:lvl w:ilvl="0" w:tplc="A1749208">
      <w:start w:val="1"/>
      <w:numFmt w:val="bullet"/>
      <w:lvlRestart w:val="0"/>
      <w:lvlText w:val="●"/>
      <w:lvlJc w:val="left"/>
      <w:pPr>
        <w:ind w:left="200" w:firstLine="0"/>
      </w:pPr>
      <w:rPr>
        <w:u w:val="none"/>
      </w:rPr>
    </w:lvl>
    <w:lvl w:ilvl="1" w:tplc="9FB2FEB2">
      <w:numFmt w:val="decimal"/>
      <w:lvlText w:val=""/>
      <w:lvlJc w:val="left"/>
    </w:lvl>
    <w:lvl w:ilvl="2" w:tplc="BBFC2F54">
      <w:numFmt w:val="decimal"/>
      <w:lvlText w:val=""/>
      <w:lvlJc w:val="left"/>
    </w:lvl>
    <w:lvl w:ilvl="3" w:tplc="35569BEC">
      <w:numFmt w:val="decimal"/>
      <w:lvlText w:val=""/>
      <w:lvlJc w:val="left"/>
    </w:lvl>
    <w:lvl w:ilvl="4" w:tplc="4D9E3906">
      <w:numFmt w:val="decimal"/>
      <w:lvlText w:val=""/>
      <w:lvlJc w:val="left"/>
    </w:lvl>
    <w:lvl w:ilvl="5" w:tplc="E4A63468">
      <w:numFmt w:val="decimal"/>
      <w:lvlText w:val=""/>
      <w:lvlJc w:val="left"/>
    </w:lvl>
    <w:lvl w:ilvl="6" w:tplc="DC6E0FDC">
      <w:numFmt w:val="decimal"/>
      <w:lvlText w:val=""/>
      <w:lvlJc w:val="left"/>
    </w:lvl>
    <w:lvl w:ilvl="7" w:tplc="C1D24A30">
      <w:numFmt w:val="decimal"/>
      <w:lvlText w:val=""/>
      <w:lvlJc w:val="left"/>
    </w:lvl>
    <w:lvl w:ilvl="8" w:tplc="725CAFC2">
      <w:numFmt w:val="decimal"/>
      <w:lvlText w:val=""/>
      <w:lvlJc w:val="left"/>
    </w:lvl>
  </w:abstractNum>
  <w:abstractNum w:abstractNumId="75" w15:restartNumberingAfterBreak="0">
    <w:nsid w:val="27BB75C8"/>
    <w:multiLevelType w:val="hybridMultilevel"/>
    <w:tmpl w:val="9CB2016C"/>
    <w:lvl w:ilvl="0" w:tplc="0ED2E5C2">
      <w:start w:val="1"/>
      <w:numFmt w:val="bullet"/>
      <w:lvlRestart w:val="0"/>
      <w:lvlText w:val="●"/>
      <w:lvlJc w:val="left"/>
      <w:pPr>
        <w:ind w:left="200" w:firstLine="0"/>
      </w:pPr>
      <w:rPr>
        <w:u w:val="none"/>
      </w:rPr>
    </w:lvl>
    <w:lvl w:ilvl="1" w:tplc="D8EEE1A0">
      <w:numFmt w:val="decimal"/>
      <w:lvlText w:val=""/>
      <w:lvlJc w:val="left"/>
    </w:lvl>
    <w:lvl w:ilvl="2" w:tplc="6F34A6A4">
      <w:numFmt w:val="decimal"/>
      <w:lvlText w:val=""/>
      <w:lvlJc w:val="left"/>
    </w:lvl>
    <w:lvl w:ilvl="3" w:tplc="6D96799A">
      <w:numFmt w:val="decimal"/>
      <w:lvlText w:val=""/>
      <w:lvlJc w:val="left"/>
    </w:lvl>
    <w:lvl w:ilvl="4" w:tplc="A7A2761E">
      <w:numFmt w:val="decimal"/>
      <w:lvlText w:val=""/>
      <w:lvlJc w:val="left"/>
    </w:lvl>
    <w:lvl w:ilvl="5" w:tplc="BF82500C">
      <w:numFmt w:val="decimal"/>
      <w:lvlText w:val=""/>
      <w:lvlJc w:val="left"/>
    </w:lvl>
    <w:lvl w:ilvl="6" w:tplc="4442F33C">
      <w:numFmt w:val="decimal"/>
      <w:lvlText w:val=""/>
      <w:lvlJc w:val="left"/>
    </w:lvl>
    <w:lvl w:ilvl="7" w:tplc="E6E469A6">
      <w:numFmt w:val="decimal"/>
      <w:lvlText w:val=""/>
      <w:lvlJc w:val="left"/>
    </w:lvl>
    <w:lvl w:ilvl="8" w:tplc="9EAA84C6">
      <w:numFmt w:val="decimal"/>
      <w:lvlText w:val=""/>
      <w:lvlJc w:val="left"/>
    </w:lvl>
  </w:abstractNum>
  <w:abstractNum w:abstractNumId="76" w15:restartNumberingAfterBreak="0">
    <w:nsid w:val="280A4191"/>
    <w:multiLevelType w:val="hybridMultilevel"/>
    <w:tmpl w:val="303CEDAA"/>
    <w:lvl w:ilvl="0" w:tplc="1D580B0A">
      <w:start w:val="1"/>
      <w:numFmt w:val="bullet"/>
      <w:lvlRestart w:val="0"/>
      <w:lvlText w:val="●"/>
      <w:lvlJc w:val="left"/>
      <w:pPr>
        <w:ind w:left="200" w:firstLine="0"/>
      </w:pPr>
      <w:rPr>
        <w:u w:val="none"/>
      </w:rPr>
    </w:lvl>
    <w:lvl w:ilvl="1" w:tplc="C3C27C86">
      <w:numFmt w:val="decimal"/>
      <w:lvlText w:val=""/>
      <w:lvlJc w:val="left"/>
    </w:lvl>
    <w:lvl w:ilvl="2" w:tplc="A7F04174">
      <w:numFmt w:val="decimal"/>
      <w:lvlText w:val=""/>
      <w:lvlJc w:val="left"/>
    </w:lvl>
    <w:lvl w:ilvl="3" w:tplc="80A239DC">
      <w:numFmt w:val="decimal"/>
      <w:lvlText w:val=""/>
      <w:lvlJc w:val="left"/>
    </w:lvl>
    <w:lvl w:ilvl="4" w:tplc="0A60440A">
      <w:numFmt w:val="decimal"/>
      <w:lvlText w:val=""/>
      <w:lvlJc w:val="left"/>
    </w:lvl>
    <w:lvl w:ilvl="5" w:tplc="8BEAFAFC">
      <w:numFmt w:val="decimal"/>
      <w:lvlText w:val=""/>
      <w:lvlJc w:val="left"/>
    </w:lvl>
    <w:lvl w:ilvl="6" w:tplc="572EEA90">
      <w:numFmt w:val="decimal"/>
      <w:lvlText w:val=""/>
      <w:lvlJc w:val="left"/>
    </w:lvl>
    <w:lvl w:ilvl="7" w:tplc="4164FA76">
      <w:numFmt w:val="decimal"/>
      <w:lvlText w:val=""/>
      <w:lvlJc w:val="left"/>
    </w:lvl>
    <w:lvl w:ilvl="8" w:tplc="25A20820">
      <w:numFmt w:val="decimal"/>
      <w:lvlText w:val=""/>
      <w:lvlJc w:val="left"/>
    </w:lvl>
  </w:abstractNum>
  <w:abstractNum w:abstractNumId="77" w15:restartNumberingAfterBreak="0">
    <w:nsid w:val="2A4F4EA3"/>
    <w:multiLevelType w:val="hybridMultilevel"/>
    <w:tmpl w:val="F21CE2A0"/>
    <w:lvl w:ilvl="0" w:tplc="C618FEE2">
      <w:start w:val="1"/>
      <w:numFmt w:val="bullet"/>
      <w:lvlRestart w:val="0"/>
      <w:lvlText w:val="●"/>
      <w:lvlJc w:val="left"/>
      <w:pPr>
        <w:ind w:left="200" w:firstLine="0"/>
      </w:pPr>
      <w:rPr>
        <w:u w:val="none"/>
      </w:rPr>
    </w:lvl>
    <w:lvl w:ilvl="1" w:tplc="B7E4149C">
      <w:numFmt w:val="decimal"/>
      <w:lvlText w:val=""/>
      <w:lvlJc w:val="left"/>
    </w:lvl>
    <w:lvl w:ilvl="2" w:tplc="2D64BDEC">
      <w:numFmt w:val="decimal"/>
      <w:lvlText w:val=""/>
      <w:lvlJc w:val="left"/>
    </w:lvl>
    <w:lvl w:ilvl="3" w:tplc="BF5CC7B2">
      <w:numFmt w:val="decimal"/>
      <w:lvlText w:val=""/>
      <w:lvlJc w:val="left"/>
    </w:lvl>
    <w:lvl w:ilvl="4" w:tplc="A176A4C6">
      <w:numFmt w:val="decimal"/>
      <w:lvlText w:val=""/>
      <w:lvlJc w:val="left"/>
    </w:lvl>
    <w:lvl w:ilvl="5" w:tplc="C0784DEE">
      <w:numFmt w:val="decimal"/>
      <w:lvlText w:val=""/>
      <w:lvlJc w:val="left"/>
    </w:lvl>
    <w:lvl w:ilvl="6" w:tplc="3038359E">
      <w:numFmt w:val="decimal"/>
      <w:lvlText w:val=""/>
      <w:lvlJc w:val="left"/>
    </w:lvl>
    <w:lvl w:ilvl="7" w:tplc="4CE677FC">
      <w:numFmt w:val="decimal"/>
      <w:lvlText w:val=""/>
      <w:lvlJc w:val="left"/>
    </w:lvl>
    <w:lvl w:ilvl="8" w:tplc="73DAD1A0">
      <w:numFmt w:val="decimal"/>
      <w:lvlText w:val=""/>
      <w:lvlJc w:val="left"/>
    </w:lvl>
  </w:abstractNum>
  <w:abstractNum w:abstractNumId="78" w15:restartNumberingAfterBreak="0">
    <w:nsid w:val="2AEA1E5B"/>
    <w:multiLevelType w:val="hybridMultilevel"/>
    <w:tmpl w:val="78E683EC"/>
    <w:lvl w:ilvl="0" w:tplc="5D7E0A5A">
      <w:start w:val="1"/>
      <w:numFmt w:val="bullet"/>
      <w:lvlRestart w:val="0"/>
      <w:lvlText w:val="●"/>
      <w:lvlJc w:val="left"/>
      <w:pPr>
        <w:ind w:left="200" w:firstLine="0"/>
      </w:pPr>
      <w:rPr>
        <w:u w:val="none"/>
      </w:rPr>
    </w:lvl>
    <w:lvl w:ilvl="1" w:tplc="643A848E">
      <w:numFmt w:val="decimal"/>
      <w:lvlText w:val=""/>
      <w:lvlJc w:val="left"/>
    </w:lvl>
    <w:lvl w:ilvl="2" w:tplc="AAF02CBC">
      <w:numFmt w:val="decimal"/>
      <w:lvlText w:val=""/>
      <w:lvlJc w:val="left"/>
    </w:lvl>
    <w:lvl w:ilvl="3" w:tplc="85AA62C6">
      <w:numFmt w:val="decimal"/>
      <w:lvlText w:val=""/>
      <w:lvlJc w:val="left"/>
    </w:lvl>
    <w:lvl w:ilvl="4" w:tplc="B068F820">
      <w:numFmt w:val="decimal"/>
      <w:lvlText w:val=""/>
      <w:lvlJc w:val="left"/>
    </w:lvl>
    <w:lvl w:ilvl="5" w:tplc="6B0C1212">
      <w:numFmt w:val="decimal"/>
      <w:lvlText w:val=""/>
      <w:lvlJc w:val="left"/>
    </w:lvl>
    <w:lvl w:ilvl="6" w:tplc="868EA070">
      <w:numFmt w:val="decimal"/>
      <w:lvlText w:val=""/>
      <w:lvlJc w:val="left"/>
    </w:lvl>
    <w:lvl w:ilvl="7" w:tplc="95A67D9A">
      <w:numFmt w:val="decimal"/>
      <w:lvlText w:val=""/>
      <w:lvlJc w:val="left"/>
    </w:lvl>
    <w:lvl w:ilvl="8" w:tplc="E24C2566">
      <w:numFmt w:val="decimal"/>
      <w:lvlText w:val=""/>
      <w:lvlJc w:val="left"/>
    </w:lvl>
  </w:abstractNum>
  <w:abstractNum w:abstractNumId="79" w15:restartNumberingAfterBreak="0">
    <w:nsid w:val="2B5B0F6E"/>
    <w:multiLevelType w:val="hybridMultilevel"/>
    <w:tmpl w:val="3E0E237C"/>
    <w:lvl w:ilvl="0" w:tplc="BB6EDC72">
      <w:start w:val="1"/>
      <w:numFmt w:val="bullet"/>
      <w:lvlRestart w:val="0"/>
      <w:lvlText w:val="●"/>
      <w:lvlJc w:val="left"/>
      <w:pPr>
        <w:ind w:left="200" w:firstLine="0"/>
      </w:pPr>
      <w:rPr>
        <w:u w:val="none"/>
      </w:rPr>
    </w:lvl>
    <w:lvl w:ilvl="1" w:tplc="C002AC74">
      <w:numFmt w:val="decimal"/>
      <w:lvlText w:val=""/>
      <w:lvlJc w:val="left"/>
    </w:lvl>
    <w:lvl w:ilvl="2" w:tplc="90BC0738">
      <w:numFmt w:val="decimal"/>
      <w:lvlText w:val=""/>
      <w:lvlJc w:val="left"/>
    </w:lvl>
    <w:lvl w:ilvl="3" w:tplc="3FDE7B76">
      <w:numFmt w:val="decimal"/>
      <w:lvlText w:val=""/>
      <w:lvlJc w:val="left"/>
    </w:lvl>
    <w:lvl w:ilvl="4" w:tplc="CDC0EFCE">
      <w:numFmt w:val="decimal"/>
      <w:lvlText w:val=""/>
      <w:lvlJc w:val="left"/>
    </w:lvl>
    <w:lvl w:ilvl="5" w:tplc="48A42928">
      <w:numFmt w:val="decimal"/>
      <w:lvlText w:val=""/>
      <w:lvlJc w:val="left"/>
    </w:lvl>
    <w:lvl w:ilvl="6" w:tplc="493AA5AA">
      <w:numFmt w:val="decimal"/>
      <w:lvlText w:val=""/>
      <w:lvlJc w:val="left"/>
    </w:lvl>
    <w:lvl w:ilvl="7" w:tplc="D51AD004">
      <w:numFmt w:val="decimal"/>
      <w:lvlText w:val=""/>
      <w:lvlJc w:val="left"/>
    </w:lvl>
    <w:lvl w:ilvl="8" w:tplc="A3047E54">
      <w:numFmt w:val="decimal"/>
      <w:lvlText w:val=""/>
      <w:lvlJc w:val="left"/>
    </w:lvl>
  </w:abstractNum>
  <w:abstractNum w:abstractNumId="80" w15:restartNumberingAfterBreak="0">
    <w:nsid w:val="2B8C5C1F"/>
    <w:multiLevelType w:val="hybridMultilevel"/>
    <w:tmpl w:val="BF36EB54"/>
    <w:lvl w:ilvl="0" w:tplc="BB707104">
      <w:start w:val="1"/>
      <w:numFmt w:val="bullet"/>
      <w:lvlRestart w:val="0"/>
      <w:lvlText w:val="●"/>
      <w:lvlJc w:val="left"/>
      <w:pPr>
        <w:ind w:left="200" w:firstLine="0"/>
      </w:pPr>
      <w:rPr>
        <w:u w:val="none"/>
      </w:rPr>
    </w:lvl>
    <w:lvl w:ilvl="1" w:tplc="37B2059A">
      <w:numFmt w:val="decimal"/>
      <w:lvlText w:val=""/>
      <w:lvlJc w:val="left"/>
    </w:lvl>
    <w:lvl w:ilvl="2" w:tplc="383A5A80">
      <w:numFmt w:val="decimal"/>
      <w:lvlText w:val=""/>
      <w:lvlJc w:val="left"/>
    </w:lvl>
    <w:lvl w:ilvl="3" w:tplc="78D62996">
      <w:numFmt w:val="decimal"/>
      <w:lvlText w:val=""/>
      <w:lvlJc w:val="left"/>
    </w:lvl>
    <w:lvl w:ilvl="4" w:tplc="BEEE2AB2">
      <w:numFmt w:val="decimal"/>
      <w:lvlText w:val=""/>
      <w:lvlJc w:val="left"/>
    </w:lvl>
    <w:lvl w:ilvl="5" w:tplc="651ED040">
      <w:numFmt w:val="decimal"/>
      <w:lvlText w:val=""/>
      <w:lvlJc w:val="left"/>
    </w:lvl>
    <w:lvl w:ilvl="6" w:tplc="A62C5A7C">
      <w:numFmt w:val="decimal"/>
      <w:lvlText w:val=""/>
      <w:lvlJc w:val="left"/>
    </w:lvl>
    <w:lvl w:ilvl="7" w:tplc="B35E9F78">
      <w:numFmt w:val="decimal"/>
      <w:lvlText w:val=""/>
      <w:lvlJc w:val="left"/>
    </w:lvl>
    <w:lvl w:ilvl="8" w:tplc="2D86C266">
      <w:numFmt w:val="decimal"/>
      <w:lvlText w:val=""/>
      <w:lvlJc w:val="left"/>
    </w:lvl>
  </w:abstractNum>
  <w:abstractNum w:abstractNumId="81" w15:restartNumberingAfterBreak="0">
    <w:nsid w:val="2BCC60FB"/>
    <w:multiLevelType w:val="hybridMultilevel"/>
    <w:tmpl w:val="7F263DC2"/>
    <w:lvl w:ilvl="0" w:tplc="95A20B22">
      <w:start w:val="1"/>
      <w:numFmt w:val="bullet"/>
      <w:lvlRestart w:val="0"/>
      <w:lvlText w:val="●"/>
      <w:lvlJc w:val="left"/>
      <w:pPr>
        <w:ind w:left="200" w:firstLine="0"/>
      </w:pPr>
      <w:rPr>
        <w:u w:val="none"/>
      </w:rPr>
    </w:lvl>
    <w:lvl w:ilvl="1" w:tplc="957072F0">
      <w:numFmt w:val="decimal"/>
      <w:lvlText w:val=""/>
      <w:lvlJc w:val="left"/>
    </w:lvl>
    <w:lvl w:ilvl="2" w:tplc="0456DB54">
      <w:numFmt w:val="decimal"/>
      <w:lvlText w:val=""/>
      <w:lvlJc w:val="left"/>
    </w:lvl>
    <w:lvl w:ilvl="3" w:tplc="B50E63DA">
      <w:numFmt w:val="decimal"/>
      <w:lvlText w:val=""/>
      <w:lvlJc w:val="left"/>
    </w:lvl>
    <w:lvl w:ilvl="4" w:tplc="2EB2D12E">
      <w:numFmt w:val="decimal"/>
      <w:lvlText w:val=""/>
      <w:lvlJc w:val="left"/>
    </w:lvl>
    <w:lvl w:ilvl="5" w:tplc="4FA86954">
      <w:numFmt w:val="decimal"/>
      <w:lvlText w:val=""/>
      <w:lvlJc w:val="left"/>
    </w:lvl>
    <w:lvl w:ilvl="6" w:tplc="20ACD0C2">
      <w:numFmt w:val="decimal"/>
      <w:lvlText w:val=""/>
      <w:lvlJc w:val="left"/>
    </w:lvl>
    <w:lvl w:ilvl="7" w:tplc="56BA800A">
      <w:numFmt w:val="decimal"/>
      <w:lvlText w:val=""/>
      <w:lvlJc w:val="left"/>
    </w:lvl>
    <w:lvl w:ilvl="8" w:tplc="634230A2">
      <w:numFmt w:val="decimal"/>
      <w:lvlText w:val=""/>
      <w:lvlJc w:val="left"/>
    </w:lvl>
  </w:abstractNum>
  <w:abstractNum w:abstractNumId="82" w15:restartNumberingAfterBreak="0">
    <w:nsid w:val="2C5F6EEE"/>
    <w:multiLevelType w:val="hybridMultilevel"/>
    <w:tmpl w:val="BF243AF6"/>
    <w:lvl w:ilvl="0" w:tplc="65607E44">
      <w:start w:val="1"/>
      <w:numFmt w:val="bullet"/>
      <w:lvlRestart w:val="0"/>
      <w:lvlText w:val="●"/>
      <w:lvlJc w:val="left"/>
      <w:pPr>
        <w:ind w:left="200" w:firstLine="0"/>
      </w:pPr>
      <w:rPr>
        <w:u w:val="none"/>
      </w:rPr>
    </w:lvl>
    <w:lvl w:ilvl="1" w:tplc="868C2C3E">
      <w:numFmt w:val="decimal"/>
      <w:lvlText w:val=""/>
      <w:lvlJc w:val="left"/>
    </w:lvl>
    <w:lvl w:ilvl="2" w:tplc="A24CE474">
      <w:numFmt w:val="decimal"/>
      <w:lvlText w:val=""/>
      <w:lvlJc w:val="left"/>
    </w:lvl>
    <w:lvl w:ilvl="3" w:tplc="C8760F60">
      <w:numFmt w:val="decimal"/>
      <w:lvlText w:val=""/>
      <w:lvlJc w:val="left"/>
    </w:lvl>
    <w:lvl w:ilvl="4" w:tplc="3E50EC4E">
      <w:numFmt w:val="decimal"/>
      <w:lvlText w:val=""/>
      <w:lvlJc w:val="left"/>
    </w:lvl>
    <w:lvl w:ilvl="5" w:tplc="EF1CC342">
      <w:numFmt w:val="decimal"/>
      <w:lvlText w:val=""/>
      <w:lvlJc w:val="left"/>
    </w:lvl>
    <w:lvl w:ilvl="6" w:tplc="64F81A5A">
      <w:numFmt w:val="decimal"/>
      <w:lvlText w:val=""/>
      <w:lvlJc w:val="left"/>
    </w:lvl>
    <w:lvl w:ilvl="7" w:tplc="43800322">
      <w:numFmt w:val="decimal"/>
      <w:lvlText w:val=""/>
      <w:lvlJc w:val="left"/>
    </w:lvl>
    <w:lvl w:ilvl="8" w:tplc="6C848FA6">
      <w:numFmt w:val="decimal"/>
      <w:lvlText w:val=""/>
      <w:lvlJc w:val="left"/>
    </w:lvl>
  </w:abstractNum>
  <w:abstractNum w:abstractNumId="83" w15:restartNumberingAfterBreak="0">
    <w:nsid w:val="2C9F01E3"/>
    <w:multiLevelType w:val="hybridMultilevel"/>
    <w:tmpl w:val="07466BA6"/>
    <w:lvl w:ilvl="0" w:tplc="1A7EC30E">
      <w:start w:val="1"/>
      <w:numFmt w:val="bullet"/>
      <w:lvlRestart w:val="0"/>
      <w:lvlText w:val="●"/>
      <w:lvlJc w:val="left"/>
      <w:pPr>
        <w:ind w:left="200" w:firstLine="0"/>
      </w:pPr>
      <w:rPr>
        <w:u w:val="none"/>
      </w:rPr>
    </w:lvl>
    <w:lvl w:ilvl="1" w:tplc="92E8761A">
      <w:numFmt w:val="decimal"/>
      <w:lvlText w:val=""/>
      <w:lvlJc w:val="left"/>
    </w:lvl>
    <w:lvl w:ilvl="2" w:tplc="4E3A7654">
      <w:numFmt w:val="decimal"/>
      <w:lvlText w:val=""/>
      <w:lvlJc w:val="left"/>
    </w:lvl>
    <w:lvl w:ilvl="3" w:tplc="F8628C22">
      <w:numFmt w:val="decimal"/>
      <w:lvlText w:val=""/>
      <w:lvlJc w:val="left"/>
    </w:lvl>
    <w:lvl w:ilvl="4" w:tplc="92204800">
      <w:numFmt w:val="decimal"/>
      <w:lvlText w:val=""/>
      <w:lvlJc w:val="left"/>
    </w:lvl>
    <w:lvl w:ilvl="5" w:tplc="750CB6B0">
      <w:numFmt w:val="decimal"/>
      <w:lvlText w:val=""/>
      <w:lvlJc w:val="left"/>
    </w:lvl>
    <w:lvl w:ilvl="6" w:tplc="FDD8152E">
      <w:numFmt w:val="decimal"/>
      <w:lvlText w:val=""/>
      <w:lvlJc w:val="left"/>
    </w:lvl>
    <w:lvl w:ilvl="7" w:tplc="CD086358">
      <w:numFmt w:val="decimal"/>
      <w:lvlText w:val=""/>
      <w:lvlJc w:val="left"/>
    </w:lvl>
    <w:lvl w:ilvl="8" w:tplc="8BD62D22">
      <w:numFmt w:val="decimal"/>
      <w:lvlText w:val=""/>
      <w:lvlJc w:val="left"/>
    </w:lvl>
  </w:abstractNum>
  <w:abstractNum w:abstractNumId="84" w15:restartNumberingAfterBreak="0">
    <w:nsid w:val="2CF271AD"/>
    <w:multiLevelType w:val="hybridMultilevel"/>
    <w:tmpl w:val="A41E9980"/>
    <w:lvl w:ilvl="0" w:tplc="515471E6">
      <w:start w:val="1"/>
      <w:numFmt w:val="bullet"/>
      <w:lvlRestart w:val="0"/>
      <w:lvlText w:val="●"/>
      <w:lvlJc w:val="left"/>
      <w:pPr>
        <w:ind w:left="200" w:firstLine="0"/>
      </w:pPr>
      <w:rPr>
        <w:u w:val="none"/>
      </w:rPr>
    </w:lvl>
    <w:lvl w:ilvl="1" w:tplc="E29288F4">
      <w:numFmt w:val="decimal"/>
      <w:lvlText w:val=""/>
      <w:lvlJc w:val="left"/>
    </w:lvl>
    <w:lvl w:ilvl="2" w:tplc="60CA85AC">
      <w:numFmt w:val="decimal"/>
      <w:lvlText w:val=""/>
      <w:lvlJc w:val="left"/>
    </w:lvl>
    <w:lvl w:ilvl="3" w:tplc="82580D7C">
      <w:numFmt w:val="decimal"/>
      <w:lvlText w:val=""/>
      <w:lvlJc w:val="left"/>
    </w:lvl>
    <w:lvl w:ilvl="4" w:tplc="D14028BE">
      <w:numFmt w:val="decimal"/>
      <w:lvlText w:val=""/>
      <w:lvlJc w:val="left"/>
    </w:lvl>
    <w:lvl w:ilvl="5" w:tplc="5FEA2A7E">
      <w:numFmt w:val="decimal"/>
      <w:lvlText w:val=""/>
      <w:lvlJc w:val="left"/>
    </w:lvl>
    <w:lvl w:ilvl="6" w:tplc="A85C4A1E">
      <w:numFmt w:val="decimal"/>
      <w:lvlText w:val=""/>
      <w:lvlJc w:val="left"/>
    </w:lvl>
    <w:lvl w:ilvl="7" w:tplc="BE9053E2">
      <w:numFmt w:val="decimal"/>
      <w:lvlText w:val=""/>
      <w:lvlJc w:val="left"/>
    </w:lvl>
    <w:lvl w:ilvl="8" w:tplc="721028C8">
      <w:numFmt w:val="decimal"/>
      <w:lvlText w:val=""/>
      <w:lvlJc w:val="left"/>
    </w:lvl>
  </w:abstractNum>
  <w:abstractNum w:abstractNumId="85" w15:restartNumberingAfterBreak="0">
    <w:nsid w:val="2E123684"/>
    <w:multiLevelType w:val="hybridMultilevel"/>
    <w:tmpl w:val="4656CC5E"/>
    <w:lvl w:ilvl="0" w:tplc="C88671A0">
      <w:start w:val="1"/>
      <w:numFmt w:val="bullet"/>
      <w:lvlRestart w:val="0"/>
      <w:lvlText w:val="●"/>
      <w:lvlJc w:val="left"/>
      <w:pPr>
        <w:ind w:left="200" w:firstLine="0"/>
      </w:pPr>
      <w:rPr>
        <w:u w:val="none"/>
      </w:rPr>
    </w:lvl>
    <w:lvl w:ilvl="1" w:tplc="7C10F98E">
      <w:numFmt w:val="decimal"/>
      <w:lvlText w:val=""/>
      <w:lvlJc w:val="left"/>
    </w:lvl>
    <w:lvl w:ilvl="2" w:tplc="804C4BAA">
      <w:numFmt w:val="decimal"/>
      <w:lvlText w:val=""/>
      <w:lvlJc w:val="left"/>
    </w:lvl>
    <w:lvl w:ilvl="3" w:tplc="431C1B9A">
      <w:numFmt w:val="decimal"/>
      <w:lvlText w:val=""/>
      <w:lvlJc w:val="left"/>
    </w:lvl>
    <w:lvl w:ilvl="4" w:tplc="41805910">
      <w:numFmt w:val="decimal"/>
      <w:lvlText w:val=""/>
      <w:lvlJc w:val="left"/>
    </w:lvl>
    <w:lvl w:ilvl="5" w:tplc="55EA6742">
      <w:numFmt w:val="decimal"/>
      <w:lvlText w:val=""/>
      <w:lvlJc w:val="left"/>
    </w:lvl>
    <w:lvl w:ilvl="6" w:tplc="DD48A220">
      <w:numFmt w:val="decimal"/>
      <w:lvlText w:val=""/>
      <w:lvlJc w:val="left"/>
    </w:lvl>
    <w:lvl w:ilvl="7" w:tplc="4EEC02C6">
      <w:numFmt w:val="decimal"/>
      <w:lvlText w:val=""/>
      <w:lvlJc w:val="left"/>
    </w:lvl>
    <w:lvl w:ilvl="8" w:tplc="AF46B412">
      <w:numFmt w:val="decimal"/>
      <w:lvlText w:val=""/>
      <w:lvlJc w:val="left"/>
    </w:lvl>
  </w:abstractNum>
  <w:abstractNum w:abstractNumId="86" w15:restartNumberingAfterBreak="0">
    <w:nsid w:val="2E292842"/>
    <w:multiLevelType w:val="hybridMultilevel"/>
    <w:tmpl w:val="3A18019E"/>
    <w:lvl w:ilvl="0" w:tplc="4F08638C">
      <w:start w:val="1"/>
      <w:numFmt w:val="bullet"/>
      <w:lvlRestart w:val="0"/>
      <w:lvlText w:val="●"/>
      <w:lvlJc w:val="left"/>
      <w:pPr>
        <w:ind w:left="200" w:firstLine="0"/>
      </w:pPr>
      <w:rPr>
        <w:u w:val="none"/>
      </w:rPr>
    </w:lvl>
    <w:lvl w:ilvl="1" w:tplc="805A7468">
      <w:numFmt w:val="decimal"/>
      <w:lvlText w:val=""/>
      <w:lvlJc w:val="left"/>
    </w:lvl>
    <w:lvl w:ilvl="2" w:tplc="2C5E5DCC">
      <w:numFmt w:val="decimal"/>
      <w:lvlText w:val=""/>
      <w:lvlJc w:val="left"/>
    </w:lvl>
    <w:lvl w:ilvl="3" w:tplc="D236FFB4">
      <w:numFmt w:val="decimal"/>
      <w:lvlText w:val=""/>
      <w:lvlJc w:val="left"/>
    </w:lvl>
    <w:lvl w:ilvl="4" w:tplc="283AB704">
      <w:numFmt w:val="decimal"/>
      <w:lvlText w:val=""/>
      <w:lvlJc w:val="left"/>
    </w:lvl>
    <w:lvl w:ilvl="5" w:tplc="87DA378E">
      <w:numFmt w:val="decimal"/>
      <w:lvlText w:val=""/>
      <w:lvlJc w:val="left"/>
    </w:lvl>
    <w:lvl w:ilvl="6" w:tplc="96443FAE">
      <w:numFmt w:val="decimal"/>
      <w:lvlText w:val=""/>
      <w:lvlJc w:val="left"/>
    </w:lvl>
    <w:lvl w:ilvl="7" w:tplc="4544B32C">
      <w:numFmt w:val="decimal"/>
      <w:lvlText w:val=""/>
      <w:lvlJc w:val="left"/>
    </w:lvl>
    <w:lvl w:ilvl="8" w:tplc="4DC83F7C">
      <w:numFmt w:val="decimal"/>
      <w:lvlText w:val=""/>
      <w:lvlJc w:val="left"/>
    </w:lvl>
  </w:abstractNum>
  <w:abstractNum w:abstractNumId="87" w15:restartNumberingAfterBreak="0">
    <w:nsid w:val="2E6E75EA"/>
    <w:multiLevelType w:val="hybridMultilevel"/>
    <w:tmpl w:val="D5129C1A"/>
    <w:lvl w:ilvl="0" w:tplc="2ACE6A12">
      <w:start w:val="1"/>
      <w:numFmt w:val="bullet"/>
      <w:lvlRestart w:val="0"/>
      <w:lvlText w:val="●"/>
      <w:lvlJc w:val="left"/>
      <w:pPr>
        <w:ind w:left="200" w:firstLine="0"/>
      </w:pPr>
      <w:rPr>
        <w:u w:val="none"/>
      </w:rPr>
    </w:lvl>
    <w:lvl w:ilvl="1" w:tplc="A7026A9C">
      <w:numFmt w:val="decimal"/>
      <w:lvlText w:val=""/>
      <w:lvlJc w:val="left"/>
    </w:lvl>
    <w:lvl w:ilvl="2" w:tplc="472A7886">
      <w:numFmt w:val="decimal"/>
      <w:lvlText w:val=""/>
      <w:lvlJc w:val="left"/>
    </w:lvl>
    <w:lvl w:ilvl="3" w:tplc="0BC278A2">
      <w:numFmt w:val="decimal"/>
      <w:lvlText w:val=""/>
      <w:lvlJc w:val="left"/>
    </w:lvl>
    <w:lvl w:ilvl="4" w:tplc="77D46538">
      <w:numFmt w:val="decimal"/>
      <w:lvlText w:val=""/>
      <w:lvlJc w:val="left"/>
    </w:lvl>
    <w:lvl w:ilvl="5" w:tplc="8390A0AC">
      <w:numFmt w:val="decimal"/>
      <w:lvlText w:val=""/>
      <w:lvlJc w:val="left"/>
    </w:lvl>
    <w:lvl w:ilvl="6" w:tplc="8EEC6F64">
      <w:numFmt w:val="decimal"/>
      <w:lvlText w:val=""/>
      <w:lvlJc w:val="left"/>
    </w:lvl>
    <w:lvl w:ilvl="7" w:tplc="D0BC5C74">
      <w:numFmt w:val="decimal"/>
      <w:lvlText w:val=""/>
      <w:lvlJc w:val="left"/>
    </w:lvl>
    <w:lvl w:ilvl="8" w:tplc="4FAAC508">
      <w:numFmt w:val="decimal"/>
      <w:lvlText w:val=""/>
      <w:lvlJc w:val="left"/>
    </w:lvl>
  </w:abstractNum>
  <w:abstractNum w:abstractNumId="88" w15:restartNumberingAfterBreak="0">
    <w:nsid w:val="2EC0285F"/>
    <w:multiLevelType w:val="hybridMultilevel"/>
    <w:tmpl w:val="FE6292D0"/>
    <w:lvl w:ilvl="0" w:tplc="9E3CF330">
      <w:start w:val="1"/>
      <w:numFmt w:val="bullet"/>
      <w:lvlRestart w:val="0"/>
      <w:lvlText w:val="●"/>
      <w:lvlJc w:val="left"/>
      <w:pPr>
        <w:ind w:left="200" w:firstLine="0"/>
      </w:pPr>
      <w:rPr>
        <w:u w:val="none"/>
      </w:rPr>
    </w:lvl>
    <w:lvl w:ilvl="1" w:tplc="33C2E9B2">
      <w:numFmt w:val="decimal"/>
      <w:lvlText w:val=""/>
      <w:lvlJc w:val="left"/>
    </w:lvl>
    <w:lvl w:ilvl="2" w:tplc="02C6C98C">
      <w:numFmt w:val="decimal"/>
      <w:lvlText w:val=""/>
      <w:lvlJc w:val="left"/>
    </w:lvl>
    <w:lvl w:ilvl="3" w:tplc="8F88F9AC">
      <w:numFmt w:val="decimal"/>
      <w:lvlText w:val=""/>
      <w:lvlJc w:val="left"/>
    </w:lvl>
    <w:lvl w:ilvl="4" w:tplc="F77E48E0">
      <w:numFmt w:val="decimal"/>
      <w:lvlText w:val=""/>
      <w:lvlJc w:val="left"/>
    </w:lvl>
    <w:lvl w:ilvl="5" w:tplc="21425538">
      <w:numFmt w:val="decimal"/>
      <w:lvlText w:val=""/>
      <w:lvlJc w:val="left"/>
    </w:lvl>
    <w:lvl w:ilvl="6" w:tplc="9BE071E2">
      <w:numFmt w:val="decimal"/>
      <w:lvlText w:val=""/>
      <w:lvlJc w:val="left"/>
    </w:lvl>
    <w:lvl w:ilvl="7" w:tplc="6A1626DA">
      <w:numFmt w:val="decimal"/>
      <w:lvlText w:val=""/>
      <w:lvlJc w:val="left"/>
    </w:lvl>
    <w:lvl w:ilvl="8" w:tplc="EA6850AC">
      <w:numFmt w:val="decimal"/>
      <w:lvlText w:val=""/>
      <w:lvlJc w:val="left"/>
    </w:lvl>
  </w:abstractNum>
  <w:abstractNum w:abstractNumId="89" w15:restartNumberingAfterBreak="0">
    <w:nsid w:val="2F201842"/>
    <w:multiLevelType w:val="hybridMultilevel"/>
    <w:tmpl w:val="84007134"/>
    <w:lvl w:ilvl="0" w:tplc="2FF08876">
      <w:start w:val="1"/>
      <w:numFmt w:val="bullet"/>
      <w:lvlRestart w:val="0"/>
      <w:lvlText w:val="●"/>
      <w:lvlJc w:val="left"/>
      <w:pPr>
        <w:ind w:left="200" w:firstLine="0"/>
      </w:pPr>
      <w:rPr>
        <w:u w:val="none"/>
      </w:rPr>
    </w:lvl>
    <w:lvl w:ilvl="1" w:tplc="9CB8D0EE">
      <w:numFmt w:val="decimal"/>
      <w:lvlText w:val=""/>
      <w:lvlJc w:val="left"/>
    </w:lvl>
    <w:lvl w:ilvl="2" w:tplc="B07E6276">
      <w:numFmt w:val="decimal"/>
      <w:lvlText w:val=""/>
      <w:lvlJc w:val="left"/>
    </w:lvl>
    <w:lvl w:ilvl="3" w:tplc="B8EA6D40">
      <w:numFmt w:val="decimal"/>
      <w:lvlText w:val=""/>
      <w:lvlJc w:val="left"/>
    </w:lvl>
    <w:lvl w:ilvl="4" w:tplc="AB3808BA">
      <w:numFmt w:val="decimal"/>
      <w:lvlText w:val=""/>
      <w:lvlJc w:val="left"/>
    </w:lvl>
    <w:lvl w:ilvl="5" w:tplc="31E23A68">
      <w:numFmt w:val="decimal"/>
      <w:lvlText w:val=""/>
      <w:lvlJc w:val="left"/>
    </w:lvl>
    <w:lvl w:ilvl="6" w:tplc="2CDC40C8">
      <w:numFmt w:val="decimal"/>
      <w:lvlText w:val=""/>
      <w:lvlJc w:val="left"/>
    </w:lvl>
    <w:lvl w:ilvl="7" w:tplc="BC8E494A">
      <w:numFmt w:val="decimal"/>
      <w:lvlText w:val=""/>
      <w:lvlJc w:val="left"/>
    </w:lvl>
    <w:lvl w:ilvl="8" w:tplc="21145ACC">
      <w:numFmt w:val="decimal"/>
      <w:lvlText w:val=""/>
      <w:lvlJc w:val="left"/>
    </w:lvl>
  </w:abstractNum>
  <w:abstractNum w:abstractNumId="90" w15:restartNumberingAfterBreak="0">
    <w:nsid w:val="2F96474D"/>
    <w:multiLevelType w:val="hybridMultilevel"/>
    <w:tmpl w:val="1B6EB410"/>
    <w:lvl w:ilvl="0" w:tplc="5A1093E8">
      <w:start w:val="1"/>
      <w:numFmt w:val="bullet"/>
      <w:lvlRestart w:val="0"/>
      <w:lvlText w:val="●"/>
      <w:lvlJc w:val="left"/>
      <w:pPr>
        <w:ind w:left="200" w:firstLine="0"/>
      </w:pPr>
      <w:rPr>
        <w:u w:val="none"/>
      </w:rPr>
    </w:lvl>
    <w:lvl w:ilvl="1" w:tplc="D6A04716">
      <w:numFmt w:val="decimal"/>
      <w:lvlText w:val=""/>
      <w:lvlJc w:val="left"/>
    </w:lvl>
    <w:lvl w:ilvl="2" w:tplc="A1A4AF72">
      <w:numFmt w:val="decimal"/>
      <w:lvlText w:val=""/>
      <w:lvlJc w:val="left"/>
    </w:lvl>
    <w:lvl w:ilvl="3" w:tplc="54409D76">
      <w:numFmt w:val="decimal"/>
      <w:lvlText w:val=""/>
      <w:lvlJc w:val="left"/>
    </w:lvl>
    <w:lvl w:ilvl="4" w:tplc="331C2B94">
      <w:numFmt w:val="decimal"/>
      <w:lvlText w:val=""/>
      <w:lvlJc w:val="left"/>
    </w:lvl>
    <w:lvl w:ilvl="5" w:tplc="3864B69C">
      <w:numFmt w:val="decimal"/>
      <w:lvlText w:val=""/>
      <w:lvlJc w:val="left"/>
    </w:lvl>
    <w:lvl w:ilvl="6" w:tplc="0740623E">
      <w:numFmt w:val="decimal"/>
      <w:lvlText w:val=""/>
      <w:lvlJc w:val="left"/>
    </w:lvl>
    <w:lvl w:ilvl="7" w:tplc="6BC4D838">
      <w:numFmt w:val="decimal"/>
      <w:lvlText w:val=""/>
      <w:lvlJc w:val="left"/>
    </w:lvl>
    <w:lvl w:ilvl="8" w:tplc="59A0B5BE">
      <w:numFmt w:val="decimal"/>
      <w:lvlText w:val=""/>
      <w:lvlJc w:val="left"/>
    </w:lvl>
  </w:abstractNum>
  <w:abstractNum w:abstractNumId="91" w15:restartNumberingAfterBreak="0">
    <w:nsid w:val="30920568"/>
    <w:multiLevelType w:val="hybridMultilevel"/>
    <w:tmpl w:val="48264182"/>
    <w:lvl w:ilvl="0" w:tplc="8B781B92">
      <w:start w:val="1"/>
      <w:numFmt w:val="bullet"/>
      <w:lvlRestart w:val="0"/>
      <w:lvlText w:val="●"/>
      <w:lvlJc w:val="left"/>
      <w:pPr>
        <w:ind w:left="200" w:firstLine="0"/>
      </w:pPr>
      <w:rPr>
        <w:u w:val="none"/>
      </w:rPr>
    </w:lvl>
    <w:lvl w:ilvl="1" w:tplc="1B669E9C">
      <w:numFmt w:val="decimal"/>
      <w:lvlText w:val=""/>
      <w:lvlJc w:val="left"/>
    </w:lvl>
    <w:lvl w:ilvl="2" w:tplc="750EFEC4">
      <w:numFmt w:val="decimal"/>
      <w:lvlText w:val=""/>
      <w:lvlJc w:val="left"/>
    </w:lvl>
    <w:lvl w:ilvl="3" w:tplc="62CA5CE6">
      <w:numFmt w:val="decimal"/>
      <w:lvlText w:val=""/>
      <w:lvlJc w:val="left"/>
    </w:lvl>
    <w:lvl w:ilvl="4" w:tplc="73749A48">
      <w:numFmt w:val="decimal"/>
      <w:lvlText w:val=""/>
      <w:lvlJc w:val="left"/>
    </w:lvl>
    <w:lvl w:ilvl="5" w:tplc="31202344">
      <w:numFmt w:val="decimal"/>
      <w:lvlText w:val=""/>
      <w:lvlJc w:val="left"/>
    </w:lvl>
    <w:lvl w:ilvl="6" w:tplc="444C875E">
      <w:numFmt w:val="decimal"/>
      <w:lvlText w:val=""/>
      <w:lvlJc w:val="left"/>
    </w:lvl>
    <w:lvl w:ilvl="7" w:tplc="A10A7484">
      <w:numFmt w:val="decimal"/>
      <w:lvlText w:val=""/>
      <w:lvlJc w:val="left"/>
    </w:lvl>
    <w:lvl w:ilvl="8" w:tplc="470E38DE">
      <w:numFmt w:val="decimal"/>
      <w:lvlText w:val=""/>
      <w:lvlJc w:val="left"/>
    </w:lvl>
  </w:abstractNum>
  <w:abstractNum w:abstractNumId="92" w15:restartNumberingAfterBreak="0">
    <w:nsid w:val="30DE7DF8"/>
    <w:multiLevelType w:val="hybridMultilevel"/>
    <w:tmpl w:val="CE82E784"/>
    <w:lvl w:ilvl="0" w:tplc="411C2614">
      <w:start w:val="1"/>
      <w:numFmt w:val="bullet"/>
      <w:lvlRestart w:val="0"/>
      <w:lvlText w:val="●"/>
      <w:lvlJc w:val="left"/>
      <w:pPr>
        <w:ind w:left="200" w:firstLine="0"/>
      </w:pPr>
      <w:rPr>
        <w:u w:val="none"/>
      </w:rPr>
    </w:lvl>
    <w:lvl w:ilvl="1" w:tplc="546E4FC2">
      <w:numFmt w:val="decimal"/>
      <w:lvlText w:val=""/>
      <w:lvlJc w:val="left"/>
    </w:lvl>
    <w:lvl w:ilvl="2" w:tplc="33C43356">
      <w:numFmt w:val="decimal"/>
      <w:lvlText w:val=""/>
      <w:lvlJc w:val="left"/>
    </w:lvl>
    <w:lvl w:ilvl="3" w:tplc="F59A94BE">
      <w:numFmt w:val="decimal"/>
      <w:lvlText w:val=""/>
      <w:lvlJc w:val="left"/>
    </w:lvl>
    <w:lvl w:ilvl="4" w:tplc="D652A2FC">
      <w:numFmt w:val="decimal"/>
      <w:lvlText w:val=""/>
      <w:lvlJc w:val="left"/>
    </w:lvl>
    <w:lvl w:ilvl="5" w:tplc="2A0A2AC0">
      <w:numFmt w:val="decimal"/>
      <w:lvlText w:val=""/>
      <w:lvlJc w:val="left"/>
    </w:lvl>
    <w:lvl w:ilvl="6" w:tplc="839467CA">
      <w:numFmt w:val="decimal"/>
      <w:lvlText w:val=""/>
      <w:lvlJc w:val="left"/>
    </w:lvl>
    <w:lvl w:ilvl="7" w:tplc="2BDC2172">
      <w:numFmt w:val="decimal"/>
      <w:lvlText w:val=""/>
      <w:lvlJc w:val="left"/>
    </w:lvl>
    <w:lvl w:ilvl="8" w:tplc="8BAA5E90">
      <w:numFmt w:val="decimal"/>
      <w:lvlText w:val=""/>
      <w:lvlJc w:val="left"/>
    </w:lvl>
  </w:abstractNum>
  <w:abstractNum w:abstractNumId="93" w15:restartNumberingAfterBreak="0">
    <w:nsid w:val="313A3D4C"/>
    <w:multiLevelType w:val="hybridMultilevel"/>
    <w:tmpl w:val="A038220A"/>
    <w:lvl w:ilvl="0" w:tplc="2112FABA">
      <w:start w:val="1"/>
      <w:numFmt w:val="bullet"/>
      <w:lvlRestart w:val="0"/>
      <w:lvlText w:val="●"/>
      <w:lvlJc w:val="left"/>
      <w:pPr>
        <w:ind w:left="200" w:firstLine="0"/>
      </w:pPr>
      <w:rPr>
        <w:u w:val="none"/>
      </w:rPr>
    </w:lvl>
    <w:lvl w:ilvl="1" w:tplc="5D087F98">
      <w:numFmt w:val="decimal"/>
      <w:lvlText w:val=""/>
      <w:lvlJc w:val="left"/>
    </w:lvl>
    <w:lvl w:ilvl="2" w:tplc="740C6930">
      <w:numFmt w:val="decimal"/>
      <w:lvlText w:val=""/>
      <w:lvlJc w:val="left"/>
    </w:lvl>
    <w:lvl w:ilvl="3" w:tplc="EC0AE3EA">
      <w:numFmt w:val="decimal"/>
      <w:lvlText w:val=""/>
      <w:lvlJc w:val="left"/>
    </w:lvl>
    <w:lvl w:ilvl="4" w:tplc="4C3AA91C">
      <w:numFmt w:val="decimal"/>
      <w:lvlText w:val=""/>
      <w:lvlJc w:val="left"/>
    </w:lvl>
    <w:lvl w:ilvl="5" w:tplc="27B6D8B4">
      <w:numFmt w:val="decimal"/>
      <w:lvlText w:val=""/>
      <w:lvlJc w:val="left"/>
    </w:lvl>
    <w:lvl w:ilvl="6" w:tplc="1AC8DF46">
      <w:numFmt w:val="decimal"/>
      <w:lvlText w:val=""/>
      <w:lvlJc w:val="left"/>
    </w:lvl>
    <w:lvl w:ilvl="7" w:tplc="2EDE5670">
      <w:numFmt w:val="decimal"/>
      <w:lvlText w:val=""/>
      <w:lvlJc w:val="left"/>
    </w:lvl>
    <w:lvl w:ilvl="8" w:tplc="80A84D5C">
      <w:numFmt w:val="decimal"/>
      <w:lvlText w:val=""/>
      <w:lvlJc w:val="left"/>
    </w:lvl>
  </w:abstractNum>
  <w:abstractNum w:abstractNumId="94" w15:restartNumberingAfterBreak="0">
    <w:nsid w:val="31997905"/>
    <w:multiLevelType w:val="hybridMultilevel"/>
    <w:tmpl w:val="F1BE8708"/>
    <w:lvl w:ilvl="0" w:tplc="AFE2EE04">
      <w:start w:val="1"/>
      <w:numFmt w:val="bullet"/>
      <w:lvlRestart w:val="0"/>
      <w:lvlText w:val="●"/>
      <w:lvlJc w:val="left"/>
      <w:pPr>
        <w:ind w:left="200" w:firstLine="0"/>
      </w:pPr>
      <w:rPr>
        <w:u w:val="none"/>
      </w:rPr>
    </w:lvl>
    <w:lvl w:ilvl="1" w:tplc="91A27EB6">
      <w:numFmt w:val="decimal"/>
      <w:lvlText w:val=""/>
      <w:lvlJc w:val="left"/>
    </w:lvl>
    <w:lvl w:ilvl="2" w:tplc="78FE42AE">
      <w:numFmt w:val="decimal"/>
      <w:lvlText w:val=""/>
      <w:lvlJc w:val="left"/>
    </w:lvl>
    <w:lvl w:ilvl="3" w:tplc="58A8ADE4">
      <w:numFmt w:val="decimal"/>
      <w:lvlText w:val=""/>
      <w:lvlJc w:val="left"/>
    </w:lvl>
    <w:lvl w:ilvl="4" w:tplc="83560FB6">
      <w:numFmt w:val="decimal"/>
      <w:lvlText w:val=""/>
      <w:lvlJc w:val="left"/>
    </w:lvl>
    <w:lvl w:ilvl="5" w:tplc="0D2EE43A">
      <w:numFmt w:val="decimal"/>
      <w:lvlText w:val=""/>
      <w:lvlJc w:val="left"/>
    </w:lvl>
    <w:lvl w:ilvl="6" w:tplc="156E7AAA">
      <w:numFmt w:val="decimal"/>
      <w:lvlText w:val=""/>
      <w:lvlJc w:val="left"/>
    </w:lvl>
    <w:lvl w:ilvl="7" w:tplc="5BDA180C">
      <w:numFmt w:val="decimal"/>
      <w:lvlText w:val=""/>
      <w:lvlJc w:val="left"/>
    </w:lvl>
    <w:lvl w:ilvl="8" w:tplc="E8C2005E">
      <w:numFmt w:val="decimal"/>
      <w:lvlText w:val=""/>
      <w:lvlJc w:val="left"/>
    </w:lvl>
  </w:abstractNum>
  <w:abstractNum w:abstractNumId="95" w15:restartNumberingAfterBreak="0">
    <w:nsid w:val="332E3B1C"/>
    <w:multiLevelType w:val="hybridMultilevel"/>
    <w:tmpl w:val="E020E576"/>
    <w:lvl w:ilvl="0" w:tplc="69A0B4FA">
      <w:start w:val="1"/>
      <w:numFmt w:val="bullet"/>
      <w:lvlRestart w:val="0"/>
      <w:lvlText w:val="●"/>
      <w:lvlJc w:val="left"/>
      <w:pPr>
        <w:ind w:left="200" w:firstLine="0"/>
      </w:pPr>
      <w:rPr>
        <w:u w:val="none"/>
      </w:rPr>
    </w:lvl>
    <w:lvl w:ilvl="1" w:tplc="70EA3C86">
      <w:numFmt w:val="decimal"/>
      <w:lvlText w:val=""/>
      <w:lvlJc w:val="left"/>
    </w:lvl>
    <w:lvl w:ilvl="2" w:tplc="467C8B54">
      <w:numFmt w:val="decimal"/>
      <w:lvlText w:val=""/>
      <w:lvlJc w:val="left"/>
    </w:lvl>
    <w:lvl w:ilvl="3" w:tplc="BBC03EE6">
      <w:numFmt w:val="decimal"/>
      <w:lvlText w:val=""/>
      <w:lvlJc w:val="left"/>
    </w:lvl>
    <w:lvl w:ilvl="4" w:tplc="77A6B71A">
      <w:numFmt w:val="decimal"/>
      <w:lvlText w:val=""/>
      <w:lvlJc w:val="left"/>
    </w:lvl>
    <w:lvl w:ilvl="5" w:tplc="EBEA2590">
      <w:numFmt w:val="decimal"/>
      <w:lvlText w:val=""/>
      <w:lvlJc w:val="left"/>
    </w:lvl>
    <w:lvl w:ilvl="6" w:tplc="6ECE36A0">
      <w:numFmt w:val="decimal"/>
      <w:lvlText w:val=""/>
      <w:lvlJc w:val="left"/>
    </w:lvl>
    <w:lvl w:ilvl="7" w:tplc="F71A274A">
      <w:numFmt w:val="decimal"/>
      <w:lvlText w:val=""/>
      <w:lvlJc w:val="left"/>
    </w:lvl>
    <w:lvl w:ilvl="8" w:tplc="A900F8F6">
      <w:numFmt w:val="decimal"/>
      <w:lvlText w:val=""/>
      <w:lvlJc w:val="left"/>
    </w:lvl>
  </w:abstractNum>
  <w:abstractNum w:abstractNumId="96" w15:restartNumberingAfterBreak="0">
    <w:nsid w:val="339D5B47"/>
    <w:multiLevelType w:val="hybridMultilevel"/>
    <w:tmpl w:val="0A3C0108"/>
    <w:lvl w:ilvl="0" w:tplc="D41A986A">
      <w:start w:val="1"/>
      <w:numFmt w:val="bullet"/>
      <w:lvlRestart w:val="0"/>
      <w:lvlText w:val="●"/>
      <w:lvlJc w:val="left"/>
      <w:pPr>
        <w:ind w:left="200" w:firstLine="0"/>
      </w:pPr>
      <w:rPr>
        <w:u w:val="none"/>
      </w:rPr>
    </w:lvl>
    <w:lvl w:ilvl="1" w:tplc="B620594C">
      <w:numFmt w:val="decimal"/>
      <w:lvlText w:val=""/>
      <w:lvlJc w:val="left"/>
    </w:lvl>
    <w:lvl w:ilvl="2" w:tplc="13E45E54">
      <w:numFmt w:val="decimal"/>
      <w:lvlText w:val=""/>
      <w:lvlJc w:val="left"/>
    </w:lvl>
    <w:lvl w:ilvl="3" w:tplc="2070B426">
      <w:numFmt w:val="decimal"/>
      <w:lvlText w:val=""/>
      <w:lvlJc w:val="left"/>
    </w:lvl>
    <w:lvl w:ilvl="4" w:tplc="B8D2DFE0">
      <w:numFmt w:val="decimal"/>
      <w:lvlText w:val=""/>
      <w:lvlJc w:val="left"/>
    </w:lvl>
    <w:lvl w:ilvl="5" w:tplc="3D7AFBD6">
      <w:numFmt w:val="decimal"/>
      <w:lvlText w:val=""/>
      <w:lvlJc w:val="left"/>
    </w:lvl>
    <w:lvl w:ilvl="6" w:tplc="01F0A57A">
      <w:numFmt w:val="decimal"/>
      <w:lvlText w:val=""/>
      <w:lvlJc w:val="left"/>
    </w:lvl>
    <w:lvl w:ilvl="7" w:tplc="CFBE2D7C">
      <w:numFmt w:val="decimal"/>
      <w:lvlText w:val=""/>
      <w:lvlJc w:val="left"/>
    </w:lvl>
    <w:lvl w:ilvl="8" w:tplc="60D66E8E">
      <w:numFmt w:val="decimal"/>
      <w:lvlText w:val=""/>
      <w:lvlJc w:val="left"/>
    </w:lvl>
  </w:abstractNum>
  <w:abstractNum w:abstractNumId="97" w15:restartNumberingAfterBreak="0">
    <w:nsid w:val="3505341A"/>
    <w:multiLevelType w:val="hybridMultilevel"/>
    <w:tmpl w:val="EDDCA3BC"/>
    <w:lvl w:ilvl="0" w:tplc="CD968D86">
      <w:start w:val="1"/>
      <w:numFmt w:val="bullet"/>
      <w:lvlRestart w:val="0"/>
      <w:lvlText w:val="●"/>
      <w:lvlJc w:val="left"/>
      <w:pPr>
        <w:ind w:left="200" w:firstLine="0"/>
      </w:pPr>
      <w:rPr>
        <w:u w:val="none"/>
      </w:rPr>
    </w:lvl>
    <w:lvl w:ilvl="1" w:tplc="F440D15E">
      <w:numFmt w:val="decimal"/>
      <w:lvlText w:val=""/>
      <w:lvlJc w:val="left"/>
    </w:lvl>
    <w:lvl w:ilvl="2" w:tplc="AE2ECD84">
      <w:numFmt w:val="decimal"/>
      <w:lvlText w:val=""/>
      <w:lvlJc w:val="left"/>
    </w:lvl>
    <w:lvl w:ilvl="3" w:tplc="B7281F86">
      <w:numFmt w:val="decimal"/>
      <w:lvlText w:val=""/>
      <w:lvlJc w:val="left"/>
    </w:lvl>
    <w:lvl w:ilvl="4" w:tplc="DEA62CB2">
      <w:numFmt w:val="decimal"/>
      <w:lvlText w:val=""/>
      <w:lvlJc w:val="left"/>
    </w:lvl>
    <w:lvl w:ilvl="5" w:tplc="1CDA3C2C">
      <w:numFmt w:val="decimal"/>
      <w:lvlText w:val=""/>
      <w:lvlJc w:val="left"/>
    </w:lvl>
    <w:lvl w:ilvl="6" w:tplc="EC702738">
      <w:numFmt w:val="decimal"/>
      <w:lvlText w:val=""/>
      <w:lvlJc w:val="left"/>
    </w:lvl>
    <w:lvl w:ilvl="7" w:tplc="D5525728">
      <w:numFmt w:val="decimal"/>
      <w:lvlText w:val=""/>
      <w:lvlJc w:val="left"/>
    </w:lvl>
    <w:lvl w:ilvl="8" w:tplc="2DFC78DE">
      <w:numFmt w:val="decimal"/>
      <w:lvlText w:val=""/>
      <w:lvlJc w:val="left"/>
    </w:lvl>
  </w:abstractNum>
  <w:abstractNum w:abstractNumId="98" w15:restartNumberingAfterBreak="0">
    <w:nsid w:val="35C751AB"/>
    <w:multiLevelType w:val="hybridMultilevel"/>
    <w:tmpl w:val="CDC0D40E"/>
    <w:lvl w:ilvl="0" w:tplc="C9A8CF38">
      <w:start w:val="1"/>
      <w:numFmt w:val="bullet"/>
      <w:lvlRestart w:val="0"/>
      <w:lvlText w:val="●"/>
      <w:lvlJc w:val="left"/>
      <w:pPr>
        <w:ind w:left="200" w:firstLine="0"/>
      </w:pPr>
      <w:rPr>
        <w:u w:val="none"/>
      </w:rPr>
    </w:lvl>
    <w:lvl w:ilvl="1" w:tplc="5798EE62">
      <w:numFmt w:val="decimal"/>
      <w:lvlText w:val=""/>
      <w:lvlJc w:val="left"/>
    </w:lvl>
    <w:lvl w:ilvl="2" w:tplc="B40CAE44">
      <w:numFmt w:val="decimal"/>
      <w:lvlText w:val=""/>
      <w:lvlJc w:val="left"/>
    </w:lvl>
    <w:lvl w:ilvl="3" w:tplc="0B7C16DE">
      <w:numFmt w:val="decimal"/>
      <w:lvlText w:val=""/>
      <w:lvlJc w:val="left"/>
    </w:lvl>
    <w:lvl w:ilvl="4" w:tplc="B8E82A44">
      <w:numFmt w:val="decimal"/>
      <w:lvlText w:val=""/>
      <w:lvlJc w:val="left"/>
    </w:lvl>
    <w:lvl w:ilvl="5" w:tplc="D9B0F47E">
      <w:numFmt w:val="decimal"/>
      <w:lvlText w:val=""/>
      <w:lvlJc w:val="left"/>
    </w:lvl>
    <w:lvl w:ilvl="6" w:tplc="361642CC">
      <w:numFmt w:val="decimal"/>
      <w:lvlText w:val=""/>
      <w:lvlJc w:val="left"/>
    </w:lvl>
    <w:lvl w:ilvl="7" w:tplc="DC1EE6B8">
      <w:numFmt w:val="decimal"/>
      <w:lvlText w:val=""/>
      <w:lvlJc w:val="left"/>
    </w:lvl>
    <w:lvl w:ilvl="8" w:tplc="A51CD1E8">
      <w:numFmt w:val="decimal"/>
      <w:lvlText w:val=""/>
      <w:lvlJc w:val="left"/>
    </w:lvl>
  </w:abstractNum>
  <w:abstractNum w:abstractNumId="99" w15:restartNumberingAfterBreak="0">
    <w:nsid w:val="36481F27"/>
    <w:multiLevelType w:val="hybridMultilevel"/>
    <w:tmpl w:val="BE36B3D2"/>
    <w:lvl w:ilvl="0" w:tplc="1BA6262A">
      <w:start w:val="1"/>
      <w:numFmt w:val="bullet"/>
      <w:lvlRestart w:val="0"/>
      <w:lvlText w:val="●"/>
      <w:lvlJc w:val="left"/>
      <w:pPr>
        <w:ind w:left="200" w:firstLine="0"/>
      </w:pPr>
      <w:rPr>
        <w:u w:val="none"/>
      </w:rPr>
    </w:lvl>
    <w:lvl w:ilvl="1" w:tplc="60E0030C">
      <w:numFmt w:val="decimal"/>
      <w:lvlText w:val=""/>
      <w:lvlJc w:val="left"/>
    </w:lvl>
    <w:lvl w:ilvl="2" w:tplc="2C5E5EFC">
      <w:numFmt w:val="decimal"/>
      <w:lvlText w:val=""/>
      <w:lvlJc w:val="left"/>
    </w:lvl>
    <w:lvl w:ilvl="3" w:tplc="84BCA224">
      <w:numFmt w:val="decimal"/>
      <w:lvlText w:val=""/>
      <w:lvlJc w:val="left"/>
    </w:lvl>
    <w:lvl w:ilvl="4" w:tplc="E3E0BDE0">
      <w:numFmt w:val="decimal"/>
      <w:lvlText w:val=""/>
      <w:lvlJc w:val="left"/>
    </w:lvl>
    <w:lvl w:ilvl="5" w:tplc="BCC09B98">
      <w:numFmt w:val="decimal"/>
      <w:lvlText w:val=""/>
      <w:lvlJc w:val="left"/>
    </w:lvl>
    <w:lvl w:ilvl="6" w:tplc="B2DC4A20">
      <w:numFmt w:val="decimal"/>
      <w:lvlText w:val=""/>
      <w:lvlJc w:val="left"/>
    </w:lvl>
    <w:lvl w:ilvl="7" w:tplc="1256B8A6">
      <w:numFmt w:val="decimal"/>
      <w:lvlText w:val=""/>
      <w:lvlJc w:val="left"/>
    </w:lvl>
    <w:lvl w:ilvl="8" w:tplc="2F44C5B6">
      <w:numFmt w:val="decimal"/>
      <w:lvlText w:val=""/>
      <w:lvlJc w:val="left"/>
    </w:lvl>
  </w:abstractNum>
  <w:abstractNum w:abstractNumId="100" w15:restartNumberingAfterBreak="0">
    <w:nsid w:val="36C97593"/>
    <w:multiLevelType w:val="hybridMultilevel"/>
    <w:tmpl w:val="B2E81B8C"/>
    <w:lvl w:ilvl="0" w:tplc="1E88BC4C">
      <w:start w:val="1"/>
      <w:numFmt w:val="bullet"/>
      <w:lvlRestart w:val="0"/>
      <w:lvlText w:val="●"/>
      <w:lvlJc w:val="left"/>
      <w:pPr>
        <w:ind w:left="200" w:firstLine="0"/>
      </w:pPr>
      <w:rPr>
        <w:u w:val="none"/>
      </w:rPr>
    </w:lvl>
    <w:lvl w:ilvl="1" w:tplc="59381134">
      <w:numFmt w:val="decimal"/>
      <w:lvlText w:val=""/>
      <w:lvlJc w:val="left"/>
    </w:lvl>
    <w:lvl w:ilvl="2" w:tplc="72163D0C">
      <w:numFmt w:val="decimal"/>
      <w:lvlText w:val=""/>
      <w:lvlJc w:val="left"/>
    </w:lvl>
    <w:lvl w:ilvl="3" w:tplc="5CAEDB10">
      <w:numFmt w:val="decimal"/>
      <w:lvlText w:val=""/>
      <w:lvlJc w:val="left"/>
    </w:lvl>
    <w:lvl w:ilvl="4" w:tplc="93DE1AB6">
      <w:numFmt w:val="decimal"/>
      <w:lvlText w:val=""/>
      <w:lvlJc w:val="left"/>
    </w:lvl>
    <w:lvl w:ilvl="5" w:tplc="0FAA5314">
      <w:numFmt w:val="decimal"/>
      <w:lvlText w:val=""/>
      <w:lvlJc w:val="left"/>
    </w:lvl>
    <w:lvl w:ilvl="6" w:tplc="B5E6E228">
      <w:numFmt w:val="decimal"/>
      <w:lvlText w:val=""/>
      <w:lvlJc w:val="left"/>
    </w:lvl>
    <w:lvl w:ilvl="7" w:tplc="C06A46F6">
      <w:numFmt w:val="decimal"/>
      <w:lvlText w:val=""/>
      <w:lvlJc w:val="left"/>
    </w:lvl>
    <w:lvl w:ilvl="8" w:tplc="C374DE10">
      <w:numFmt w:val="decimal"/>
      <w:lvlText w:val=""/>
      <w:lvlJc w:val="left"/>
    </w:lvl>
  </w:abstractNum>
  <w:abstractNum w:abstractNumId="101" w15:restartNumberingAfterBreak="0">
    <w:nsid w:val="36EC387A"/>
    <w:multiLevelType w:val="hybridMultilevel"/>
    <w:tmpl w:val="BF48D7F8"/>
    <w:lvl w:ilvl="0" w:tplc="C7965B82">
      <w:start w:val="1"/>
      <w:numFmt w:val="bullet"/>
      <w:lvlRestart w:val="0"/>
      <w:lvlText w:val="●"/>
      <w:lvlJc w:val="left"/>
      <w:pPr>
        <w:ind w:left="200" w:firstLine="0"/>
      </w:pPr>
      <w:rPr>
        <w:u w:val="none"/>
      </w:rPr>
    </w:lvl>
    <w:lvl w:ilvl="1" w:tplc="23F2707C">
      <w:numFmt w:val="decimal"/>
      <w:lvlText w:val=""/>
      <w:lvlJc w:val="left"/>
    </w:lvl>
    <w:lvl w:ilvl="2" w:tplc="D2E4F034">
      <w:numFmt w:val="decimal"/>
      <w:lvlText w:val=""/>
      <w:lvlJc w:val="left"/>
    </w:lvl>
    <w:lvl w:ilvl="3" w:tplc="92E26BB4">
      <w:numFmt w:val="decimal"/>
      <w:lvlText w:val=""/>
      <w:lvlJc w:val="left"/>
    </w:lvl>
    <w:lvl w:ilvl="4" w:tplc="49D85EEE">
      <w:numFmt w:val="decimal"/>
      <w:lvlText w:val=""/>
      <w:lvlJc w:val="left"/>
    </w:lvl>
    <w:lvl w:ilvl="5" w:tplc="43407998">
      <w:numFmt w:val="decimal"/>
      <w:lvlText w:val=""/>
      <w:lvlJc w:val="left"/>
    </w:lvl>
    <w:lvl w:ilvl="6" w:tplc="42005558">
      <w:numFmt w:val="decimal"/>
      <w:lvlText w:val=""/>
      <w:lvlJc w:val="left"/>
    </w:lvl>
    <w:lvl w:ilvl="7" w:tplc="91C6D134">
      <w:numFmt w:val="decimal"/>
      <w:lvlText w:val=""/>
      <w:lvlJc w:val="left"/>
    </w:lvl>
    <w:lvl w:ilvl="8" w:tplc="638457EC">
      <w:numFmt w:val="decimal"/>
      <w:lvlText w:val=""/>
      <w:lvlJc w:val="left"/>
    </w:lvl>
  </w:abstractNum>
  <w:abstractNum w:abstractNumId="102" w15:restartNumberingAfterBreak="0">
    <w:nsid w:val="370B5906"/>
    <w:multiLevelType w:val="hybridMultilevel"/>
    <w:tmpl w:val="EE0E218E"/>
    <w:lvl w:ilvl="0" w:tplc="8A487450">
      <w:start w:val="1"/>
      <w:numFmt w:val="bullet"/>
      <w:lvlRestart w:val="0"/>
      <w:lvlText w:val="●"/>
      <w:lvlJc w:val="left"/>
      <w:pPr>
        <w:ind w:left="200" w:firstLine="0"/>
      </w:pPr>
      <w:rPr>
        <w:u w:val="none"/>
      </w:rPr>
    </w:lvl>
    <w:lvl w:ilvl="1" w:tplc="C4E2B2E6">
      <w:numFmt w:val="decimal"/>
      <w:lvlText w:val=""/>
      <w:lvlJc w:val="left"/>
    </w:lvl>
    <w:lvl w:ilvl="2" w:tplc="97AAF4B6">
      <w:numFmt w:val="decimal"/>
      <w:lvlText w:val=""/>
      <w:lvlJc w:val="left"/>
    </w:lvl>
    <w:lvl w:ilvl="3" w:tplc="8BC68BD2">
      <w:numFmt w:val="decimal"/>
      <w:lvlText w:val=""/>
      <w:lvlJc w:val="left"/>
    </w:lvl>
    <w:lvl w:ilvl="4" w:tplc="705C158E">
      <w:numFmt w:val="decimal"/>
      <w:lvlText w:val=""/>
      <w:lvlJc w:val="left"/>
    </w:lvl>
    <w:lvl w:ilvl="5" w:tplc="2EDAE408">
      <w:numFmt w:val="decimal"/>
      <w:lvlText w:val=""/>
      <w:lvlJc w:val="left"/>
    </w:lvl>
    <w:lvl w:ilvl="6" w:tplc="BDAE3E70">
      <w:numFmt w:val="decimal"/>
      <w:lvlText w:val=""/>
      <w:lvlJc w:val="left"/>
    </w:lvl>
    <w:lvl w:ilvl="7" w:tplc="A22C0FEA">
      <w:numFmt w:val="decimal"/>
      <w:lvlText w:val=""/>
      <w:lvlJc w:val="left"/>
    </w:lvl>
    <w:lvl w:ilvl="8" w:tplc="01BE477A">
      <w:numFmt w:val="decimal"/>
      <w:lvlText w:val=""/>
      <w:lvlJc w:val="left"/>
    </w:lvl>
  </w:abstractNum>
  <w:abstractNum w:abstractNumId="103" w15:restartNumberingAfterBreak="0">
    <w:nsid w:val="37C7004C"/>
    <w:multiLevelType w:val="hybridMultilevel"/>
    <w:tmpl w:val="2D6259D0"/>
    <w:lvl w:ilvl="0" w:tplc="D7A2EC38">
      <w:start w:val="1"/>
      <w:numFmt w:val="bullet"/>
      <w:lvlRestart w:val="0"/>
      <w:lvlText w:val="●"/>
      <w:lvlJc w:val="left"/>
      <w:pPr>
        <w:ind w:left="200" w:firstLine="0"/>
      </w:pPr>
      <w:rPr>
        <w:u w:val="none"/>
      </w:rPr>
    </w:lvl>
    <w:lvl w:ilvl="1" w:tplc="E0662610">
      <w:numFmt w:val="decimal"/>
      <w:lvlText w:val=""/>
      <w:lvlJc w:val="left"/>
    </w:lvl>
    <w:lvl w:ilvl="2" w:tplc="AE66FD30">
      <w:numFmt w:val="decimal"/>
      <w:lvlText w:val=""/>
      <w:lvlJc w:val="left"/>
    </w:lvl>
    <w:lvl w:ilvl="3" w:tplc="BD46D86A">
      <w:numFmt w:val="decimal"/>
      <w:lvlText w:val=""/>
      <w:lvlJc w:val="left"/>
    </w:lvl>
    <w:lvl w:ilvl="4" w:tplc="10FE3288">
      <w:numFmt w:val="decimal"/>
      <w:lvlText w:val=""/>
      <w:lvlJc w:val="left"/>
    </w:lvl>
    <w:lvl w:ilvl="5" w:tplc="13DA03A0">
      <w:numFmt w:val="decimal"/>
      <w:lvlText w:val=""/>
      <w:lvlJc w:val="left"/>
    </w:lvl>
    <w:lvl w:ilvl="6" w:tplc="66E01DC6">
      <w:numFmt w:val="decimal"/>
      <w:lvlText w:val=""/>
      <w:lvlJc w:val="left"/>
    </w:lvl>
    <w:lvl w:ilvl="7" w:tplc="AC94226C">
      <w:numFmt w:val="decimal"/>
      <w:lvlText w:val=""/>
      <w:lvlJc w:val="left"/>
    </w:lvl>
    <w:lvl w:ilvl="8" w:tplc="D3A86C10">
      <w:numFmt w:val="decimal"/>
      <w:lvlText w:val=""/>
      <w:lvlJc w:val="left"/>
    </w:lvl>
  </w:abstractNum>
  <w:abstractNum w:abstractNumId="104" w15:restartNumberingAfterBreak="0">
    <w:nsid w:val="37F33486"/>
    <w:multiLevelType w:val="hybridMultilevel"/>
    <w:tmpl w:val="936E8BEC"/>
    <w:lvl w:ilvl="0" w:tplc="449A43DE">
      <w:start w:val="1"/>
      <w:numFmt w:val="bullet"/>
      <w:lvlRestart w:val="0"/>
      <w:lvlText w:val="●"/>
      <w:lvlJc w:val="left"/>
      <w:pPr>
        <w:ind w:left="200" w:firstLine="0"/>
      </w:pPr>
      <w:rPr>
        <w:u w:val="none"/>
      </w:rPr>
    </w:lvl>
    <w:lvl w:ilvl="1" w:tplc="2460C2C2">
      <w:numFmt w:val="decimal"/>
      <w:lvlText w:val=""/>
      <w:lvlJc w:val="left"/>
    </w:lvl>
    <w:lvl w:ilvl="2" w:tplc="2BC80142">
      <w:numFmt w:val="decimal"/>
      <w:lvlText w:val=""/>
      <w:lvlJc w:val="left"/>
    </w:lvl>
    <w:lvl w:ilvl="3" w:tplc="901C2E4E">
      <w:numFmt w:val="decimal"/>
      <w:lvlText w:val=""/>
      <w:lvlJc w:val="left"/>
    </w:lvl>
    <w:lvl w:ilvl="4" w:tplc="D57C7BB4">
      <w:numFmt w:val="decimal"/>
      <w:lvlText w:val=""/>
      <w:lvlJc w:val="left"/>
    </w:lvl>
    <w:lvl w:ilvl="5" w:tplc="334A223C">
      <w:numFmt w:val="decimal"/>
      <w:lvlText w:val=""/>
      <w:lvlJc w:val="left"/>
    </w:lvl>
    <w:lvl w:ilvl="6" w:tplc="995CC738">
      <w:numFmt w:val="decimal"/>
      <w:lvlText w:val=""/>
      <w:lvlJc w:val="left"/>
    </w:lvl>
    <w:lvl w:ilvl="7" w:tplc="53B491DC">
      <w:numFmt w:val="decimal"/>
      <w:lvlText w:val=""/>
      <w:lvlJc w:val="left"/>
    </w:lvl>
    <w:lvl w:ilvl="8" w:tplc="2BFEFE88">
      <w:numFmt w:val="decimal"/>
      <w:lvlText w:val=""/>
      <w:lvlJc w:val="left"/>
    </w:lvl>
  </w:abstractNum>
  <w:abstractNum w:abstractNumId="105" w15:restartNumberingAfterBreak="0">
    <w:nsid w:val="38636A3C"/>
    <w:multiLevelType w:val="hybridMultilevel"/>
    <w:tmpl w:val="AF8C07AA"/>
    <w:lvl w:ilvl="0" w:tplc="73B2CEE2">
      <w:start w:val="1"/>
      <w:numFmt w:val="bullet"/>
      <w:lvlRestart w:val="0"/>
      <w:lvlText w:val="●"/>
      <w:lvlJc w:val="left"/>
      <w:pPr>
        <w:ind w:left="200" w:firstLine="0"/>
      </w:pPr>
      <w:rPr>
        <w:u w:val="none"/>
      </w:rPr>
    </w:lvl>
    <w:lvl w:ilvl="1" w:tplc="302A017E">
      <w:numFmt w:val="decimal"/>
      <w:lvlText w:val=""/>
      <w:lvlJc w:val="left"/>
    </w:lvl>
    <w:lvl w:ilvl="2" w:tplc="984E58C6">
      <w:numFmt w:val="decimal"/>
      <w:lvlText w:val=""/>
      <w:lvlJc w:val="left"/>
    </w:lvl>
    <w:lvl w:ilvl="3" w:tplc="3328E392">
      <w:numFmt w:val="decimal"/>
      <w:lvlText w:val=""/>
      <w:lvlJc w:val="left"/>
    </w:lvl>
    <w:lvl w:ilvl="4" w:tplc="FC341AD4">
      <w:numFmt w:val="decimal"/>
      <w:lvlText w:val=""/>
      <w:lvlJc w:val="left"/>
    </w:lvl>
    <w:lvl w:ilvl="5" w:tplc="7E6EDA26">
      <w:numFmt w:val="decimal"/>
      <w:lvlText w:val=""/>
      <w:lvlJc w:val="left"/>
    </w:lvl>
    <w:lvl w:ilvl="6" w:tplc="94B421D8">
      <w:numFmt w:val="decimal"/>
      <w:lvlText w:val=""/>
      <w:lvlJc w:val="left"/>
    </w:lvl>
    <w:lvl w:ilvl="7" w:tplc="E7F2DEF4">
      <w:numFmt w:val="decimal"/>
      <w:lvlText w:val=""/>
      <w:lvlJc w:val="left"/>
    </w:lvl>
    <w:lvl w:ilvl="8" w:tplc="C43CCC64">
      <w:numFmt w:val="decimal"/>
      <w:lvlText w:val=""/>
      <w:lvlJc w:val="left"/>
    </w:lvl>
  </w:abstractNum>
  <w:abstractNum w:abstractNumId="106" w15:restartNumberingAfterBreak="0">
    <w:nsid w:val="386C37BF"/>
    <w:multiLevelType w:val="hybridMultilevel"/>
    <w:tmpl w:val="8E000224"/>
    <w:lvl w:ilvl="0" w:tplc="777C7020">
      <w:start w:val="1"/>
      <w:numFmt w:val="bullet"/>
      <w:lvlRestart w:val="0"/>
      <w:lvlText w:val="●"/>
      <w:lvlJc w:val="left"/>
      <w:pPr>
        <w:ind w:left="200" w:firstLine="0"/>
      </w:pPr>
      <w:rPr>
        <w:u w:val="none"/>
      </w:rPr>
    </w:lvl>
    <w:lvl w:ilvl="1" w:tplc="12440C62">
      <w:numFmt w:val="decimal"/>
      <w:lvlText w:val=""/>
      <w:lvlJc w:val="left"/>
    </w:lvl>
    <w:lvl w:ilvl="2" w:tplc="5DF4F672">
      <w:numFmt w:val="decimal"/>
      <w:lvlText w:val=""/>
      <w:lvlJc w:val="left"/>
    </w:lvl>
    <w:lvl w:ilvl="3" w:tplc="1158A3C6">
      <w:numFmt w:val="decimal"/>
      <w:lvlText w:val=""/>
      <w:lvlJc w:val="left"/>
    </w:lvl>
    <w:lvl w:ilvl="4" w:tplc="534E3D4E">
      <w:numFmt w:val="decimal"/>
      <w:lvlText w:val=""/>
      <w:lvlJc w:val="left"/>
    </w:lvl>
    <w:lvl w:ilvl="5" w:tplc="32E035EE">
      <w:numFmt w:val="decimal"/>
      <w:lvlText w:val=""/>
      <w:lvlJc w:val="left"/>
    </w:lvl>
    <w:lvl w:ilvl="6" w:tplc="617A0874">
      <w:numFmt w:val="decimal"/>
      <w:lvlText w:val=""/>
      <w:lvlJc w:val="left"/>
    </w:lvl>
    <w:lvl w:ilvl="7" w:tplc="8AC64254">
      <w:numFmt w:val="decimal"/>
      <w:lvlText w:val=""/>
      <w:lvlJc w:val="left"/>
    </w:lvl>
    <w:lvl w:ilvl="8" w:tplc="0F18602E">
      <w:numFmt w:val="decimal"/>
      <w:lvlText w:val=""/>
      <w:lvlJc w:val="left"/>
    </w:lvl>
  </w:abstractNum>
  <w:abstractNum w:abstractNumId="107" w15:restartNumberingAfterBreak="0">
    <w:nsid w:val="397E6080"/>
    <w:multiLevelType w:val="hybridMultilevel"/>
    <w:tmpl w:val="96A6D1CC"/>
    <w:lvl w:ilvl="0" w:tplc="03F2AB84">
      <w:start w:val="1"/>
      <w:numFmt w:val="bullet"/>
      <w:lvlRestart w:val="0"/>
      <w:lvlText w:val="●"/>
      <w:lvlJc w:val="left"/>
      <w:pPr>
        <w:ind w:left="200" w:firstLine="0"/>
      </w:pPr>
      <w:rPr>
        <w:u w:val="none"/>
      </w:rPr>
    </w:lvl>
    <w:lvl w:ilvl="1" w:tplc="64DA5F3A">
      <w:numFmt w:val="decimal"/>
      <w:lvlText w:val=""/>
      <w:lvlJc w:val="left"/>
    </w:lvl>
    <w:lvl w:ilvl="2" w:tplc="BF849C98">
      <w:numFmt w:val="decimal"/>
      <w:lvlText w:val=""/>
      <w:lvlJc w:val="left"/>
    </w:lvl>
    <w:lvl w:ilvl="3" w:tplc="D95052CC">
      <w:numFmt w:val="decimal"/>
      <w:lvlText w:val=""/>
      <w:lvlJc w:val="left"/>
    </w:lvl>
    <w:lvl w:ilvl="4" w:tplc="E06E7F04">
      <w:numFmt w:val="decimal"/>
      <w:lvlText w:val=""/>
      <w:lvlJc w:val="left"/>
    </w:lvl>
    <w:lvl w:ilvl="5" w:tplc="3F061556">
      <w:numFmt w:val="decimal"/>
      <w:lvlText w:val=""/>
      <w:lvlJc w:val="left"/>
    </w:lvl>
    <w:lvl w:ilvl="6" w:tplc="0CC682FA">
      <w:numFmt w:val="decimal"/>
      <w:lvlText w:val=""/>
      <w:lvlJc w:val="left"/>
    </w:lvl>
    <w:lvl w:ilvl="7" w:tplc="27009204">
      <w:numFmt w:val="decimal"/>
      <w:lvlText w:val=""/>
      <w:lvlJc w:val="left"/>
    </w:lvl>
    <w:lvl w:ilvl="8" w:tplc="44DE7144">
      <w:numFmt w:val="decimal"/>
      <w:lvlText w:val=""/>
      <w:lvlJc w:val="left"/>
    </w:lvl>
  </w:abstractNum>
  <w:abstractNum w:abstractNumId="108" w15:restartNumberingAfterBreak="0">
    <w:nsid w:val="398E3050"/>
    <w:multiLevelType w:val="hybridMultilevel"/>
    <w:tmpl w:val="33EEC368"/>
    <w:lvl w:ilvl="0" w:tplc="E5DCD654">
      <w:start w:val="1"/>
      <w:numFmt w:val="bullet"/>
      <w:lvlRestart w:val="0"/>
      <w:lvlText w:val="●"/>
      <w:lvlJc w:val="left"/>
      <w:pPr>
        <w:ind w:left="200" w:firstLine="0"/>
      </w:pPr>
      <w:rPr>
        <w:u w:val="none"/>
      </w:rPr>
    </w:lvl>
    <w:lvl w:ilvl="1" w:tplc="CB867B34">
      <w:numFmt w:val="decimal"/>
      <w:lvlText w:val=""/>
      <w:lvlJc w:val="left"/>
    </w:lvl>
    <w:lvl w:ilvl="2" w:tplc="FC201F80">
      <w:numFmt w:val="decimal"/>
      <w:lvlText w:val=""/>
      <w:lvlJc w:val="left"/>
    </w:lvl>
    <w:lvl w:ilvl="3" w:tplc="B1E636DE">
      <w:numFmt w:val="decimal"/>
      <w:lvlText w:val=""/>
      <w:lvlJc w:val="left"/>
    </w:lvl>
    <w:lvl w:ilvl="4" w:tplc="4A589E78">
      <w:numFmt w:val="decimal"/>
      <w:lvlText w:val=""/>
      <w:lvlJc w:val="left"/>
    </w:lvl>
    <w:lvl w:ilvl="5" w:tplc="E850F922">
      <w:numFmt w:val="decimal"/>
      <w:lvlText w:val=""/>
      <w:lvlJc w:val="left"/>
    </w:lvl>
    <w:lvl w:ilvl="6" w:tplc="0EE6DDE6">
      <w:numFmt w:val="decimal"/>
      <w:lvlText w:val=""/>
      <w:lvlJc w:val="left"/>
    </w:lvl>
    <w:lvl w:ilvl="7" w:tplc="7052905E">
      <w:numFmt w:val="decimal"/>
      <w:lvlText w:val=""/>
      <w:lvlJc w:val="left"/>
    </w:lvl>
    <w:lvl w:ilvl="8" w:tplc="F3EEB382">
      <w:numFmt w:val="decimal"/>
      <w:lvlText w:val=""/>
      <w:lvlJc w:val="left"/>
    </w:lvl>
  </w:abstractNum>
  <w:abstractNum w:abstractNumId="109" w15:restartNumberingAfterBreak="0">
    <w:nsid w:val="39ED7608"/>
    <w:multiLevelType w:val="hybridMultilevel"/>
    <w:tmpl w:val="A6B62E7A"/>
    <w:lvl w:ilvl="0" w:tplc="4ECA1088">
      <w:start w:val="1"/>
      <w:numFmt w:val="bullet"/>
      <w:lvlRestart w:val="0"/>
      <w:lvlText w:val="●"/>
      <w:lvlJc w:val="left"/>
      <w:pPr>
        <w:ind w:left="200" w:firstLine="0"/>
      </w:pPr>
      <w:rPr>
        <w:u w:val="none"/>
      </w:rPr>
    </w:lvl>
    <w:lvl w:ilvl="1" w:tplc="6E0E8CC8">
      <w:numFmt w:val="decimal"/>
      <w:lvlText w:val=""/>
      <w:lvlJc w:val="left"/>
    </w:lvl>
    <w:lvl w:ilvl="2" w:tplc="7D4E9D4C">
      <w:numFmt w:val="decimal"/>
      <w:lvlText w:val=""/>
      <w:lvlJc w:val="left"/>
    </w:lvl>
    <w:lvl w:ilvl="3" w:tplc="EB0CD1F0">
      <w:numFmt w:val="decimal"/>
      <w:lvlText w:val=""/>
      <w:lvlJc w:val="left"/>
    </w:lvl>
    <w:lvl w:ilvl="4" w:tplc="8AD23DDE">
      <w:numFmt w:val="decimal"/>
      <w:lvlText w:val=""/>
      <w:lvlJc w:val="left"/>
    </w:lvl>
    <w:lvl w:ilvl="5" w:tplc="E9D40300">
      <w:numFmt w:val="decimal"/>
      <w:lvlText w:val=""/>
      <w:lvlJc w:val="left"/>
    </w:lvl>
    <w:lvl w:ilvl="6" w:tplc="96C6CC06">
      <w:numFmt w:val="decimal"/>
      <w:lvlText w:val=""/>
      <w:lvlJc w:val="left"/>
    </w:lvl>
    <w:lvl w:ilvl="7" w:tplc="AF0049E2">
      <w:numFmt w:val="decimal"/>
      <w:lvlText w:val=""/>
      <w:lvlJc w:val="left"/>
    </w:lvl>
    <w:lvl w:ilvl="8" w:tplc="C874B2C8">
      <w:numFmt w:val="decimal"/>
      <w:lvlText w:val=""/>
      <w:lvlJc w:val="left"/>
    </w:lvl>
  </w:abstractNum>
  <w:abstractNum w:abstractNumId="110" w15:restartNumberingAfterBreak="0">
    <w:nsid w:val="3B045485"/>
    <w:multiLevelType w:val="hybridMultilevel"/>
    <w:tmpl w:val="5CBE484A"/>
    <w:lvl w:ilvl="0" w:tplc="9E36E9EA">
      <w:start w:val="1"/>
      <w:numFmt w:val="bullet"/>
      <w:lvlRestart w:val="0"/>
      <w:lvlText w:val="●"/>
      <w:lvlJc w:val="left"/>
      <w:pPr>
        <w:ind w:left="200" w:firstLine="0"/>
      </w:pPr>
      <w:rPr>
        <w:u w:val="none"/>
      </w:rPr>
    </w:lvl>
    <w:lvl w:ilvl="1" w:tplc="3454D7A4">
      <w:numFmt w:val="decimal"/>
      <w:lvlText w:val=""/>
      <w:lvlJc w:val="left"/>
    </w:lvl>
    <w:lvl w:ilvl="2" w:tplc="321A9424">
      <w:numFmt w:val="decimal"/>
      <w:lvlText w:val=""/>
      <w:lvlJc w:val="left"/>
    </w:lvl>
    <w:lvl w:ilvl="3" w:tplc="C742EBFC">
      <w:numFmt w:val="decimal"/>
      <w:lvlText w:val=""/>
      <w:lvlJc w:val="left"/>
    </w:lvl>
    <w:lvl w:ilvl="4" w:tplc="CB367056">
      <w:numFmt w:val="decimal"/>
      <w:lvlText w:val=""/>
      <w:lvlJc w:val="left"/>
    </w:lvl>
    <w:lvl w:ilvl="5" w:tplc="03007EEE">
      <w:numFmt w:val="decimal"/>
      <w:lvlText w:val=""/>
      <w:lvlJc w:val="left"/>
    </w:lvl>
    <w:lvl w:ilvl="6" w:tplc="E1BEC312">
      <w:numFmt w:val="decimal"/>
      <w:lvlText w:val=""/>
      <w:lvlJc w:val="left"/>
    </w:lvl>
    <w:lvl w:ilvl="7" w:tplc="18CCC3BE">
      <w:numFmt w:val="decimal"/>
      <w:lvlText w:val=""/>
      <w:lvlJc w:val="left"/>
    </w:lvl>
    <w:lvl w:ilvl="8" w:tplc="D588413C">
      <w:numFmt w:val="decimal"/>
      <w:lvlText w:val=""/>
      <w:lvlJc w:val="left"/>
    </w:lvl>
  </w:abstractNum>
  <w:abstractNum w:abstractNumId="111" w15:restartNumberingAfterBreak="0">
    <w:nsid w:val="3B1B43A6"/>
    <w:multiLevelType w:val="hybridMultilevel"/>
    <w:tmpl w:val="0D8044FE"/>
    <w:lvl w:ilvl="0" w:tplc="1D047E28">
      <w:start w:val="1"/>
      <w:numFmt w:val="bullet"/>
      <w:lvlRestart w:val="0"/>
      <w:lvlText w:val="●"/>
      <w:lvlJc w:val="left"/>
      <w:pPr>
        <w:ind w:left="200" w:firstLine="0"/>
      </w:pPr>
      <w:rPr>
        <w:u w:val="none"/>
      </w:rPr>
    </w:lvl>
    <w:lvl w:ilvl="1" w:tplc="43CC4F46">
      <w:numFmt w:val="decimal"/>
      <w:lvlText w:val=""/>
      <w:lvlJc w:val="left"/>
    </w:lvl>
    <w:lvl w:ilvl="2" w:tplc="9372F7E2">
      <w:numFmt w:val="decimal"/>
      <w:lvlText w:val=""/>
      <w:lvlJc w:val="left"/>
    </w:lvl>
    <w:lvl w:ilvl="3" w:tplc="20282584">
      <w:numFmt w:val="decimal"/>
      <w:lvlText w:val=""/>
      <w:lvlJc w:val="left"/>
    </w:lvl>
    <w:lvl w:ilvl="4" w:tplc="97B8149A">
      <w:numFmt w:val="decimal"/>
      <w:lvlText w:val=""/>
      <w:lvlJc w:val="left"/>
    </w:lvl>
    <w:lvl w:ilvl="5" w:tplc="D2EE7444">
      <w:numFmt w:val="decimal"/>
      <w:lvlText w:val=""/>
      <w:lvlJc w:val="left"/>
    </w:lvl>
    <w:lvl w:ilvl="6" w:tplc="E918BCD8">
      <w:numFmt w:val="decimal"/>
      <w:lvlText w:val=""/>
      <w:lvlJc w:val="left"/>
    </w:lvl>
    <w:lvl w:ilvl="7" w:tplc="31B45576">
      <w:numFmt w:val="decimal"/>
      <w:lvlText w:val=""/>
      <w:lvlJc w:val="left"/>
    </w:lvl>
    <w:lvl w:ilvl="8" w:tplc="0B040BEC">
      <w:numFmt w:val="decimal"/>
      <w:lvlText w:val=""/>
      <w:lvlJc w:val="left"/>
    </w:lvl>
  </w:abstractNum>
  <w:abstractNum w:abstractNumId="112" w15:restartNumberingAfterBreak="0">
    <w:nsid w:val="3BC66951"/>
    <w:multiLevelType w:val="hybridMultilevel"/>
    <w:tmpl w:val="411095C6"/>
    <w:lvl w:ilvl="0" w:tplc="3A0C2D00">
      <w:start w:val="1"/>
      <w:numFmt w:val="bullet"/>
      <w:lvlRestart w:val="0"/>
      <w:lvlText w:val="●"/>
      <w:lvlJc w:val="left"/>
      <w:pPr>
        <w:ind w:left="200" w:firstLine="0"/>
      </w:pPr>
      <w:rPr>
        <w:u w:val="none"/>
      </w:rPr>
    </w:lvl>
    <w:lvl w:ilvl="1" w:tplc="D0700EA8">
      <w:numFmt w:val="decimal"/>
      <w:lvlText w:val=""/>
      <w:lvlJc w:val="left"/>
    </w:lvl>
    <w:lvl w:ilvl="2" w:tplc="8B5AA200">
      <w:numFmt w:val="decimal"/>
      <w:lvlText w:val=""/>
      <w:lvlJc w:val="left"/>
    </w:lvl>
    <w:lvl w:ilvl="3" w:tplc="4ED490F2">
      <w:numFmt w:val="decimal"/>
      <w:lvlText w:val=""/>
      <w:lvlJc w:val="left"/>
    </w:lvl>
    <w:lvl w:ilvl="4" w:tplc="FCB07F56">
      <w:numFmt w:val="decimal"/>
      <w:lvlText w:val=""/>
      <w:lvlJc w:val="left"/>
    </w:lvl>
    <w:lvl w:ilvl="5" w:tplc="85DE184C">
      <w:numFmt w:val="decimal"/>
      <w:lvlText w:val=""/>
      <w:lvlJc w:val="left"/>
    </w:lvl>
    <w:lvl w:ilvl="6" w:tplc="7BD2A936">
      <w:numFmt w:val="decimal"/>
      <w:lvlText w:val=""/>
      <w:lvlJc w:val="left"/>
    </w:lvl>
    <w:lvl w:ilvl="7" w:tplc="290C1100">
      <w:numFmt w:val="decimal"/>
      <w:lvlText w:val=""/>
      <w:lvlJc w:val="left"/>
    </w:lvl>
    <w:lvl w:ilvl="8" w:tplc="7688D04E">
      <w:numFmt w:val="decimal"/>
      <w:lvlText w:val=""/>
      <w:lvlJc w:val="left"/>
    </w:lvl>
  </w:abstractNum>
  <w:abstractNum w:abstractNumId="113" w15:restartNumberingAfterBreak="0">
    <w:nsid w:val="3C391FA0"/>
    <w:multiLevelType w:val="hybridMultilevel"/>
    <w:tmpl w:val="F3E66DF6"/>
    <w:lvl w:ilvl="0" w:tplc="06E03C6C">
      <w:start w:val="1"/>
      <w:numFmt w:val="bullet"/>
      <w:lvlRestart w:val="0"/>
      <w:lvlText w:val="●"/>
      <w:lvlJc w:val="left"/>
      <w:pPr>
        <w:ind w:left="200" w:firstLine="0"/>
      </w:pPr>
      <w:rPr>
        <w:u w:val="none"/>
      </w:rPr>
    </w:lvl>
    <w:lvl w:ilvl="1" w:tplc="6EA2C6FC">
      <w:numFmt w:val="decimal"/>
      <w:lvlText w:val=""/>
      <w:lvlJc w:val="left"/>
    </w:lvl>
    <w:lvl w:ilvl="2" w:tplc="4C6414B2">
      <w:numFmt w:val="decimal"/>
      <w:lvlText w:val=""/>
      <w:lvlJc w:val="left"/>
    </w:lvl>
    <w:lvl w:ilvl="3" w:tplc="65DE62B6">
      <w:numFmt w:val="decimal"/>
      <w:lvlText w:val=""/>
      <w:lvlJc w:val="left"/>
    </w:lvl>
    <w:lvl w:ilvl="4" w:tplc="50B22FC6">
      <w:numFmt w:val="decimal"/>
      <w:lvlText w:val=""/>
      <w:lvlJc w:val="left"/>
    </w:lvl>
    <w:lvl w:ilvl="5" w:tplc="4E709C10">
      <w:numFmt w:val="decimal"/>
      <w:lvlText w:val=""/>
      <w:lvlJc w:val="left"/>
    </w:lvl>
    <w:lvl w:ilvl="6" w:tplc="B89CCAA0">
      <w:numFmt w:val="decimal"/>
      <w:lvlText w:val=""/>
      <w:lvlJc w:val="left"/>
    </w:lvl>
    <w:lvl w:ilvl="7" w:tplc="0A3863B2">
      <w:numFmt w:val="decimal"/>
      <w:lvlText w:val=""/>
      <w:lvlJc w:val="left"/>
    </w:lvl>
    <w:lvl w:ilvl="8" w:tplc="F9D03F7C">
      <w:numFmt w:val="decimal"/>
      <w:lvlText w:val=""/>
      <w:lvlJc w:val="left"/>
    </w:lvl>
  </w:abstractNum>
  <w:abstractNum w:abstractNumId="114" w15:restartNumberingAfterBreak="0">
    <w:nsid w:val="3C4E391A"/>
    <w:multiLevelType w:val="hybridMultilevel"/>
    <w:tmpl w:val="C47A01C4"/>
    <w:lvl w:ilvl="0" w:tplc="1130DE28">
      <w:start w:val="1"/>
      <w:numFmt w:val="bullet"/>
      <w:lvlRestart w:val="0"/>
      <w:lvlText w:val="●"/>
      <w:lvlJc w:val="left"/>
      <w:pPr>
        <w:ind w:left="200" w:firstLine="0"/>
      </w:pPr>
      <w:rPr>
        <w:u w:val="none"/>
      </w:rPr>
    </w:lvl>
    <w:lvl w:ilvl="1" w:tplc="2538527C">
      <w:numFmt w:val="decimal"/>
      <w:lvlText w:val=""/>
      <w:lvlJc w:val="left"/>
    </w:lvl>
    <w:lvl w:ilvl="2" w:tplc="D848BB8C">
      <w:numFmt w:val="decimal"/>
      <w:lvlText w:val=""/>
      <w:lvlJc w:val="left"/>
    </w:lvl>
    <w:lvl w:ilvl="3" w:tplc="92C0551C">
      <w:numFmt w:val="decimal"/>
      <w:lvlText w:val=""/>
      <w:lvlJc w:val="left"/>
    </w:lvl>
    <w:lvl w:ilvl="4" w:tplc="AB848130">
      <w:numFmt w:val="decimal"/>
      <w:lvlText w:val=""/>
      <w:lvlJc w:val="left"/>
    </w:lvl>
    <w:lvl w:ilvl="5" w:tplc="A210D9CA">
      <w:numFmt w:val="decimal"/>
      <w:lvlText w:val=""/>
      <w:lvlJc w:val="left"/>
    </w:lvl>
    <w:lvl w:ilvl="6" w:tplc="C1B85E1C">
      <w:numFmt w:val="decimal"/>
      <w:lvlText w:val=""/>
      <w:lvlJc w:val="left"/>
    </w:lvl>
    <w:lvl w:ilvl="7" w:tplc="E16A4580">
      <w:numFmt w:val="decimal"/>
      <w:lvlText w:val=""/>
      <w:lvlJc w:val="left"/>
    </w:lvl>
    <w:lvl w:ilvl="8" w:tplc="BCD6F802">
      <w:numFmt w:val="decimal"/>
      <w:lvlText w:val=""/>
      <w:lvlJc w:val="left"/>
    </w:lvl>
  </w:abstractNum>
  <w:abstractNum w:abstractNumId="115" w15:restartNumberingAfterBreak="0">
    <w:nsid w:val="3D524528"/>
    <w:multiLevelType w:val="hybridMultilevel"/>
    <w:tmpl w:val="AFF4A684"/>
    <w:lvl w:ilvl="0" w:tplc="966676B4">
      <w:start w:val="1"/>
      <w:numFmt w:val="bullet"/>
      <w:lvlRestart w:val="0"/>
      <w:lvlText w:val="●"/>
      <w:lvlJc w:val="left"/>
      <w:pPr>
        <w:ind w:left="200" w:firstLine="0"/>
      </w:pPr>
      <w:rPr>
        <w:u w:val="none"/>
      </w:rPr>
    </w:lvl>
    <w:lvl w:ilvl="1" w:tplc="55004E44">
      <w:numFmt w:val="decimal"/>
      <w:lvlText w:val=""/>
      <w:lvlJc w:val="left"/>
    </w:lvl>
    <w:lvl w:ilvl="2" w:tplc="F3664356">
      <w:numFmt w:val="decimal"/>
      <w:lvlText w:val=""/>
      <w:lvlJc w:val="left"/>
    </w:lvl>
    <w:lvl w:ilvl="3" w:tplc="A37A0908">
      <w:numFmt w:val="decimal"/>
      <w:lvlText w:val=""/>
      <w:lvlJc w:val="left"/>
    </w:lvl>
    <w:lvl w:ilvl="4" w:tplc="EEA4D3E2">
      <w:numFmt w:val="decimal"/>
      <w:lvlText w:val=""/>
      <w:lvlJc w:val="left"/>
    </w:lvl>
    <w:lvl w:ilvl="5" w:tplc="3774D18C">
      <w:numFmt w:val="decimal"/>
      <w:lvlText w:val=""/>
      <w:lvlJc w:val="left"/>
    </w:lvl>
    <w:lvl w:ilvl="6" w:tplc="6946109C">
      <w:numFmt w:val="decimal"/>
      <w:lvlText w:val=""/>
      <w:lvlJc w:val="left"/>
    </w:lvl>
    <w:lvl w:ilvl="7" w:tplc="8DA0AFC2">
      <w:numFmt w:val="decimal"/>
      <w:lvlText w:val=""/>
      <w:lvlJc w:val="left"/>
    </w:lvl>
    <w:lvl w:ilvl="8" w:tplc="33EAF1C6">
      <w:numFmt w:val="decimal"/>
      <w:lvlText w:val=""/>
      <w:lvlJc w:val="left"/>
    </w:lvl>
  </w:abstractNum>
  <w:abstractNum w:abstractNumId="116" w15:restartNumberingAfterBreak="0">
    <w:nsid w:val="3D6F0413"/>
    <w:multiLevelType w:val="hybridMultilevel"/>
    <w:tmpl w:val="0076FA4E"/>
    <w:lvl w:ilvl="0" w:tplc="1444B2C6">
      <w:start w:val="1"/>
      <w:numFmt w:val="bullet"/>
      <w:lvlRestart w:val="0"/>
      <w:lvlText w:val="●"/>
      <w:lvlJc w:val="left"/>
      <w:pPr>
        <w:ind w:left="200" w:firstLine="0"/>
      </w:pPr>
      <w:rPr>
        <w:u w:val="none"/>
      </w:rPr>
    </w:lvl>
    <w:lvl w:ilvl="1" w:tplc="D9F402E6">
      <w:numFmt w:val="decimal"/>
      <w:lvlText w:val=""/>
      <w:lvlJc w:val="left"/>
    </w:lvl>
    <w:lvl w:ilvl="2" w:tplc="A81819AC">
      <w:numFmt w:val="decimal"/>
      <w:lvlText w:val=""/>
      <w:lvlJc w:val="left"/>
    </w:lvl>
    <w:lvl w:ilvl="3" w:tplc="2C68F4F0">
      <w:numFmt w:val="decimal"/>
      <w:lvlText w:val=""/>
      <w:lvlJc w:val="left"/>
    </w:lvl>
    <w:lvl w:ilvl="4" w:tplc="2828FD5A">
      <w:numFmt w:val="decimal"/>
      <w:lvlText w:val=""/>
      <w:lvlJc w:val="left"/>
    </w:lvl>
    <w:lvl w:ilvl="5" w:tplc="0A50FA1A">
      <w:numFmt w:val="decimal"/>
      <w:lvlText w:val=""/>
      <w:lvlJc w:val="left"/>
    </w:lvl>
    <w:lvl w:ilvl="6" w:tplc="388EF5E0">
      <w:numFmt w:val="decimal"/>
      <w:lvlText w:val=""/>
      <w:lvlJc w:val="left"/>
    </w:lvl>
    <w:lvl w:ilvl="7" w:tplc="2716F0E4">
      <w:numFmt w:val="decimal"/>
      <w:lvlText w:val=""/>
      <w:lvlJc w:val="left"/>
    </w:lvl>
    <w:lvl w:ilvl="8" w:tplc="FD1803F2">
      <w:numFmt w:val="decimal"/>
      <w:lvlText w:val=""/>
      <w:lvlJc w:val="left"/>
    </w:lvl>
  </w:abstractNum>
  <w:abstractNum w:abstractNumId="117" w15:restartNumberingAfterBreak="0">
    <w:nsid w:val="3DED6418"/>
    <w:multiLevelType w:val="hybridMultilevel"/>
    <w:tmpl w:val="5F00139C"/>
    <w:lvl w:ilvl="0" w:tplc="B5A6503E">
      <w:start w:val="1"/>
      <w:numFmt w:val="bullet"/>
      <w:lvlRestart w:val="0"/>
      <w:lvlText w:val="●"/>
      <w:lvlJc w:val="left"/>
      <w:pPr>
        <w:ind w:left="200" w:firstLine="0"/>
      </w:pPr>
      <w:rPr>
        <w:u w:val="none"/>
      </w:rPr>
    </w:lvl>
    <w:lvl w:ilvl="1" w:tplc="BCD00F6A">
      <w:numFmt w:val="decimal"/>
      <w:lvlText w:val=""/>
      <w:lvlJc w:val="left"/>
    </w:lvl>
    <w:lvl w:ilvl="2" w:tplc="D3482B5E">
      <w:numFmt w:val="decimal"/>
      <w:lvlText w:val=""/>
      <w:lvlJc w:val="left"/>
    </w:lvl>
    <w:lvl w:ilvl="3" w:tplc="2D382714">
      <w:numFmt w:val="decimal"/>
      <w:lvlText w:val=""/>
      <w:lvlJc w:val="left"/>
    </w:lvl>
    <w:lvl w:ilvl="4" w:tplc="7ED05D5A">
      <w:numFmt w:val="decimal"/>
      <w:lvlText w:val=""/>
      <w:lvlJc w:val="left"/>
    </w:lvl>
    <w:lvl w:ilvl="5" w:tplc="D7F4380A">
      <w:numFmt w:val="decimal"/>
      <w:lvlText w:val=""/>
      <w:lvlJc w:val="left"/>
    </w:lvl>
    <w:lvl w:ilvl="6" w:tplc="3A4A902E">
      <w:numFmt w:val="decimal"/>
      <w:lvlText w:val=""/>
      <w:lvlJc w:val="left"/>
    </w:lvl>
    <w:lvl w:ilvl="7" w:tplc="9D0C5958">
      <w:numFmt w:val="decimal"/>
      <w:lvlText w:val=""/>
      <w:lvlJc w:val="left"/>
    </w:lvl>
    <w:lvl w:ilvl="8" w:tplc="04CA0CCE">
      <w:numFmt w:val="decimal"/>
      <w:lvlText w:val=""/>
      <w:lvlJc w:val="left"/>
    </w:lvl>
  </w:abstractNum>
  <w:abstractNum w:abstractNumId="118" w15:restartNumberingAfterBreak="0">
    <w:nsid w:val="3EBD1C0A"/>
    <w:multiLevelType w:val="hybridMultilevel"/>
    <w:tmpl w:val="AB94D9BE"/>
    <w:lvl w:ilvl="0" w:tplc="09322D28">
      <w:start w:val="1"/>
      <w:numFmt w:val="bullet"/>
      <w:lvlRestart w:val="0"/>
      <w:lvlText w:val="●"/>
      <w:lvlJc w:val="left"/>
      <w:pPr>
        <w:ind w:left="200" w:firstLine="0"/>
      </w:pPr>
      <w:rPr>
        <w:u w:val="none"/>
      </w:rPr>
    </w:lvl>
    <w:lvl w:ilvl="1" w:tplc="CC5A1328">
      <w:numFmt w:val="decimal"/>
      <w:lvlText w:val=""/>
      <w:lvlJc w:val="left"/>
    </w:lvl>
    <w:lvl w:ilvl="2" w:tplc="27E25C38">
      <w:numFmt w:val="decimal"/>
      <w:lvlText w:val=""/>
      <w:lvlJc w:val="left"/>
    </w:lvl>
    <w:lvl w:ilvl="3" w:tplc="3E06B6AE">
      <w:numFmt w:val="decimal"/>
      <w:lvlText w:val=""/>
      <w:lvlJc w:val="left"/>
    </w:lvl>
    <w:lvl w:ilvl="4" w:tplc="CAE899A6">
      <w:numFmt w:val="decimal"/>
      <w:lvlText w:val=""/>
      <w:lvlJc w:val="left"/>
    </w:lvl>
    <w:lvl w:ilvl="5" w:tplc="EE3E71AC">
      <w:numFmt w:val="decimal"/>
      <w:lvlText w:val=""/>
      <w:lvlJc w:val="left"/>
    </w:lvl>
    <w:lvl w:ilvl="6" w:tplc="6F9A07D6">
      <w:numFmt w:val="decimal"/>
      <w:lvlText w:val=""/>
      <w:lvlJc w:val="left"/>
    </w:lvl>
    <w:lvl w:ilvl="7" w:tplc="DF66E7D4">
      <w:numFmt w:val="decimal"/>
      <w:lvlText w:val=""/>
      <w:lvlJc w:val="left"/>
    </w:lvl>
    <w:lvl w:ilvl="8" w:tplc="519C2794">
      <w:numFmt w:val="decimal"/>
      <w:lvlText w:val=""/>
      <w:lvlJc w:val="left"/>
    </w:lvl>
  </w:abstractNum>
  <w:abstractNum w:abstractNumId="119" w15:restartNumberingAfterBreak="0">
    <w:nsid w:val="3F4906AB"/>
    <w:multiLevelType w:val="hybridMultilevel"/>
    <w:tmpl w:val="07DCD29E"/>
    <w:lvl w:ilvl="0" w:tplc="B160655E">
      <w:start w:val="1"/>
      <w:numFmt w:val="bullet"/>
      <w:lvlRestart w:val="0"/>
      <w:lvlText w:val="●"/>
      <w:lvlJc w:val="left"/>
      <w:pPr>
        <w:ind w:left="200" w:firstLine="0"/>
      </w:pPr>
      <w:rPr>
        <w:u w:val="none"/>
      </w:rPr>
    </w:lvl>
    <w:lvl w:ilvl="1" w:tplc="1F7A0590">
      <w:numFmt w:val="decimal"/>
      <w:lvlText w:val=""/>
      <w:lvlJc w:val="left"/>
    </w:lvl>
    <w:lvl w:ilvl="2" w:tplc="D486A104">
      <w:numFmt w:val="decimal"/>
      <w:lvlText w:val=""/>
      <w:lvlJc w:val="left"/>
    </w:lvl>
    <w:lvl w:ilvl="3" w:tplc="851ACAD2">
      <w:numFmt w:val="decimal"/>
      <w:lvlText w:val=""/>
      <w:lvlJc w:val="left"/>
    </w:lvl>
    <w:lvl w:ilvl="4" w:tplc="65C6C190">
      <w:numFmt w:val="decimal"/>
      <w:lvlText w:val=""/>
      <w:lvlJc w:val="left"/>
    </w:lvl>
    <w:lvl w:ilvl="5" w:tplc="4A3E918A">
      <w:numFmt w:val="decimal"/>
      <w:lvlText w:val=""/>
      <w:lvlJc w:val="left"/>
    </w:lvl>
    <w:lvl w:ilvl="6" w:tplc="BEA08228">
      <w:numFmt w:val="decimal"/>
      <w:lvlText w:val=""/>
      <w:lvlJc w:val="left"/>
    </w:lvl>
    <w:lvl w:ilvl="7" w:tplc="E1762E72">
      <w:numFmt w:val="decimal"/>
      <w:lvlText w:val=""/>
      <w:lvlJc w:val="left"/>
    </w:lvl>
    <w:lvl w:ilvl="8" w:tplc="59A0D2A6">
      <w:numFmt w:val="decimal"/>
      <w:lvlText w:val=""/>
      <w:lvlJc w:val="left"/>
    </w:lvl>
  </w:abstractNum>
  <w:abstractNum w:abstractNumId="120" w15:restartNumberingAfterBreak="0">
    <w:nsid w:val="3F6B379B"/>
    <w:multiLevelType w:val="hybridMultilevel"/>
    <w:tmpl w:val="0E5C542E"/>
    <w:lvl w:ilvl="0" w:tplc="E87677A8">
      <w:start w:val="1"/>
      <w:numFmt w:val="bullet"/>
      <w:lvlRestart w:val="0"/>
      <w:lvlText w:val="●"/>
      <w:lvlJc w:val="left"/>
      <w:pPr>
        <w:ind w:left="200" w:firstLine="0"/>
      </w:pPr>
      <w:rPr>
        <w:u w:val="none"/>
      </w:rPr>
    </w:lvl>
    <w:lvl w:ilvl="1" w:tplc="F280BDD6">
      <w:numFmt w:val="decimal"/>
      <w:lvlText w:val=""/>
      <w:lvlJc w:val="left"/>
    </w:lvl>
    <w:lvl w:ilvl="2" w:tplc="3110A7F6">
      <w:numFmt w:val="decimal"/>
      <w:lvlText w:val=""/>
      <w:lvlJc w:val="left"/>
    </w:lvl>
    <w:lvl w:ilvl="3" w:tplc="0C30D370">
      <w:numFmt w:val="decimal"/>
      <w:lvlText w:val=""/>
      <w:lvlJc w:val="left"/>
    </w:lvl>
    <w:lvl w:ilvl="4" w:tplc="09CE9A2E">
      <w:numFmt w:val="decimal"/>
      <w:lvlText w:val=""/>
      <w:lvlJc w:val="left"/>
    </w:lvl>
    <w:lvl w:ilvl="5" w:tplc="57A8336C">
      <w:numFmt w:val="decimal"/>
      <w:lvlText w:val=""/>
      <w:lvlJc w:val="left"/>
    </w:lvl>
    <w:lvl w:ilvl="6" w:tplc="42F075F8">
      <w:numFmt w:val="decimal"/>
      <w:lvlText w:val=""/>
      <w:lvlJc w:val="left"/>
    </w:lvl>
    <w:lvl w:ilvl="7" w:tplc="15BA07C8">
      <w:numFmt w:val="decimal"/>
      <w:lvlText w:val=""/>
      <w:lvlJc w:val="left"/>
    </w:lvl>
    <w:lvl w:ilvl="8" w:tplc="DBF27720">
      <w:numFmt w:val="decimal"/>
      <w:lvlText w:val=""/>
      <w:lvlJc w:val="left"/>
    </w:lvl>
  </w:abstractNum>
  <w:abstractNum w:abstractNumId="121" w15:restartNumberingAfterBreak="0">
    <w:nsid w:val="3F724989"/>
    <w:multiLevelType w:val="hybridMultilevel"/>
    <w:tmpl w:val="A4C816CA"/>
    <w:lvl w:ilvl="0" w:tplc="A5A2C92A">
      <w:start w:val="1"/>
      <w:numFmt w:val="bullet"/>
      <w:lvlRestart w:val="0"/>
      <w:lvlText w:val="●"/>
      <w:lvlJc w:val="left"/>
      <w:pPr>
        <w:ind w:left="200" w:firstLine="0"/>
      </w:pPr>
      <w:rPr>
        <w:u w:val="none"/>
      </w:rPr>
    </w:lvl>
    <w:lvl w:ilvl="1" w:tplc="F678ED52">
      <w:numFmt w:val="decimal"/>
      <w:lvlText w:val=""/>
      <w:lvlJc w:val="left"/>
    </w:lvl>
    <w:lvl w:ilvl="2" w:tplc="1D24325E">
      <w:numFmt w:val="decimal"/>
      <w:lvlText w:val=""/>
      <w:lvlJc w:val="left"/>
    </w:lvl>
    <w:lvl w:ilvl="3" w:tplc="A7BED43E">
      <w:numFmt w:val="decimal"/>
      <w:lvlText w:val=""/>
      <w:lvlJc w:val="left"/>
    </w:lvl>
    <w:lvl w:ilvl="4" w:tplc="0F825A78">
      <w:numFmt w:val="decimal"/>
      <w:lvlText w:val=""/>
      <w:lvlJc w:val="left"/>
    </w:lvl>
    <w:lvl w:ilvl="5" w:tplc="43AEB7CA">
      <w:numFmt w:val="decimal"/>
      <w:lvlText w:val=""/>
      <w:lvlJc w:val="left"/>
    </w:lvl>
    <w:lvl w:ilvl="6" w:tplc="4D449CC4">
      <w:numFmt w:val="decimal"/>
      <w:lvlText w:val=""/>
      <w:lvlJc w:val="left"/>
    </w:lvl>
    <w:lvl w:ilvl="7" w:tplc="A2005C86">
      <w:numFmt w:val="decimal"/>
      <w:lvlText w:val=""/>
      <w:lvlJc w:val="left"/>
    </w:lvl>
    <w:lvl w:ilvl="8" w:tplc="D3841A72">
      <w:numFmt w:val="decimal"/>
      <w:lvlText w:val=""/>
      <w:lvlJc w:val="left"/>
    </w:lvl>
  </w:abstractNum>
  <w:abstractNum w:abstractNumId="122" w15:restartNumberingAfterBreak="0">
    <w:nsid w:val="41D71175"/>
    <w:multiLevelType w:val="hybridMultilevel"/>
    <w:tmpl w:val="DE04F2CC"/>
    <w:lvl w:ilvl="0" w:tplc="039A8F2C">
      <w:start w:val="1"/>
      <w:numFmt w:val="bullet"/>
      <w:lvlRestart w:val="0"/>
      <w:lvlText w:val="●"/>
      <w:lvlJc w:val="left"/>
      <w:pPr>
        <w:ind w:left="200" w:firstLine="0"/>
      </w:pPr>
      <w:rPr>
        <w:u w:val="none"/>
      </w:rPr>
    </w:lvl>
    <w:lvl w:ilvl="1" w:tplc="069C1338">
      <w:numFmt w:val="decimal"/>
      <w:lvlText w:val=""/>
      <w:lvlJc w:val="left"/>
    </w:lvl>
    <w:lvl w:ilvl="2" w:tplc="8F4E360A">
      <w:numFmt w:val="decimal"/>
      <w:lvlText w:val=""/>
      <w:lvlJc w:val="left"/>
    </w:lvl>
    <w:lvl w:ilvl="3" w:tplc="768C6EAE">
      <w:numFmt w:val="decimal"/>
      <w:lvlText w:val=""/>
      <w:lvlJc w:val="left"/>
    </w:lvl>
    <w:lvl w:ilvl="4" w:tplc="69765838">
      <w:numFmt w:val="decimal"/>
      <w:lvlText w:val=""/>
      <w:lvlJc w:val="left"/>
    </w:lvl>
    <w:lvl w:ilvl="5" w:tplc="DDD6F83C">
      <w:numFmt w:val="decimal"/>
      <w:lvlText w:val=""/>
      <w:lvlJc w:val="left"/>
    </w:lvl>
    <w:lvl w:ilvl="6" w:tplc="9D007614">
      <w:numFmt w:val="decimal"/>
      <w:lvlText w:val=""/>
      <w:lvlJc w:val="left"/>
    </w:lvl>
    <w:lvl w:ilvl="7" w:tplc="65607ED4">
      <w:numFmt w:val="decimal"/>
      <w:lvlText w:val=""/>
      <w:lvlJc w:val="left"/>
    </w:lvl>
    <w:lvl w:ilvl="8" w:tplc="0FD4B996">
      <w:numFmt w:val="decimal"/>
      <w:lvlText w:val=""/>
      <w:lvlJc w:val="left"/>
    </w:lvl>
  </w:abstractNum>
  <w:abstractNum w:abstractNumId="123" w15:restartNumberingAfterBreak="0">
    <w:nsid w:val="41F511EB"/>
    <w:multiLevelType w:val="hybridMultilevel"/>
    <w:tmpl w:val="12A25650"/>
    <w:lvl w:ilvl="0" w:tplc="8E6C6836">
      <w:start w:val="1"/>
      <w:numFmt w:val="bullet"/>
      <w:lvlRestart w:val="0"/>
      <w:lvlText w:val="●"/>
      <w:lvlJc w:val="left"/>
      <w:pPr>
        <w:ind w:left="200" w:firstLine="0"/>
      </w:pPr>
      <w:rPr>
        <w:u w:val="none"/>
      </w:rPr>
    </w:lvl>
    <w:lvl w:ilvl="1" w:tplc="40C425C2">
      <w:numFmt w:val="decimal"/>
      <w:lvlText w:val=""/>
      <w:lvlJc w:val="left"/>
    </w:lvl>
    <w:lvl w:ilvl="2" w:tplc="E536C818">
      <w:numFmt w:val="decimal"/>
      <w:lvlText w:val=""/>
      <w:lvlJc w:val="left"/>
    </w:lvl>
    <w:lvl w:ilvl="3" w:tplc="C5B4403E">
      <w:numFmt w:val="decimal"/>
      <w:lvlText w:val=""/>
      <w:lvlJc w:val="left"/>
    </w:lvl>
    <w:lvl w:ilvl="4" w:tplc="02EED5B2">
      <w:numFmt w:val="decimal"/>
      <w:lvlText w:val=""/>
      <w:lvlJc w:val="left"/>
    </w:lvl>
    <w:lvl w:ilvl="5" w:tplc="91469522">
      <w:numFmt w:val="decimal"/>
      <w:lvlText w:val=""/>
      <w:lvlJc w:val="left"/>
    </w:lvl>
    <w:lvl w:ilvl="6" w:tplc="B29A5216">
      <w:numFmt w:val="decimal"/>
      <w:lvlText w:val=""/>
      <w:lvlJc w:val="left"/>
    </w:lvl>
    <w:lvl w:ilvl="7" w:tplc="6E0C4880">
      <w:numFmt w:val="decimal"/>
      <w:lvlText w:val=""/>
      <w:lvlJc w:val="left"/>
    </w:lvl>
    <w:lvl w:ilvl="8" w:tplc="ED626750">
      <w:numFmt w:val="decimal"/>
      <w:lvlText w:val=""/>
      <w:lvlJc w:val="left"/>
    </w:lvl>
  </w:abstractNum>
  <w:abstractNum w:abstractNumId="124" w15:restartNumberingAfterBreak="0">
    <w:nsid w:val="42684B8B"/>
    <w:multiLevelType w:val="hybridMultilevel"/>
    <w:tmpl w:val="B8A6538C"/>
    <w:lvl w:ilvl="0" w:tplc="B9A6CC46">
      <w:start w:val="1"/>
      <w:numFmt w:val="bullet"/>
      <w:lvlRestart w:val="0"/>
      <w:lvlText w:val="●"/>
      <w:lvlJc w:val="left"/>
      <w:pPr>
        <w:ind w:left="200" w:firstLine="0"/>
      </w:pPr>
      <w:rPr>
        <w:u w:val="none"/>
      </w:rPr>
    </w:lvl>
    <w:lvl w:ilvl="1" w:tplc="421A3B5A">
      <w:numFmt w:val="decimal"/>
      <w:lvlText w:val=""/>
      <w:lvlJc w:val="left"/>
    </w:lvl>
    <w:lvl w:ilvl="2" w:tplc="41B87D38">
      <w:numFmt w:val="decimal"/>
      <w:lvlText w:val=""/>
      <w:lvlJc w:val="left"/>
    </w:lvl>
    <w:lvl w:ilvl="3" w:tplc="409E5CC8">
      <w:numFmt w:val="decimal"/>
      <w:lvlText w:val=""/>
      <w:lvlJc w:val="left"/>
    </w:lvl>
    <w:lvl w:ilvl="4" w:tplc="CD12D36E">
      <w:numFmt w:val="decimal"/>
      <w:lvlText w:val=""/>
      <w:lvlJc w:val="left"/>
    </w:lvl>
    <w:lvl w:ilvl="5" w:tplc="BA5A9588">
      <w:numFmt w:val="decimal"/>
      <w:lvlText w:val=""/>
      <w:lvlJc w:val="left"/>
    </w:lvl>
    <w:lvl w:ilvl="6" w:tplc="203AA190">
      <w:numFmt w:val="decimal"/>
      <w:lvlText w:val=""/>
      <w:lvlJc w:val="left"/>
    </w:lvl>
    <w:lvl w:ilvl="7" w:tplc="871CC158">
      <w:numFmt w:val="decimal"/>
      <w:lvlText w:val=""/>
      <w:lvlJc w:val="left"/>
    </w:lvl>
    <w:lvl w:ilvl="8" w:tplc="04DA945E">
      <w:numFmt w:val="decimal"/>
      <w:lvlText w:val=""/>
      <w:lvlJc w:val="left"/>
    </w:lvl>
  </w:abstractNum>
  <w:abstractNum w:abstractNumId="125" w15:restartNumberingAfterBreak="0">
    <w:nsid w:val="43363F1D"/>
    <w:multiLevelType w:val="hybridMultilevel"/>
    <w:tmpl w:val="F45292B2"/>
    <w:lvl w:ilvl="0" w:tplc="1B3E9E56">
      <w:start w:val="1"/>
      <w:numFmt w:val="bullet"/>
      <w:lvlRestart w:val="0"/>
      <w:lvlText w:val="●"/>
      <w:lvlJc w:val="left"/>
      <w:pPr>
        <w:ind w:left="200" w:firstLine="0"/>
      </w:pPr>
      <w:rPr>
        <w:u w:val="none"/>
      </w:rPr>
    </w:lvl>
    <w:lvl w:ilvl="1" w:tplc="B0E60E72">
      <w:numFmt w:val="decimal"/>
      <w:lvlText w:val=""/>
      <w:lvlJc w:val="left"/>
    </w:lvl>
    <w:lvl w:ilvl="2" w:tplc="8E90D5CA">
      <w:numFmt w:val="decimal"/>
      <w:lvlText w:val=""/>
      <w:lvlJc w:val="left"/>
    </w:lvl>
    <w:lvl w:ilvl="3" w:tplc="336E9374">
      <w:numFmt w:val="decimal"/>
      <w:lvlText w:val=""/>
      <w:lvlJc w:val="left"/>
    </w:lvl>
    <w:lvl w:ilvl="4" w:tplc="4A422EAC">
      <w:numFmt w:val="decimal"/>
      <w:lvlText w:val=""/>
      <w:lvlJc w:val="left"/>
    </w:lvl>
    <w:lvl w:ilvl="5" w:tplc="E00CC5C2">
      <w:numFmt w:val="decimal"/>
      <w:lvlText w:val=""/>
      <w:lvlJc w:val="left"/>
    </w:lvl>
    <w:lvl w:ilvl="6" w:tplc="5B04425A">
      <w:numFmt w:val="decimal"/>
      <w:lvlText w:val=""/>
      <w:lvlJc w:val="left"/>
    </w:lvl>
    <w:lvl w:ilvl="7" w:tplc="D918E71C">
      <w:numFmt w:val="decimal"/>
      <w:lvlText w:val=""/>
      <w:lvlJc w:val="left"/>
    </w:lvl>
    <w:lvl w:ilvl="8" w:tplc="9C969D1A">
      <w:numFmt w:val="decimal"/>
      <w:lvlText w:val=""/>
      <w:lvlJc w:val="left"/>
    </w:lvl>
  </w:abstractNum>
  <w:abstractNum w:abstractNumId="126" w15:restartNumberingAfterBreak="0">
    <w:nsid w:val="43F02388"/>
    <w:multiLevelType w:val="hybridMultilevel"/>
    <w:tmpl w:val="A98C0F9C"/>
    <w:lvl w:ilvl="0" w:tplc="5582C6F4">
      <w:start w:val="1"/>
      <w:numFmt w:val="bullet"/>
      <w:lvlRestart w:val="0"/>
      <w:lvlText w:val="●"/>
      <w:lvlJc w:val="left"/>
      <w:pPr>
        <w:ind w:left="200" w:firstLine="0"/>
      </w:pPr>
      <w:rPr>
        <w:u w:val="none"/>
      </w:rPr>
    </w:lvl>
    <w:lvl w:ilvl="1" w:tplc="283AA5AC">
      <w:numFmt w:val="decimal"/>
      <w:lvlText w:val=""/>
      <w:lvlJc w:val="left"/>
    </w:lvl>
    <w:lvl w:ilvl="2" w:tplc="55143C10">
      <w:numFmt w:val="decimal"/>
      <w:lvlText w:val=""/>
      <w:lvlJc w:val="left"/>
    </w:lvl>
    <w:lvl w:ilvl="3" w:tplc="AB686AC6">
      <w:numFmt w:val="decimal"/>
      <w:lvlText w:val=""/>
      <w:lvlJc w:val="left"/>
    </w:lvl>
    <w:lvl w:ilvl="4" w:tplc="AFC4A442">
      <w:numFmt w:val="decimal"/>
      <w:lvlText w:val=""/>
      <w:lvlJc w:val="left"/>
    </w:lvl>
    <w:lvl w:ilvl="5" w:tplc="F32ECE7C">
      <w:numFmt w:val="decimal"/>
      <w:lvlText w:val=""/>
      <w:lvlJc w:val="left"/>
    </w:lvl>
    <w:lvl w:ilvl="6" w:tplc="09D6AC8C">
      <w:numFmt w:val="decimal"/>
      <w:lvlText w:val=""/>
      <w:lvlJc w:val="left"/>
    </w:lvl>
    <w:lvl w:ilvl="7" w:tplc="EB48ABBA">
      <w:numFmt w:val="decimal"/>
      <w:lvlText w:val=""/>
      <w:lvlJc w:val="left"/>
    </w:lvl>
    <w:lvl w:ilvl="8" w:tplc="B18E3516">
      <w:numFmt w:val="decimal"/>
      <w:lvlText w:val=""/>
      <w:lvlJc w:val="left"/>
    </w:lvl>
  </w:abstractNum>
  <w:abstractNum w:abstractNumId="127" w15:restartNumberingAfterBreak="0">
    <w:nsid w:val="452C79AC"/>
    <w:multiLevelType w:val="hybridMultilevel"/>
    <w:tmpl w:val="2A682CB2"/>
    <w:lvl w:ilvl="0" w:tplc="10C6BE7C">
      <w:start w:val="1"/>
      <w:numFmt w:val="bullet"/>
      <w:lvlRestart w:val="0"/>
      <w:lvlText w:val="●"/>
      <w:lvlJc w:val="left"/>
      <w:pPr>
        <w:ind w:left="200" w:firstLine="0"/>
      </w:pPr>
      <w:rPr>
        <w:u w:val="none"/>
      </w:rPr>
    </w:lvl>
    <w:lvl w:ilvl="1" w:tplc="1340E564">
      <w:numFmt w:val="decimal"/>
      <w:lvlText w:val=""/>
      <w:lvlJc w:val="left"/>
    </w:lvl>
    <w:lvl w:ilvl="2" w:tplc="C26C24A2">
      <w:numFmt w:val="decimal"/>
      <w:lvlText w:val=""/>
      <w:lvlJc w:val="left"/>
    </w:lvl>
    <w:lvl w:ilvl="3" w:tplc="CE8205E2">
      <w:numFmt w:val="decimal"/>
      <w:lvlText w:val=""/>
      <w:lvlJc w:val="left"/>
    </w:lvl>
    <w:lvl w:ilvl="4" w:tplc="FA344578">
      <w:numFmt w:val="decimal"/>
      <w:lvlText w:val=""/>
      <w:lvlJc w:val="left"/>
    </w:lvl>
    <w:lvl w:ilvl="5" w:tplc="8A984B80">
      <w:numFmt w:val="decimal"/>
      <w:lvlText w:val=""/>
      <w:lvlJc w:val="left"/>
    </w:lvl>
    <w:lvl w:ilvl="6" w:tplc="F2EC0040">
      <w:numFmt w:val="decimal"/>
      <w:lvlText w:val=""/>
      <w:lvlJc w:val="left"/>
    </w:lvl>
    <w:lvl w:ilvl="7" w:tplc="D8C0E27C">
      <w:numFmt w:val="decimal"/>
      <w:lvlText w:val=""/>
      <w:lvlJc w:val="left"/>
    </w:lvl>
    <w:lvl w:ilvl="8" w:tplc="29F4F2D0">
      <w:numFmt w:val="decimal"/>
      <w:lvlText w:val=""/>
      <w:lvlJc w:val="left"/>
    </w:lvl>
  </w:abstractNum>
  <w:abstractNum w:abstractNumId="128" w15:restartNumberingAfterBreak="0">
    <w:nsid w:val="45D37158"/>
    <w:multiLevelType w:val="hybridMultilevel"/>
    <w:tmpl w:val="F926CA08"/>
    <w:lvl w:ilvl="0" w:tplc="118A5070">
      <w:start w:val="1"/>
      <w:numFmt w:val="bullet"/>
      <w:lvlRestart w:val="0"/>
      <w:lvlText w:val="●"/>
      <w:lvlJc w:val="left"/>
      <w:pPr>
        <w:ind w:left="200" w:firstLine="0"/>
      </w:pPr>
      <w:rPr>
        <w:u w:val="none"/>
      </w:rPr>
    </w:lvl>
    <w:lvl w:ilvl="1" w:tplc="543E2144">
      <w:numFmt w:val="decimal"/>
      <w:lvlText w:val=""/>
      <w:lvlJc w:val="left"/>
    </w:lvl>
    <w:lvl w:ilvl="2" w:tplc="93606CD2">
      <w:numFmt w:val="decimal"/>
      <w:lvlText w:val=""/>
      <w:lvlJc w:val="left"/>
    </w:lvl>
    <w:lvl w:ilvl="3" w:tplc="3D28755A">
      <w:numFmt w:val="decimal"/>
      <w:lvlText w:val=""/>
      <w:lvlJc w:val="left"/>
    </w:lvl>
    <w:lvl w:ilvl="4" w:tplc="8ADA6F48">
      <w:numFmt w:val="decimal"/>
      <w:lvlText w:val=""/>
      <w:lvlJc w:val="left"/>
    </w:lvl>
    <w:lvl w:ilvl="5" w:tplc="C0062F6E">
      <w:numFmt w:val="decimal"/>
      <w:lvlText w:val=""/>
      <w:lvlJc w:val="left"/>
    </w:lvl>
    <w:lvl w:ilvl="6" w:tplc="D34C85B6">
      <w:numFmt w:val="decimal"/>
      <w:lvlText w:val=""/>
      <w:lvlJc w:val="left"/>
    </w:lvl>
    <w:lvl w:ilvl="7" w:tplc="0A605778">
      <w:numFmt w:val="decimal"/>
      <w:lvlText w:val=""/>
      <w:lvlJc w:val="left"/>
    </w:lvl>
    <w:lvl w:ilvl="8" w:tplc="236C5C28">
      <w:numFmt w:val="decimal"/>
      <w:lvlText w:val=""/>
      <w:lvlJc w:val="left"/>
    </w:lvl>
  </w:abstractNum>
  <w:abstractNum w:abstractNumId="129" w15:restartNumberingAfterBreak="0">
    <w:nsid w:val="4659102A"/>
    <w:multiLevelType w:val="hybridMultilevel"/>
    <w:tmpl w:val="9C46BA88"/>
    <w:lvl w:ilvl="0" w:tplc="75C80656">
      <w:start w:val="1"/>
      <w:numFmt w:val="bullet"/>
      <w:lvlRestart w:val="0"/>
      <w:lvlText w:val="●"/>
      <w:lvlJc w:val="left"/>
      <w:pPr>
        <w:ind w:left="200" w:firstLine="0"/>
      </w:pPr>
      <w:rPr>
        <w:u w:val="none"/>
      </w:rPr>
    </w:lvl>
    <w:lvl w:ilvl="1" w:tplc="6F766666">
      <w:numFmt w:val="decimal"/>
      <w:lvlText w:val=""/>
      <w:lvlJc w:val="left"/>
    </w:lvl>
    <w:lvl w:ilvl="2" w:tplc="E030309E">
      <w:numFmt w:val="decimal"/>
      <w:lvlText w:val=""/>
      <w:lvlJc w:val="left"/>
    </w:lvl>
    <w:lvl w:ilvl="3" w:tplc="665C37DC">
      <w:numFmt w:val="decimal"/>
      <w:lvlText w:val=""/>
      <w:lvlJc w:val="left"/>
    </w:lvl>
    <w:lvl w:ilvl="4" w:tplc="57A6D952">
      <w:numFmt w:val="decimal"/>
      <w:lvlText w:val=""/>
      <w:lvlJc w:val="left"/>
    </w:lvl>
    <w:lvl w:ilvl="5" w:tplc="B2DAEC42">
      <w:numFmt w:val="decimal"/>
      <w:lvlText w:val=""/>
      <w:lvlJc w:val="left"/>
    </w:lvl>
    <w:lvl w:ilvl="6" w:tplc="66C86566">
      <w:numFmt w:val="decimal"/>
      <w:lvlText w:val=""/>
      <w:lvlJc w:val="left"/>
    </w:lvl>
    <w:lvl w:ilvl="7" w:tplc="782E1B86">
      <w:numFmt w:val="decimal"/>
      <w:lvlText w:val=""/>
      <w:lvlJc w:val="left"/>
    </w:lvl>
    <w:lvl w:ilvl="8" w:tplc="613CD00A">
      <w:numFmt w:val="decimal"/>
      <w:lvlText w:val=""/>
      <w:lvlJc w:val="left"/>
    </w:lvl>
  </w:abstractNum>
  <w:abstractNum w:abstractNumId="130" w15:restartNumberingAfterBreak="0">
    <w:nsid w:val="46D6369F"/>
    <w:multiLevelType w:val="hybridMultilevel"/>
    <w:tmpl w:val="7060946A"/>
    <w:lvl w:ilvl="0" w:tplc="09C8A48A">
      <w:start w:val="1"/>
      <w:numFmt w:val="bullet"/>
      <w:lvlRestart w:val="0"/>
      <w:lvlText w:val="●"/>
      <w:lvlJc w:val="left"/>
      <w:pPr>
        <w:ind w:left="200" w:firstLine="0"/>
      </w:pPr>
      <w:rPr>
        <w:u w:val="none"/>
      </w:rPr>
    </w:lvl>
    <w:lvl w:ilvl="1" w:tplc="ACD28F46">
      <w:numFmt w:val="decimal"/>
      <w:lvlText w:val=""/>
      <w:lvlJc w:val="left"/>
    </w:lvl>
    <w:lvl w:ilvl="2" w:tplc="09CC283C">
      <w:numFmt w:val="decimal"/>
      <w:lvlText w:val=""/>
      <w:lvlJc w:val="left"/>
    </w:lvl>
    <w:lvl w:ilvl="3" w:tplc="FFAABC00">
      <w:numFmt w:val="decimal"/>
      <w:lvlText w:val=""/>
      <w:lvlJc w:val="left"/>
    </w:lvl>
    <w:lvl w:ilvl="4" w:tplc="D5A83A28">
      <w:numFmt w:val="decimal"/>
      <w:lvlText w:val=""/>
      <w:lvlJc w:val="left"/>
    </w:lvl>
    <w:lvl w:ilvl="5" w:tplc="A1C22B5A">
      <w:numFmt w:val="decimal"/>
      <w:lvlText w:val=""/>
      <w:lvlJc w:val="left"/>
    </w:lvl>
    <w:lvl w:ilvl="6" w:tplc="903E0D64">
      <w:numFmt w:val="decimal"/>
      <w:lvlText w:val=""/>
      <w:lvlJc w:val="left"/>
    </w:lvl>
    <w:lvl w:ilvl="7" w:tplc="1AA21F9E">
      <w:numFmt w:val="decimal"/>
      <w:lvlText w:val=""/>
      <w:lvlJc w:val="left"/>
    </w:lvl>
    <w:lvl w:ilvl="8" w:tplc="77627C42">
      <w:numFmt w:val="decimal"/>
      <w:lvlText w:val=""/>
      <w:lvlJc w:val="left"/>
    </w:lvl>
  </w:abstractNum>
  <w:abstractNum w:abstractNumId="131" w15:restartNumberingAfterBreak="0">
    <w:nsid w:val="46DE03EC"/>
    <w:multiLevelType w:val="hybridMultilevel"/>
    <w:tmpl w:val="5A2846D4"/>
    <w:lvl w:ilvl="0" w:tplc="82D0F062">
      <w:start w:val="1"/>
      <w:numFmt w:val="bullet"/>
      <w:lvlRestart w:val="0"/>
      <w:lvlText w:val="●"/>
      <w:lvlJc w:val="left"/>
      <w:pPr>
        <w:ind w:left="200" w:firstLine="0"/>
      </w:pPr>
      <w:rPr>
        <w:u w:val="none"/>
      </w:rPr>
    </w:lvl>
    <w:lvl w:ilvl="1" w:tplc="9E84A4A4">
      <w:numFmt w:val="decimal"/>
      <w:lvlText w:val=""/>
      <w:lvlJc w:val="left"/>
    </w:lvl>
    <w:lvl w:ilvl="2" w:tplc="B65202D0">
      <w:numFmt w:val="decimal"/>
      <w:lvlText w:val=""/>
      <w:lvlJc w:val="left"/>
    </w:lvl>
    <w:lvl w:ilvl="3" w:tplc="34923FCE">
      <w:numFmt w:val="decimal"/>
      <w:lvlText w:val=""/>
      <w:lvlJc w:val="left"/>
    </w:lvl>
    <w:lvl w:ilvl="4" w:tplc="1C00B476">
      <w:numFmt w:val="decimal"/>
      <w:lvlText w:val=""/>
      <w:lvlJc w:val="left"/>
    </w:lvl>
    <w:lvl w:ilvl="5" w:tplc="BC48B6C8">
      <w:numFmt w:val="decimal"/>
      <w:lvlText w:val=""/>
      <w:lvlJc w:val="left"/>
    </w:lvl>
    <w:lvl w:ilvl="6" w:tplc="D02A77D2">
      <w:numFmt w:val="decimal"/>
      <w:lvlText w:val=""/>
      <w:lvlJc w:val="left"/>
    </w:lvl>
    <w:lvl w:ilvl="7" w:tplc="280A95F2">
      <w:numFmt w:val="decimal"/>
      <w:lvlText w:val=""/>
      <w:lvlJc w:val="left"/>
    </w:lvl>
    <w:lvl w:ilvl="8" w:tplc="04463392">
      <w:numFmt w:val="decimal"/>
      <w:lvlText w:val=""/>
      <w:lvlJc w:val="left"/>
    </w:lvl>
  </w:abstractNum>
  <w:abstractNum w:abstractNumId="132" w15:restartNumberingAfterBreak="0">
    <w:nsid w:val="47C22000"/>
    <w:multiLevelType w:val="hybridMultilevel"/>
    <w:tmpl w:val="8DFEC3DA"/>
    <w:lvl w:ilvl="0" w:tplc="33546682">
      <w:start w:val="1"/>
      <w:numFmt w:val="bullet"/>
      <w:lvlRestart w:val="0"/>
      <w:lvlText w:val="●"/>
      <w:lvlJc w:val="left"/>
      <w:pPr>
        <w:ind w:left="200" w:firstLine="0"/>
      </w:pPr>
      <w:rPr>
        <w:u w:val="none"/>
      </w:rPr>
    </w:lvl>
    <w:lvl w:ilvl="1" w:tplc="EC7AB844">
      <w:numFmt w:val="decimal"/>
      <w:lvlText w:val=""/>
      <w:lvlJc w:val="left"/>
    </w:lvl>
    <w:lvl w:ilvl="2" w:tplc="A8AA1006">
      <w:numFmt w:val="decimal"/>
      <w:lvlText w:val=""/>
      <w:lvlJc w:val="left"/>
    </w:lvl>
    <w:lvl w:ilvl="3" w:tplc="F73ECC28">
      <w:numFmt w:val="decimal"/>
      <w:lvlText w:val=""/>
      <w:lvlJc w:val="left"/>
    </w:lvl>
    <w:lvl w:ilvl="4" w:tplc="B3987EFA">
      <w:numFmt w:val="decimal"/>
      <w:lvlText w:val=""/>
      <w:lvlJc w:val="left"/>
    </w:lvl>
    <w:lvl w:ilvl="5" w:tplc="A664C994">
      <w:numFmt w:val="decimal"/>
      <w:lvlText w:val=""/>
      <w:lvlJc w:val="left"/>
    </w:lvl>
    <w:lvl w:ilvl="6" w:tplc="AADAF0B8">
      <w:numFmt w:val="decimal"/>
      <w:lvlText w:val=""/>
      <w:lvlJc w:val="left"/>
    </w:lvl>
    <w:lvl w:ilvl="7" w:tplc="74D0EC48">
      <w:numFmt w:val="decimal"/>
      <w:lvlText w:val=""/>
      <w:lvlJc w:val="left"/>
    </w:lvl>
    <w:lvl w:ilvl="8" w:tplc="4DEE30D0">
      <w:numFmt w:val="decimal"/>
      <w:lvlText w:val=""/>
      <w:lvlJc w:val="left"/>
    </w:lvl>
  </w:abstractNum>
  <w:abstractNum w:abstractNumId="133" w15:restartNumberingAfterBreak="0">
    <w:nsid w:val="48180DBF"/>
    <w:multiLevelType w:val="hybridMultilevel"/>
    <w:tmpl w:val="0E4E0A60"/>
    <w:lvl w:ilvl="0" w:tplc="4A644B50">
      <w:start w:val="1"/>
      <w:numFmt w:val="bullet"/>
      <w:lvlRestart w:val="0"/>
      <w:lvlText w:val="●"/>
      <w:lvlJc w:val="left"/>
      <w:pPr>
        <w:ind w:left="200" w:firstLine="0"/>
      </w:pPr>
      <w:rPr>
        <w:u w:val="none"/>
      </w:rPr>
    </w:lvl>
    <w:lvl w:ilvl="1" w:tplc="AAE2508C">
      <w:numFmt w:val="decimal"/>
      <w:lvlText w:val=""/>
      <w:lvlJc w:val="left"/>
    </w:lvl>
    <w:lvl w:ilvl="2" w:tplc="71A64E0E">
      <w:numFmt w:val="decimal"/>
      <w:lvlText w:val=""/>
      <w:lvlJc w:val="left"/>
    </w:lvl>
    <w:lvl w:ilvl="3" w:tplc="CB96DC30">
      <w:numFmt w:val="decimal"/>
      <w:lvlText w:val=""/>
      <w:lvlJc w:val="left"/>
    </w:lvl>
    <w:lvl w:ilvl="4" w:tplc="98CEB418">
      <w:numFmt w:val="decimal"/>
      <w:lvlText w:val=""/>
      <w:lvlJc w:val="left"/>
    </w:lvl>
    <w:lvl w:ilvl="5" w:tplc="9BC4544C">
      <w:numFmt w:val="decimal"/>
      <w:lvlText w:val=""/>
      <w:lvlJc w:val="left"/>
    </w:lvl>
    <w:lvl w:ilvl="6" w:tplc="515E1D96">
      <w:numFmt w:val="decimal"/>
      <w:lvlText w:val=""/>
      <w:lvlJc w:val="left"/>
    </w:lvl>
    <w:lvl w:ilvl="7" w:tplc="6F4415AE">
      <w:numFmt w:val="decimal"/>
      <w:lvlText w:val=""/>
      <w:lvlJc w:val="left"/>
    </w:lvl>
    <w:lvl w:ilvl="8" w:tplc="03E01E5E">
      <w:numFmt w:val="decimal"/>
      <w:lvlText w:val=""/>
      <w:lvlJc w:val="left"/>
    </w:lvl>
  </w:abstractNum>
  <w:abstractNum w:abstractNumId="134" w15:restartNumberingAfterBreak="0">
    <w:nsid w:val="48616901"/>
    <w:multiLevelType w:val="hybridMultilevel"/>
    <w:tmpl w:val="2722B60A"/>
    <w:lvl w:ilvl="0" w:tplc="27BEF738">
      <w:start w:val="1"/>
      <w:numFmt w:val="bullet"/>
      <w:lvlRestart w:val="0"/>
      <w:lvlText w:val="●"/>
      <w:lvlJc w:val="left"/>
      <w:pPr>
        <w:ind w:left="200" w:firstLine="0"/>
      </w:pPr>
      <w:rPr>
        <w:u w:val="none"/>
      </w:rPr>
    </w:lvl>
    <w:lvl w:ilvl="1" w:tplc="D84A3CE0">
      <w:numFmt w:val="decimal"/>
      <w:lvlText w:val=""/>
      <w:lvlJc w:val="left"/>
    </w:lvl>
    <w:lvl w:ilvl="2" w:tplc="E5B29188">
      <w:numFmt w:val="decimal"/>
      <w:lvlText w:val=""/>
      <w:lvlJc w:val="left"/>
    </w:lvl>
    <w:lvl w:ilvl="3" w:tplc="8A3CAA12">
      <w:numFmt w:val="decimal"/>
      <w:lvlText w:val=""/>
      <w:lvlJc w:val="left"/>
    </w:lvl>
    <w:lvl w:ilvl="4" w:tplc="078E1DB8">
      <w:numFmt w:val="decimal"/>
      <w:lvlText w:val=""/>
      <w:lvlJc w:val="left"/>
    </w:lvl>
    <w:lvl w:ilvl="5" w:tplc="821497B0">
      <w:numFmt w:val="decimal"/>
      <w:lvlText w:val=""/>
      <w:lvlJc w:val="left"/>
    </w:lvl>
    <w:lvl w:ilvl="6" w:tplc="D87E06B0">
      <w:numFmt w:val="decimal"/>
      <w:lvlText w:val=""/>
      <w:lvlJc w:val="left"/>
    </w:lvl>
    <w:lvl w:ilvl="7" w:tplc="EF0082AA">
      <w:numFmt w:val="decimal"/>
      <w:lvlText w:val=""/>
      <w:lvlJc w:val="left"/>
    </w:lvl>
    <w:lvl w:ilvl="8" w:tplc="1A300C7C">
      <w:numFmt w:val="decimal"/>
      <w:lvlText w:val=""/>
      <w:lvlJc w:val="left"/>
    </w:lvl>
  </w:abstractNum>
  <w:abstractNum w:abstractNumId="135" w15:restartNumberingAfterBreak="0">
    <w:nsid w:val="48D01969"/>
    <w:multiLevelType w:val="hybridMultilevel"/>
    <w:tmpl w:val="FC1E91E4"/>
    <w:lvl w:ilvl="0" w:tplc="42FC1740">
      <w:start w:val="1"/>
      <w:numFmt w:val="bullet"/>
      <w:lvlRestart w:val="0"/>
      <w:lvlText w:val="●"/>
      <w:lvlJc w:val="left"/>
      <w:pPr>
        <w:ind w:left="200" w:firstLine="0"/>
      </w:pPr>
      <w:rPr>
        <w:u w:val="none"/>
      </w:rPr>
    </w:lvl>
    <w:lvl w:ilvl="1" w:tplc="7B083FB0">
      <w:numFmt w:val="decimal"/>
      <w:lvlText w:val=""/>
      <w:lvlJc w:val="left"/>
    </w:lvl>
    <w:lvl w:ilvl="2" w:tplc="B37AC616">
      <w:numFmt w:val="decimal"/>
      <w:lvlText w:val=""/>
      <w:lvlJc w:val="left"/>
    </w:lvl>
    <w:lvl w:ilvl="3" w:tplc="F384A280">
      <w:numFmt w:val="decimal"/>
      <w:lvlText w:val=""/>
      <w:lvlJc w:val="left"/>
    </w:lvl>
    <w:lvl w:ilvl="4" w:tplc="B6D83160">
      <w:numFmt w:val="decimal"/>
      <w:lvlText w:val=""/>
      <w:lvlJc w:val="left"/>
    </w:lvl>
    <w:lvl w:ilvl="5" w:tplc="89C024D2">
      <w:numFmt w:val="decimal"/>
      <w:lvlText w:val=""/>
      <w:lvlJc w:val="left"/>
    </w:lvl>
    <w:lvl w:ilvl="6" w:tplc="D7FA2162">
      <w:numFmt w:val="decimal"/>
      <w:lvlText w:val=""/>
      <w:lvlJc w:val="left"/>
    </w:lvl>
    <w:lvl w:ilvl="7" w:tplc="1682E512">
      <w:numFmt w:val="decimal"/>
      <w:lvlText w:val=""/>
      <w:lvlJc w:val="left"/>
    </w:lvl>
    <w:lvl w:ilvl="8" w:tplc="A5F08E4A">
      <w:numFmt w:val="decimal"/>
      <w:lvlText w:val=""/>
      <w:lvlJc w:val="left"/>
    </w:lvl>
  </w:abstractNum>
  <w:abstractNum w:abstractNumId="136" w15:restartNumberingAfterBreak="0">
    <w:nsid w:val="4A2B0CA2"/>
    <w:multiLevelType w:val="hybridMultilevel"/>
    <w:tmpl w:val="AB5C5BDA"/>
    <w:lvl w:ilvl="0" w:tplc="4E4057FC">
      <w:start w:val="1"/>
      <w:numFmt w:val="bullet"/>
      <w:lvlRestart w:val="0"/>
      <w:lvlText w:val="●"/>
      <w:lvlJc w:val="left"/>
      <w:pPr>
        <w:ind w:left="200" w:firstLine="0"/>
      </w:pPr>
      <w:rPr>
        <w:u w:val="none"/>
      </w:rPr>
    </w:lvl>
    <w:lvl w:ilvl="1" w:tplc="B9CAE9C6">
      <w:numFmt w:val="decimal"/>
      <w:lvlText w:val=""/>
      <w:lvlJc w:val="left"/>
    </w:lvl>
    <w:lvl w:ilvl="2" w:tplc="FF42517C">
      <w:numFmt w:val="decimal"/>
      <w:lvlText w:val=""/>
      <w:lvlJc w:val="left"/>
    </w:lvl>
    <w:lvl w:ilvl="3" w:tplc="9C7238B6">
      <w:numFmt w:val="decimal"/>
      <w:lvlText w:val=""/>
      <w:lvlJc w:val="left"/>
    </w:lvl>
    <w:lvl w:ilvl="4" w:tplc="13003B60">
      <w:numFmt w:val="decimal"/>
      <w:lvlText w:val=""/>
      <w:lvlJc w:val="left"/>
    </w:lvl>
    <w:lvl w:ilvl="5" w:tplc="34BC7FDE">
      <w:numFmt w:val="decimal"/>
      <w:lvlText w:val=""/>
      <w:lvlJc w:val="left"/>
    </w:lvl>
    <w:lvl w:ilvl="6" w:tplc="CB3A0962">
      <w:numFmt w:val="decimal"/>
      <w:lvlText w:val=""/>
      <w:lvlJc w:val="left"/>
    </w:lvl>
    <w:lvl w:ilvl="7" w:tplc="59AC9F94">
      <w:numFmt w:val="decimal"/>
      <w:lvlText w:val=""/>
      <w:lvlJc w:val="left"/>
    </w:lvl>
    <w:lvl w:ilvl="8" w:tplc="80F80E34">
      <w:numFmt w:val="decimal"/>
      <w:lvlText w:val=""/>
      <w:lvlJc w:val="left"/>
    </w:lvl>
  </w:abstractNum>
  <w:abstractNum w:abstractNumId="137" w15:restartNumberingAfterBreak="0">
    <w:nsid w:val="4A5A1B82"/>
    <w:multiLevelType w:val="hybridMultilevel"/>
    <w:tmpl w:val="142EAFAC"/>
    <w:lvl w:ilvl="0" w:tplc="DD5E0374">
      <w:start w:val="1"/>
      <w:numFmt w:val="bullet"/>
      <w:lvlRestart w:val="0"/>
      <w:lvlText w:val="●"/>
      <w:lvlJc w:val="left"/>
      <w:pPr>
        <w:ind w:left="200" w:firstLine="0"/>
      </w:pPr>
      <w:rPr>
        <w:u w:val="none"/>
      </w:rPr>
    </w:lvl>
    <w:lvl w:ilvl="1" w:tplc="F2509712">
      <w:numFmt w:val="decimal"/>
      <w:lvlText w:val=""/>
      <w:lvlJc w:val="left"/>
    </w:lvl>
    <w:lvl w:ilvl="2" w:tplc="F9640290">
      <w:numFmt w:val="decimal"/>
      <w:lvlText w:val=""/>
      <w:lvlJc w:val="left"/>
    </w:lvl>
    <w:lvl w:ilvl="3" w:tplc="A814AC9C">
      <w:numFmt w:val="decimal"/>
      <w:lvlText w:val=""/>
      <w:lvlJc w:val="left"/>
    </w:lvl>
    <w:lvl w:ilvl="4" w:tplc="8160B6F8">
      <w:numFmt w:val="decimal"/>
      <w:lvlText w:val=""/>
      <w:lvlJc w:val="left"/>
    </w:lvl>
    <w:lvl w:ilvl="5" w:tplc="E6886F34">
      <w:numFmt w:val="decimal"/>
      <w:lvlText w:val=""/>
      <w:lvlJc w:val="left"/>
    </w:lvl>
    <w:lvl w:ilvl="6" w:tplc="AD2C0A4A">
      <w:numFmt w:val="decimal"/>
      <w:lvlText w:val=""/>
      <w:lvlJc w:val="left"/>
    </w:lvl>
    <w:lvl w:ilvl="7" w:tplc="2070E6A6">
      <w:numFmt w:val="decimal"/>
      <w:lvlText w:val=""/>
      <w:lvlJc w:val="left"/>
    </w:lvl>
    <w:lvl w:ilvl="8" w:tplc="2682C102">
      <w:numFmt w:val="decimal"/>
      <w:lvlText w:val=""/>
      <w:lvlJc w:val="left"/>
    </w:lvl>
  </w:abstractNum>
  <w:abstractNum w:abstractNumId="138" w15:restartNumberingAfterBreak="0">
    <w:nsid w:val="4A683BCF"/>
    <w:multiLevelType w:val="hybridMultilevel"/>
    <w:tmpl w:val="835868BC"/>
    <w:lvl w:ilvl="0" w:tplc="4A7E1C5A">
      <w:start w:val="1"/>
      <w:numFmt w:val="bullet"/>
      <w:lvlRestart w:val="0"/>
      <w:lvlText w:val="●"/>
      <w:lvlJc w:val="left"/>
      <w:pPr>
        <w:ind w:left="200" w:firstLine="0"/>
      </w:pPr>
      <w:rPr>
        <w:u w:val="none"/>
      </w:rPr>
    </w:lvl>
    <w:lvl w:ilvl="1" w:tplc="0ACC6E7C">
      <w:numFmt w:val="decimal"/>
      <w:lvlText w:val=""/>
      <w:lvlJc w:val="left"/>
    </w:lvl>
    <w:lvl w:ilvl="2" w:tplc="EE1A0340">
      <w:numFmt w:val="decimal"/>
      <w:lvlText w:val=""/>
      <w:lvlJc w:val="left"/>
    </w:lvl>
    <w:lvl w:ilvl="3" w:tplc="FB96625C">
      <w:numFmt w:val="decimal"/>
      <w:lvlText w:val=""/>
      <w:lvlJc w:val="left"/>
    </w:lvl>
    <w:lvl w:ilvl="4" w:tplc="D7BE3756">
      <w:numFmt w:val="decimal"/>
      <w:lvlText w:val=""/>
      <w:lvlJc w:val="left"/>
    </w:lvl>
    <w:lvl w:ilvl="5" w:tplc="67267466">
      <w:numFmt w:val="decimal"/>
      <w:lvlText w:val=""/>
      <w:lvlJc w:val="left"/>
    </w:lvl>
    <w:lvl w:ilvl="6" w:tplc="CC32413E">
      <w:numFmt w:val="decimal"/>
      <w:lvlText w:val=""/>
      <w:lvlJc w:val="left"/>
    </w:lvl>
    <w:lvl w:ilvl="7" w:tplc="50DEC1BC">
      <w:numFmt w:val="decimal"/>
      <w:lvlText w:val=""/>
      <w:lvlJc w:val="left"/>
    </w:lvl>
    <w:lvl w:ilvl="8" w:tplc="F8081810">
      <w:numFmt w:val="decimal"/>
      <w:lvlText w:val=""/>
      <w:lvlJc w:val="left"/>
    </w:lvl>
  </w:abstractNum>
  <w:abstractNum w:abstractNumId="139" w15:restartNumberingAfterBreak="0">
    <w:nsid w:val="4B5E2491"/>
    <w:multiLevelType w:val="hybridMultilevel"/>
    <w:tmpl w:val="EBE8CC08"/>
    <w:lvl w:ilvl="0" w:tplc="CB76EAAC">
      <w:start w:val="1"/>
      <w:numFmt w:val="bullet"/>
      <w:lvlRestart w:val="0"/>
      <w:lvlText w:val="●"/>
      <w:lvlJc w:val="left"/>
      <w:pPr>
        <w:ind w:left="200" w:firstLine="0"/>
      </w:pPr>
      <w:rPr>
        <w:u w:val="none"/>
      </w:rPr>
    </w:lvl>
    <w:lvl w:ilvl="1" w:tplc="4B0808B6">
      <w:numFmt w:val="decimal"/>
      <w:lvlText w:val=""/>
      <w:lvlJc w:val="left"/>
    </w:lvl>
    <w:lvl w:ilvl="2" w:tplc="7D0A666A">
      <w:numFmt w:val="decimal"/>
      <w:lvlText w:val=""/>
      <w:lvlJc w:val="left"/>
    </w:lvl>
    <w:lvl w:ilvl="3" w:tplc="911A2562">
      <w:numFmt w:val="decimal"/>
      <w:lvlText w:val=""/>
      <w:lvlJc w:val="left"/>
    </w:lvl>
    <w:lvl w:ilvl="4" w:tplc="ABA457E6">
      <w:numFmt w:val="decimal"/>
      <w:lvlText w:val=""/>
      <w:lvlJc w:val="left"/>
    </w:lvl>
    <w:lvl w:ilvl="5" w:tplc="6C50BF0C">
      <w:numFmt w:val="decimal"/>
      <w:lvlText w:val=""/>
      <w:lvlJc w:val="left"/>
    </w:lvl>
    <w:lvl w:ilvl="6" w:tplc="D864F53E">
      <w:numFmt w:val="decimal"/>
      <w:lvlText w:val=""/>
      <w:lvlJc w:val="left"/>
    </w:lvl>
    <w:lvl w:ilvl="7" w:tplc="031A5E38">
      <w:numFmt w:val="decimal"/>
      <w:lvlText w:val=""/>
      <w:lvlJc w:val="left"/>
    </w:lvl>
    <w:lvl w:ilvl="8" w:tplc="1D4C32D8">
      <w:numFmt w:val="decimal"/>
      <w:lvlText w:val=""/>
      <w:lvlJc w:val="left"/>
    </w:lvl>
  </w:abstractNum>
  <w:abstractNum w:abstractNumId="140" w15:restartNumberingAfterBreak="0">
    <w:nsid w:val="4BA36E86"/>
    <w:multiLevelType w:val="hybridMultilevel"/>
    <w:tmpl w:val="9CD872C0"/>
    <w:lvl w:ilvl="0" w:tplc="B5B6B02A">
      <w:start w:val="1"/>
      <w:numFmt w:val="bullet"/>
      <w:lvlRestart w:val="0"/>
      <w:lvlText w:val="●"/>
      <w:lvlJc w:val="left"/>
      <w:pPr>
        <w:ind w:left="200" w:firstLine="0"/>
      </w:pPr>
      <w:rPr>
        <w:u w:val="none"/>
      </w:rPr>
    </w:lvl>
    <w:lvl w:ilvl="1" w:tplc="D364401C">
      <w:numFmt w:val="decimal"/>
      <w:lvlText w:val=""/>
      <w:lvlJc w:val="left"/>
    </w:lvl>
    <w:lvl w:ilvl="2" w:tplc="D946D58E">
      <w:numFmt w:val="decimal"/>
      <w:lvlText w:val=""/>
      <w:lvlJc w:val="left"/>
    </w:lvl>
    <w:lvl w:ilvl="3" w:tplc="43602A4E">
      <w:numFmt w:val="decimal"/>
      <w:lvlText w:val=""/>
      <w:lvlJc w:val="left"/>
    </w:lvl>
    <w:lvl w:ilvl="4" w:tplc="35BCF29C">
      <w:numFmt w:val="decimal"/>
      <w:lvlText w:val=""/>
      <w:lvlJc w:val="left"/>
    </w:lvl>
    <w:lvl w:ilvl="5" w:tplc="0BC6FD5E">
      <w:numFmt w:val="decimal"/>
      <w:lvlText w:val=""/>
      <w:lvlJc w:val="left"/>
    </w:lvl>
    <w:lvl w:ilvl="6" w:tplc="A3D83A08">
      <w:numFmt w:val="decimal"/>
      <w:lvlText w:val=""/>
      <w:lvlJc w:val="left"/>
    </w:lvl>
    <w:lvl w:ilvl="7" w:tplc="CC9E46C8">
      <w:numFmt w:val="decimal"/>
      <w:lvlText w:val=""/>
      <w:lvlJc w:val="left"/>
    </w:lvl>
    <w:lvl w:ilvl="8" w:tplc="E0D04FA2">
      <w:numFmt w:val="decimal"/>
      <w:lvlText w:val=""/>
      <w:lvlJc w:val="left"/>
    </w:lvl>
  </w:abstractNum>
  <w:abstractNum w:abstractNumId="141" w15:restartNumberingAfterBreak="0">
    <w:nsid w:val="4C4D78EC"/>
    <w:multiLevelType w:val="hybridMultilevel"/>
    <w:tmpl w:val="80DC1F46"/>
    <w:lvl w:ilvl="0" w:tplc="2E389044">
      <w:start w:val="1"/>
      <w:numFmt w:val="bullet"/>
      <w:lvlRestart w:val="0"/>
      <w:lvlText w:val="●"/>
      <w:lvlJc w:val="left"/>
      <w:pPr>
        <w:ind w:left="200" w:firstLine="0"/>
      </w:pPr>
      <w:rPr>
        <w:u w:val="none"/>
      </w:rPr>
    </w:lvl>
    <w:lvl w:ilvl="1" w:tplc="22C8C472">
      <w:numFmt w:val="decimal"/>
      <w:lvlText w:val=""/>
      <w:lvlJc w:val="left"/>
    </w:lvl>
    <w:lvl w:ilvl="2" w:tplc="D8CC8CF0">
      <w:numFmt w:val="decimal"/>
      <w:lvlText w:val=""/>
      <w:lvlJc w:val="left"/>
    </w:lvl>
    <w:lvl w:ilvl="3" w:tplc="49861638">
      <w:numFmt w:val="decimal"/>
      <w:lvlText w:val=""/>
      <w:lvlJc w:val="left"/>
    </w:lvl>
    <w:lvl w:ilvl="4" w:tplc="A38EE7A2">
      <w:numFmt w:val="decimal"/>
      <w:lvlText w:val=""/>
      <w:lvlJc w:val="left"/>
    </w:lvl>
    <w:lvl w:ilvl="5" w:tplc="BC72ED8E">
      <w:numFmt w:val="decimal"/>
      <w:lvlText w:val=""/>
      <w:lvlJc w:val="left"/>
    </w:lvl>
    <w:lvl w:ilvl="6" w:tplc="1FE0286C">
      <w:numFmt w:val="decimal"/>
      <w:lvlText w:val=""/>
      <w:lvlJc w:val="left"/>
    </w:lvl>
    <w:lvl w:ilvl="7" w:tplc="07268950">
      <w:numFmt w:val="decimal"/>
      <w:lvlText w:val=""/>
      <w:lvlJc w:val="left"/>
    </w:lvl>
    <w:lvl w:ilvl="8" w:tplc="485AF9D0">
      <w:numFmt w:val="decimal"/>
      <w:lvlText w:val=""/>
      <w:lvlJc w:val="left"/>
    </w:lvl>
  </w:abstractNum>
  <w:abstractNum w:abstractNumId="142" w15:restartNumberingAfterBreak="0">
    <w:nsid w:val="4CDC49D7"/>
    <w:multiLevelType w:val="hybridMultilevel"/>
    <w:tmpl w:val="00041672"/>
    <w:lvl w:ilvl="0" w:tplc="72DAAB4C">
      <w:start w:val="1"/>
      <w:numFmt w:val="bullet"/>
      <w:lvlRestart w:val="0"/>
      <w:lvlText w:val="●"/>
      <w:lvlJc w:val="left"/>
      <w:pPr>
        <w:ind w:left="200" w:firstLine="0"/>
      </w:pPr>
      <w:rPr>
        <w:u w:val="none"/>
      </w:rPr>
    </w:lvl>
    <w:lvl w:ilvl="1" w:tplc="1040BCCC">
      <w:numFmt w:val="decimal"/>
      <w:lvlText w:val=""/>
      <w:lvlJc w:val="left"/>
    </w:lvl>
    <w:lvl w:ilvl="2" w:tplc="8780DA16">
      <w:numFmt w:val="decimal"/>
      <w:lvlText w:val=""/>
      <w:lvlJc w:val="left"/>
    </w:lvl>
    <w:lvl w:ilvl="3" w:tplc="4072A962">
      <w:numFmt w:val="decimal"/>
      <w:lvlText w:val=""/>
      <w:lvlJc w:val="left"/>
    </w:lvl>
    <w:lvl w:ilvl="4" w:tplc="AF34D6E0">
      <w:numFmt w:val="decimal"/>
      <w:lvlText w:val=""/>
      <w:lvlJc w:val="left"/>
    </w:lvl>
    <w:lvl w:ilvl="5" w:tplc="FACE584A">
      <w:numFmt w:val="decimal"/>
      <w:lvlText w:val=""/>
      <w:lvlJc w:val="left"/>
    </w:lvl>
    <w:lvl w:ilvl="6" w:tplc="66C29AA4">
      <w:numFmt w:val="decimal"/>
      <w:lvlText w:val=""/>
      <w:lvlJc w:val="left"/>
    </w:lvl>
    <w:lvl w:ilvl="7" w:tplc="36BAE198">
      <w:numFmt w:val="decimal"/>
      <w:lvlText w:val=""/>
      <w:lvlJc w:val="left"/>
    </w:lvl>
    <w:lvl w:ilvl="8" w:tplc="FFA26ED2">
      <w:numFmt w:val="decimal"/>
      <w:lvlText w:val=""/>
      <w:lvlJc w:val="left"/>
    </w:lvl>
  </w:abstractNum>
  <w:abstractNum w:abstractNumId="143" w15:restartNumberingAfterBreak="0">
    <w:nsid w:val="4D24180F"/>
    <w:multiLevelType w:val="hybridMultilevel"/>
    <w:tmpl w:val="33A47C36"/>
    <w:lvl w:ilvl="0" w:tplc="7F903B54">
      <w:start w:val="1"/>
      <w:numFmt w:val="bullet"/>
      <w:lvlRestart w:val="0"/>
      <w:lvlText w:val="●"/>
      <w:lvlJc w:val="left"/>
      <w:pPr>
        <w:ind w:left="200" w:firstLine="0"/>
      </w:pPr>
      <w:rPr>
        <w:u w:val="none"/>
      </w:rPr>
    </w:lvl>
    <w:lvl w:ilvl="1" w:tplc="4FDAE554">
      <w:numFmt w:val="decimal"/>
      <w:lvlText w:val=""/>
      <w:lvlJc w:val="left"/>
    </w:lvl>
    <w:lvl w:ilvl="2" w:tplc="64301DE4">
      <w:numFmt w:val="decimal"/>
      <w:lvlText w:val=""/>
      <w:lvlJc w:val="left"/>
    </w:lvl>
    <w:lvl w:ilvl="3" w:tplc="0B2E57F0">
      <w:numFmt w:val="decimal"/>
      <w:lvlText w:val=""/>
      <w:lvlJc w:val="left"/>
    </w:lvl>
    <w:lvl w:ilvl="4" w:tplc="EEF6198C">
      <w:numFmt w:val="decimal"/>
      <w:lvlText w:val=""/>
      <w:lvlJc w:val="left"/>
    </w:lvl>
    <w:lvl w:ilvl="5" w:tplc="71AE9586">
      <w:numFmt w:val="decimal"/>
      <w:lvlText w:val=""/>
      <w:lvlJc w:val="left"/>
    </w:lvl>
    <w:lvl w:ilvl="6" w:tplc="BA1C42FA">
      <w:numFmt w:val="decimal"/>
      <w:lvlText w:val=""/>
      <w:lvlJc w:val="left"/>
    </w:lvl>
    <w:lvl w:ilvl="7" w:tplc="C5784434">
      <w:numFmt w:val="decimal"/>
      <w:lvlText w:val=""/>
      <w:lvlJc w:val="left"/>
    </w:lvl>
    <w:lvl w:ilvl="8" w:tplc="0624F648">
      <w:numFmt w:val="decimal"/>
      <w:lvlText w:val=""/>
      <w:lvlJc w:val="left"/>
    </w:lvl>
  </w:abstractNum>
  <w:abstractNum w:abstractNumId="144" w15:restartNumberingAfterBreak="0">
    <w:nsid w:val="4D352D58"/>
    <w:multiLevelType w:val="hybridMultilevel"/>
    <w:tmpl w:val="6B3AF5AC"/>
    <w:lvl w:ilvl="0" w:tplc="73725852">
      <w:start w:val="1"/>
      <w:numFmt w:val="bullet"/>
      <w:lvlRestart w:val="0"/>
      <w:lvlText w:val="●"/>
      <w:lvlJc w:val="left"/>
      <w:pPr>
        <w:ind w:left="200" w:firstLine="0"/>
      </w:pPr>
      <w:rPr>
        <w:u w:val="none"/>
      </w:rPr>
    </w:lvl>
    <w:lvl w:ilvl="1" w:tplc="DBD4DE3C">
      <w:numFmt w:val="decimal"/>
      <w:lvlText w:val=""/>
      <w:lvlJc w:val="left"/>
    </w:lvl>
    <w:lvl w:ilvl="2" w:tplc="1FFA15E8">
      <w:numFmt w:val="decimal"/>
      <w:lvlText w:val=""/>
      <w:lvlJc w:val="left"/>
    </w:lvl>
    <w:lvl w:ilvl="3" w:tplc="B4BE866E">
      <w:numFmt w:val="decimal"/>
      <w:lvlText w:val=""/>
      <w:lvlJc w:val="left"/>
    </w:lvl>
    <w:lvl w:ilvl="4" w:tplc="C4CC6638">
      <w:numFmt w:val="decimal"/>
      <w:lvlText w:val=""/>
      <w:lvlJc w:val="left"/>
    </w:lvl>
    <w:lvl w:ilvl="5" w:tplc="EB2486B8">
      <w:numFmt w:val="decimal"/>
      <w:lvlText w:val=""/>
      <w:lvlJc w:val="left"/>
    </w:lvl>
    <w:lvl w:ilvl="6" w:tplc="C3FC3FE8">
      <w:numFmt w:val="decimal"/>
      <w:lvlText w:val=""/>
      <w:lvlJc w:val="left"/>
    </w:lvl>
    <w:lvl w:ilvl="7" w:tplc="2F7C03DE">
      <w:numFmt w:val="decimal"/>
      <w:lvlText w:val=""/>
      <w:lvlJc w:val="left"/>
    </w:lvl>
    <w:lvl w:ilvl="8" w:tplc="9404D356">
      <w:numFmt w:val="decimal"/>
      <w:lvlText w:val=""/>
      <w:lvlJc w:val="left"/>
    </w:lvl>
  </w:abstractNum>
  <w:abstractNum w:abstractNumId="145" w15:restartNumberingAfterBreak="0">
    <w:nsid w:val="4E240499"/>
    <w:multiLevelType w:val="hybridMultilevel"/>
    <w:tmpl w:val="2E2A8C52"/>
    <w:lvl w:ilvl="0" w:tplc="BACEFF6E">
      <w:start w:val="1"/>
      <w:numFmt w:val="bullet"/>
      <w:lvlRestart w:val="0"/>
      <w:lvlText w:val="●"/>
      <w:lvlJc w:val="left"/>
      <w:pPr>
        <w:ind w:left="200" w:firstLine="0"/>
      </w:pPr>
      <w:rPr>
        <w:u w:val="none"/>
      </w:rPr>
    </w:lvl>
    <w:lvl w:ilvl="1" w:tplc="C8840926">
      <w:numFmt w:val="decimal"/>
      <w:lvlText w:val=""/>
      <w:lvlJc w:val="left"/>
    </w:lvl>
    <w:lvl w:ilvl="2" w:tplc="49B05008">
      <w:numFmt w:val="decimal"/>
      <w:lvlText w:val=""/>
      <w:lvlJc w:val="left"/>
    </w:lvl>
    <w:lvl w:ilvl="3" w:tplc="B0EE17CC">
      <w:numFmt w:val="decimal"/>
      <w:lvlText w:val=""/>
      <w:lvlJc w:val="left"/>
    </w:lvl>
    <w:lvl w:ilvl="4" w:tplc="6CEC22A4">
      <w:numFmt w:val="decimal"/>
      <w:lvlText w:val=""/>
      <w:lvlJc w:val="left"/>
    </w:lvl>
    <w:lvl w:ilvl="5" w:tplc="3F3E96E6">
      <w:numFmt w:val="decimal"/>
      <w:lvlText w:val=""/>
      <w:lvlJc w:val="left"/>
    </w:lvl>
    <w:lvl w:ilvl="6" w:tplc="8D4E6900">
      <w:numFmt w:val="decimal"/>
      <w:lvlText w:val=""/>
      <w:lvlJc w:val="left"/>
    </w:lvl>
    <w:lvl w:ilvl="7" w:tplc="8A7ACC8C">
      <w:numFmt w:val="decimal"/>
      <w:lvlText w:val=""/>
      <w:lvlJc w:val="left"/>
    </w:lvl>
    <w:lvl w:ilvl="8" w:tplc="8B129160">
      <w:numFmt w:val="decimal"/>
      <w:lvlText w:val=""/>
      <w:lvlJc w:val="left"/>
    </w:lvl>
  </w:abstractNum>
  <w:abstractNum w:abstractNumId="146" w15:restartNumberingAfterBreak="0">
    <w:nsid w:val="4F2A4C4F"/>
    <w:multiLevelType w:val="hybridMultilevel"/>
    <w:tmpl w:val="65864418"/>
    <w:lvl w:ilvl="0" w:tplc="CA328EAC">
      <w:start w:val="1"/>
      <w:numFmt w:val="bullet"/>
      <w:lvlRestart w:val="0"/>
      <w:lvlText w:val="●"/>
      <w:lvlJc w:val="left"/>
      <w:pPr>
        <w:ind w:left="200" w:firstLine="0"/>
      </w:pPr>
      <w:rPr>
        <w:u w:val="none"/>
      </w:rPr>
    </w:lvl>
    <w:lvl w:ilvl="1" w:tplc="C9207794">
      <w:numFmt w:val="decimal"/>
      <w:lvlText w:val=""/>
      <w:lvlJc w:val="left"/>
    </w:lvl>
    <w:lvl w:ilvl="2" w:tplc="F72615F2">
      <w:numFmt w:val="decimal"/>
      <w:lvlText w:val=""/>
      <w:lvlJc w:val="left"/>
    </w:lvl>
    <w:lvl w:ilvl="3" w:tplc="3056ADFE">
      <w:numFmt w:val="decimal"/>
      <w:lvlText w:val=""/>
      <w:lvlJc w:val="left"/>
    </w:lvl>
    <w:lvl w:ilvl="4" w:tplc="6FB4E534">
      <w:numFmt w:val="decimal"/>
      <w:lvlText w:val=""/>
      <w:lvlJc w:val="left"/>
    </w:lvl>
    <w:lvl w:ilvl="5" w:tplc="7B84F0CA">
      <w:numFmt w:val="decimal"/>
      <w:lvlText w:val=""/>
      <w:lvlJc w:val="left"/>
    </w:lvl>
    <w:lvl w:ilvl="6" w:tplc="318AE84C">
      <w:numFmt w:val="decimal"/>
      <w:lvlText w:val=""/>
      <w:lvlJc w:val="left"/>
    </w:lvl>
    <w:lvl w:ilvl="7" w:tplc="39A270DC">
      <w:numFmt w:val="decimal"/>
      <w:lvlText w:val=""/>
      <w:lvlJc w:val="left"/>
    </w:lvl>
    <w:lvl w:ilvl="8" w:tplc="023C1AB2">
      <w:numFmt w:val="decimal"/>
      <w:lvlText w:val=""/>
      <w:lvlJc w:val="left"/>
    </w:lvl>
  </w:abstractNum>
  <w:abstractNum w:abstractNumId="147" w15:restartNumberingAfterBreak="0">
    <w:nsid w:val="4F507AEC"/>
    <w:multiLevelType w:val="hybridMultilevel"/>
    <w:tmpl w:val="EAB243FC"/>
    <w:lvl w:ilvl="0" w:tplc="82A09506">
      <w:start w:val="1"/>
      <w:numFmt w:val="bullet"/>
      <w:lvlRestart w:val="0"/>
      <w:lvlText w:val="●"/>
      <w:lvlJc w:val="left"/>
      <w:pPr>
        <w:ind w:left="200" w:firstLine="0"/>
      </w:pPr>
      <w:rPr>
        <w:u w:val="none"/>
      </w:rPr>
    </w:lvl>
    <w:lvl w:ilvl="1" w:tplc="AD225EA2">
      <w:numFmt w:val="decimal"/>
      <w:lvlText w:val=""/>
      <w:lvlJc w:val="left"/>
    </w:lvl>
    <w:lvl w:ilvl="2" w:tplc="F33CEC32">
      <w:numFmt w:val="decimal"/>
      <w:lvlText w:val=""/>
      <w:lvlJc w:val="left"/>
    </w:lvl>
    <w:lvl w:ilvl="3" w:tplc="CF1AAC34">
      <w:numFmt w:val="decimal"/>
      <w:lvlText w:val=""/>
      <w:lvlJc w:val="left"/>
    </w:lvl>
    <w:lvl w:ilvl="4" w:tplc="FB80E302">
      <w:numFmt w:val="decimal"/>
      <w:lvlText w:val=""/>
      <w:lvlJc w:val="left"/>
    </w:lvl>
    <w:lvl w:ilvl="5" w:tplc="3F98F596">
      <w:numFmt w:val="decimal"/>
      <w:lvlText w:val=""/>
      <w:lvlJc w:val="left"/>
    </w:lvl>
    <w:lvl w:ilvl="6" w:tplc="379493C2">
      <w:numFmt w:val="decimal"/>
      <w:lvlText w:val=""/>
      <w:lvlJc w:val="left"/>
    </w:lvl>
    <w:lvl w:ilvl="7" w:tplc="20FCEBFC">
      <w:numFmt w:val="decimal"/>
      <w:lvlText w:val=""/>
      <w:lvlJc w:val="left"/>
    </w:lvl>
    <w:lvl w:ilvl="8" w:tplc="E59E5B9E">
      <w:numFmt w:val="decimal"/>
      <w:lvlText w:val=""/>
      <w:lvlJc w:val="left"/>
    </w:lvl>
  </w:abstractNum>
  <w:abstractNum w:abstractNumId="148" w15:restartNumberingAfterBreak="0">
    <w:nsid w:val="507856DB"/>
    <w:multiLevelType w:val="hybridMultilevel"/>
    <w:tmpl w:val="B79ED4A4"/>
    <w:lvl w:ilvl="0" w:tplc="44247B0C">
      <w:start w:val="1"/>
      <w:numFmt w:val="bullet"/>
      <w:lvlRestart w:val="0"/>
      <w:lvlText w:val="●"/>
      <w:lvlJc w:val="left"/>
      <w:pPr>
        <w:ind w:left="200" w:firstLine="0"/>
      </w:pPr>
      <w:rPr>
        <w:u w:val="none"/>
      </w:rPr>
    </w:lvl>
    <w:lvl w:ilvl="1" w:tplc="E02EC576">
      <w:numFmt w:val="decimal"/>
      <w:lvlText w:val=""/>
      <w:lvlJc w:val="left"/>
    </w:lvl>
    <w:lvl w:ilvl="2" w:tplc="E79E5852">
      <w:numFmt w:val="decimal"/>
      <w:lvlText w:val=""/>
      <w:lvlJc w:val="left"/>
    </w:lvl>
    <w:lvl w:ilvl="3" w:tplc="C16E0C7E">
      <w:numFmt w:val="decimal"/>
      <w:lvlText w:val=""/>
      <w:lvlJc w:val="left"/>
    </w:lvl>
    <w:lvl w:ilvl="4" w:tplc="9566EB86">
      <w:numFmt w:val="decimal"/>
      <w:lvlText w:val=""/>
      <w:lvlJc w:val="left"/>
    </w:lvl>
    <w:lvl w:ilvl="5" w:tplc="16D43AEE">
      <w:numFmt w:val="decimal"/>
      <w:lvlText w:val=""/>
      <w:lvlJc w:val="left"/>
    </w:lvl>
    <w:lvl w:ilvl="6" w:tplc="4DDA15BA">
      <w:numFmt w:val="decimal"/>
      <w:lvlText w:val=""/>
      <w:lvlJc w:val="left"/>
    </w:lvl>
    <w:lvl w:ilvl="7" w:tplc="E8327730">
      <w:numFmt w:val="decimal"/>
      <w:lvlText w:val=""/>
      <w:lvlJc w:val="left"/>
    </w:lvl>
    <w:lvl w:ilvl="8" w:tplc="F9DC09B4">
      <w:numFmt w:val="decimal"/>
      <w:lvlText w:val=""/>
      <w:lvlJc w:val="left"/>
    </w:lvl>
  </w:abstractNum>
  <w:abstractNum w:abstractNumId="149" w15:restartNumberingAfterBreak="0">
    <w:nsid w:val="52025C10"/>
    <w:multiLevelType w:val="hybridMultilevel"/>
    <w:tmpl w:val="36106ABC"/>
    <w:lvl w:ilvl="0" w:tplc="12801B2C">
      <w:start w:val="1"/>
      <w:numFmt w:val="bullet"/>
      <w:lvlRestart w:val="0"/>
      <w:lvlText w:val="●"/>
      <w:lvlJc w:val="left"/>
      <w:pPr>
        <w:ind w:left="200" w:firstLine="0"/>
      </w:pPr>
      <w:rPr>
        <w:u w:val="none"/>
      </w:rPr>
    </w:lvl>
    <w:lvl w:ilvl="1" w:tplc="E11CADC4">
      <w:numFmt w:val="decimal"/>
      <w:lvlText w:val=""/>
      <w:lvlJc w:val="left"/>
    </w:lvl>
    <w:lvl w:ilvl="2" w:tplc="DBB4347A">
      <w:numFmt w:val="decimal"/>
      <w:lvlText w:val=""/>
      <w:lvlJc w:val="left"/>
    </w:lvl>
    <w:lvl w:ilvl="3" w:tplc="902A1C5A">
      <w:numFmt w:val="decimal"/>
      <w:lvlText w:val=""/>
      <w:lvlJc w:val="left"/>
    </w:lvl>
    <w:lvl w:ilvl="4" w:tplc="164830F0">
      <w:numFmt w:val="decimal"/>
      <w:lvlText w:val=""/>
      <w:lvlJc w:val="left"/>
    </w:lvl>
    <w:lvl w:ilvl="5" w:tplc="D34A7994">
      <w:numFmt w:val="decimal"/>
      <w:lvlText w:val=""/>
      <w:lvlJc w:val="left"/>
    </w:lvl>
    <w:lvl w:ilvl="6" w:tplc="815E6726">
      <w:numFmt w:val="decimal"/>
      <w:lvlText w:val=""/>
      <w:lvlJc w:val="left"/>
    </w:lvl>
    <w:lvl w:ilvl="7" w:tplc="72689358">
      <w:numFmt w:val="decimal"/>
      <w:lvlText w:val=""/>
      <w:lvlJc w:val="left"/>
    </w:lvl>
    <w:lvl w:ilvl="8" w:tplc="0A3CEB5E">
      <w:numFmt w:val="decimal"/>
      <w:lvlText w:val=""/>
      <w:lvlJc w:val="left"/>
    </w:lvl>
  </w:abstractNum>
  <w:abstractNum w:abstractNumId="150" w15:restartNumberingAfterBreak="0">
    <w:nsid w:val="52A8425A"/>
    <w:multiLevelType w:val="hybridMultilevel"/>
    <w:tmpl w:val="4BC2AAB4"/>
    <w:lvl w:ilvl="0" w:tplc="417ED0BC">
      <w:start w:val="1"/>
      <w:numFmt w:val="bullet"/>
      <w:lvlRestart w:val="0"/>
      <w:lvlText w:val="●"/>
      <w:lvlJc w:val="left"/>
      <w:pPr>
        <w:ind w:left="200" w:firstLine="0"/>
      </w:pPr>
      <w:rPr>
        <w:u w:val="none"/>
      </w:rPr>
    </w:lvl>
    <w:lvl w:ilvl="1" w:tplc="68DAC9D0">
      <w:numFmt w:val="decimal"/>
      <w:lvlText w:val=""/>
      <w:lvlJc w:val="left"/>
    </w:lvl>
    <w:lvl w:ilvl="2" w:tplc="A7222EC6">
      <w:numFmt w:val="decimal"/>
      <w:lvlText w:val=""/>
      <w:lvlJc w:val="left"/>
    </w:lvl>
    <w:lvl w:ilvl="3" w:tplc="D1901946">
      <w:numFmt w:val="decimal"/>
      <w:lvlText w:val=""/>
      <w:lvlJc w:val="left"/>
    </w:lvl>
    <w:lvl w:ilvl="4" w:tplc="D67CDE08">
      <w:numFmt w:val="decimal"/>
      <w:lvlText w:val=""/>
      <w:lvlJc w:val="left"/>
    </w:lvl>
    <w:lvl w:ilvl="5" w:tplc="9B102FD0">
      <w:numFmt w:val="decimal"/>
      <w:lvlText w:val=""/>
      <w:lvlJc w:val="left"/>
    </w:lvl>
    <w:lvl w:ilvl="6" w:tplc="A628CB42">
      <w:numFmt w:val="decimal"/>
      <w:lvlText w:val=""/>
      <w:lvlJc w:val="left"/>
    </w:lvl>
    <w:lvl w:ilvl="7" w:tplc="464C5886">
      <w:numFmt w:val="decimal"/>
      <w:lvlText w:val=""/>
      <w:lvlJc w:val="left"/>
    </w:lvl>
    <w:lvl w:ilvl="8" w:tplc="7CBA771C">
      <w:numFmt w:val="decimal"/>
      <w:lvlText w:val=""/>
      <w:lvlJc w:val="left"/>
    </w:lvl>
  </w:abstractNum>
  <w:abstractNum w:abstractNumId="151" w15:restartNumberingAfterBreak="0">
    <w:nsid w:val="53355C4B"/>
    <w:multiLevelType w:val="hybridMultilevel"/>
    <w:tmpl w:val="E79AB04C"/>
    <w:lvl w:ilvl="0" w:tplc="073CD11A">
      <w:start w:val="1"/>
      <w:numFmt w:val="bullet"/>
      <w:lvlRestart w:val="0"/>
      <w:lvlText w:val="●"/>
      <w:lvlJc w:val="left"/>
      <w:pPr>
        <w:ind w:left="200" w:firstLine="0"/>
      </w:pPr>
      <w:rPr>
        <w:u w:val="none"/>
      </w:rPr>
    </w:lvl>
    <w:lvl w:ilvl="1" w:tplc="4C90843A">
      <w:numFmt w:val="decimal"/>
      <w:lvlText w:val=""/>
      <w:lvlJc w:val="left"/>
    </w:lvl>
    <w:lvl w:ilvl="2" w:tplc="48A40E9E">
      <w:numFmt w:val="decimal"/>
      <w:lvlText w:val=""/>
      <w:lvlJc w:val="left"/>
    </w:lvl>
    <w:lvl w:ilvl="3" w:tplc="FE84CD3E">
      <w:numFmt w:val="decimal"/>
      <w:lvlText w:val=""/>
      <w:lvlJc w:val="left"/>
    </w:lvl>
    <w:lvl w:ilvl="4" w:tplc="419098B0">
      <w:numFmt w:val="decimal"/>
      <w:lvlText w:val=""/>
      <w:lvlJc w:val="left"/>
    </w:lvl>
    <w:lvl w:ilvl="5" w:tplc="44248712">
      <w:numFmt w:val="decimal"/>
      <w:lvlText w:val=""/>
      <w:lvlJc w:val="left"/>
    </w:lvl>
    <w:lvl w:ilvl="6" w:tplc="5254EA06">
      <w:numFmt w:val="decimal"/>
      <w:lvlText w:val=""/>
      <w:lvlJc w:val="left"/>
    </w:lvl>
    <w:lvl w:ilvl="7" w:tplc="784A30B4">
      <w:numFmt w:val="decimal"/>
      <w:lvlText w:val=""/>
      <w:lvlJc w:val="left"/>
    </w:lvl>
    <w:lvl w:ilvl="8" w:tplc="E9BA21F4">
      <w:numFmt w:val="decimal"/>
      <w:lvlText w:val=""/>
      <w:lvlJc w:val="left"/>
    </w:lvl>
  </w:abstractNum>
  <w:abstractNum w:abstractNumId="152" w15:restartNumberingAfterBreak="0">
    <w:nsid w:val="535D65E6"/>
    <w:multiLevelType w:val="hybridMultilevel"/>
    <w:tmpl w:val="D35CF9B2"/>
    <w:lvl w:ilvl="0" w:tplc="BE986B26">
      <w:start w:val="1"/>
      <w:numFmt w:val="bullet"/>
      <w:lvlRestart w:val="0"/>
      <w:lvlText w:val="●"/>
      <w:lvlJc w:val="left"/>
      <w:pPr>
        <w:ind w:left="200" w:firstLine="0"/>
      </w:pPr>
      <w:rPr>
        <w:u w:val="none"/>
      </w:rPr>
    </w:lvl>
    <w:lvl w:ilvl="1" w:tplc="2EA8303C">
      <w:numFmt w:val="decimal"/>
      <w:lvlText w:val=""/>
      <w:lvlJc w:val="left"/>
    </w:lvl>
    <w:lvl w:ilvl="2" w:tplc="F0A215F0">
      <w:numFmt w:val="decimal"/>
      <w:lvlText w:val=""/>
      <w:lvlJc w:val="left"/>
    </w:lvl>
    <w:lvl w:ilvl="3" w:tplc="ECFC022C">
      <w:numFmt w:val="decimal"/>
      <w:lvlText w:val=""/>
      <w:lvlJc w:val="left"/>
    </w:lvl>
    <w:lvl w:ilvl="4" w:tplc="D16802E8">
      <w:numFmt w:val="decimal"/>
      <w:lvlText w:val=""/>
      <w:lvlJc w:val="left"/>
    </w:lvl>
    <w:lvl w:ilvl="5" w:tplc="D952D32A">
      <w:numFmt w:val="decimal"/>
      <w:lvlText w:val=""/>
      <w:lvlJc w:val="left"/>
    </w:lvl>
    <w:lvl w:ilvl="6" w:tplc="6CBE19BC">
      <w:numFmt w:val="decimal"/>
      <w:lvlText w:val=""/>
      <w:lvlJc w:val="left"/>
    </w:lvl>
    <w:lvl w:ilvl="7" w:tplc="BE88050A">
      <w:numFmt w:val="decimal"/>
      <w:lvlText w:val=""/>
      <w:lvlJc w:val="left"/>
    </w:lvl>
    <w:lvl w:ilvl="8" w:tplc="C7AA7876">
      <w:numFmt w:val="decimal"/>
      <w:lvlText w:val=""/>
      <w:lvlJc w:val="left"/>
    </w:lvl>
  </w:abstractNum>
  <w:abstractNum w:abstractNumId="153" w15:restartNumberingAfterBreak="0">
    <w:nsid w:val="536919E5"/>
    <w:multiLevelType w:val="hybridMultilevel"/>
    <w:tmpl w:val="207E06E4"/>
    <w:lvl w:ilvl="0" w:tplc="B82600A6">
      <w:start w:val="1"/>
      <w:numFmt w:val="bullet"/>
      <w:lvlRestart w:val="0"/>
      <w:lvlText w:val="●"/>
      <w:lvlJc w:val="left"/>
      <w:pPr>
        <w:ind w:left="200" w:firstLine="0"/>
      </w:pPr>
      <w:rPr>
        <w:u w:val="none"/>
      </w:rPr>
    </w:lvl>
    <w:lvl w:ilvl="1" w:tplc="542C7A60">
      <w:numFmt w:val="decimal"/>
      <w:lvlText w:val=""/>
      <w:lvlJc w:val="left"/>
    </w:lvl>
    <w:lvl w:ilvl="2" w:tplc="238E7316">
      <w:numFmt w:val="decimal"/>
      <w:lvlText w:val=""/>
      <w:lvlJc w:val="left"/>
    </w:lvl>
    <w:lvl w:ilvl="3" w:tplc="99B8C94E">
      <w:numFmt w:val="decimal"/>
      <w:lvlText w:val=""/>
      <w:lvlJc w:val="left"/>
    </w:lvl>
    <w:lvl w:ilvl="4" w:tplc="45A8B3DA">
      <w:numFmt w:val="decimal"/>
      <w:lvlText w:val=""/>
      <w:lvlJc w:val="left"/>
    </w:lvl>
    <w:lvl w:ilvl="5" w:tplc="5296AAD8">
      <w:numFmt w:val="decimal"/>
      <w:lvlText w:val=""/>
      <w:lvlJc w:val="left"/>
    </w:lvl>
    <w:lvl w:ilvl="6" w:tplc="ABCE9974">
      <w:numFmt w:val="decimal"/>
      <w:lvlText w:val=""/>
      <w:lvlJc w:val="left"/>
    </w:lvl>
    <w:lvl w:ilvl="7" w:tplc="8ADA53C2">
      <w:numFmt w:val="decimal"/>
      <w:lvlText w:val=""/>
      <w:lvlJc w:val="left"/>
    </w:lvl>
    <w:lvl w:ilvl="8" w:tplc="C9DCA0CE">
      <w:numFmt w:val="decimal"/>
      <w:lvlText w:val=""/>
      <w:lvlJc w:val="left"/>
    </w:lvl>
  </w:abstractNum>
  <w:abstractNum w:abstractNumId="154" w15:restartNumberingAfterBreak="0">
    <w:nsid w:val="536928EC"/>
    <w:multiLevelType w:val="hybridMultilevel"/>
    <w:tmpl w:val="24DED268"/>
    <w:lvl w:ilvl="0" w:tplc="95EAD0B0">
      <w:start w:val="1"/>
      <w:numFmt w:val="bullet"/>
      <w:lvlRestart w:val="0"/>
      <w:lvlText w:val="●"/>
      <w:lvlJc w:val="left"/>
      <w:pPr>
        <w:ind w:left="200" w:firstLine="0"/>
      </w:pPr>
      <w:rPr>
        <w:u w:val="none"/>
      </w:rPr>
    </w:lvl>
    <w:lvl w:ilvl="1" w:tplc="74987B42">
      <w:numFmt w:val="decimal"/>
      <w:lvlText w:val=""/>
      <w:lvlJc w:val="left"/>
    </w:lvl>
    <w:lvl w:ilvl="2" w:tplc="08E2373A">
      <w:numFmt w:val="decimal"/>
      <w:lvlText w:val=""/>
      <w:lvlJc w:val="left"/>
    </w:lvl>
    <w:lvl w:ilvl="3" w:tplc="2B88886E">
      <w:numFmt w:val="decimal"/>
      <w:lvlText w:val=""/>
      <w:lvlJc w:val="left"/>
    </w:lvl>
    <w:lvl w:ilvl="4" w:tplc="7DB4FEDC">
      <w:numFmt w:val="decimal"/>
      <w:lvlText w:val=""/>
      <w:lvlJc w:val="left"/>
    </w:lvl>
    <w:lvl w:ilvl="5" w:tplc="DAE04C84">
      <w:numFmt w:val="decimal"/>
      <w:lvlText w:val=""/>
      <w:lvlJc w:val="left"/>
    </w:lvl>
    <w:lvl w:ilvl="6" w:tplc="F1AA8C7E">
      <w:numFmt w:val="decimal"/>
      <w:lvlText w:val=""/>
      <w:lvlJc w:val="left"/>
    </w:lvl>
    <w:lvl w:ilvl="7" w:tplc="415A96C6">
      <w:numFmt w:val="decimal"/>
      <w:lvlText w:val=""/>
      <w:lvlJc w:val="left"/>
    </w:lvl>
    <w:lvl w:ilvl="8" w:tplc="C5560D6C">
      <w:numFmt w:val="decimal"/>
      <w:lvlText w:val=""/>
      <w:lvlJc w:val="left"/>
    </w:lvl>
  </w:abstractNum>
  <w:abstractNum w:abstractNumId="155" w15:restartNumberingAfterBreak="0">
    <w:nsid w:val="54672CE1"/>
    <w:multiLevelType w:val="hybridMultilevel"/>
    <w:tmpl w:val="C8EEFCB4"/>
    <w:lvl w:ilvl="0" w:tplc="47AA92E2">
      <w:start w:val="1"/>
      <w:numFmt w:val="bullet"/>
      <w:lvlRestart w:val="0"/>
      <w:lvlText w:val="●"/>
      <w:lvlJc w:val="left"/>
      <w:pPr>
        <w:ind w:left="200" w:firstLine="0"/>
      </w:pPr>
      <w:rPr>
        <w:u w:val="none"/>
      </w:rPr>
    </w:lvl>
    <w:lvl w:ilvl="1" w:tplc="88D6EB8E">
      <w:numFmt w:val="decimal"/>
      <w:lvlText w:val=""/>
      <w:lvlJc w:val="left"/>
    </w:lvl>
    <w:lvl w:ilvl="2" w:tplc="65968806">
      <w:numFmt w:val="decimal"/>
      <w:lvlText w:val=""/>
      <w:lvlJc w:val="left"/>
    </w:lvl>
    <w:lvl w:ilvl="3" w:tplc="F7EA68F4">
      <w:numFmt w:val="decimal"/>
      <w:lvlText w:val=""/>
      <w:lvlJc w:val="left"/>
    </w:lvl>
    <w:lvl w:ilvl="4" w:tplc="D8F83390">
      <w:numFmt w:val="decimal"/>
      <w:lvlText w:val=""/>
      <w:lvlJc w:val="left"/>
    </w:lvl>
    <w:lvl w:ilvl="5" w:tplc="816EF9E0">
      <w:numFmt w:val="decimal"/>
      <w:lvlText w:val=""/>
      <w:lvlJc w:val="left"/>
    </w:lvl>
    <w:lvl w:ilvl="6" w:tplc="C22C8ED6">
      <w:numFmt w:val="decimal"/>
      <w:lvlText w:val=""/>
      <w:lvlJc w:val="left"/>
    </w:lvl>
    <w:lvl w:ilvl="7" w:tplc="42A04F36">
      <w:numFmt w:val="decimal"/>
      <w:lvlText w:val=""/>
      <w:lvlJc w:val="left"/>
    </w:lvl>
    <w:lvl w:ilvl="8" w:tplc="3F563CF8">
      <w:numFmt w:val="decimal"/>
      <w:lvlText w:val=""/>
      <w:lvlJc w:val="left"/>
    </w:lvl>
  </w:abstractNum>
  <w:abstractNum w:abstractNumId="156" w15:restartNumberingAfterBreak="0">
    <w:nsid w:val="546F73DD"/>
    <w:multiLevelType w:val="hybridMultilevel"/>
    <w:tmpl w:val="513E489A"/>
    <w:lvl w:ilvl="0" w:tplc="8EF4BC68">
      <w:start w:val="1"/>
      <w:numFmt w:val="bullet"/>
      <w:lvlRestart w:val="0"/>
      <w:lvlText w:val="●"/>
      <w:lvlJc w:val="left"/>
      <w:pPr>
        <w:ind w:left="200" w:firstLine="0"/>
      </w:pPr>
      <w:rPr>
        <w:u w:val="none"/>
      </w:rPr>
    </w:lvl>
    <w:lvl w:ilvl="1" w:tplc="83861204">
      <w:numFmt w:val="decimal"/>
      <w:lvlText w:val=""/>
      <w:lvlJc w:val="left"/>
    </w:lvl>
    <w:lvl w:ilvl="2" w:tplc="8A987C7E">
      <w:numFmt w:val="decimal"/>
      <w:lvlText w:val=""/>
      <w:lvlJc w:val="left"/>
    </w:lvl>
    <w:lvl w:ilvl="3" w:tplc="75E69230">
      <w:numFmt w:val="decimal"/>
      <w:lvlText w:val=""/>
      <w:lvlJc w:val="left"/>
    </w:lvl>
    <w:lvl w:ilvl="4" w:tplc="E6723D72">
      <w:numFmt w:val="decimal"/>
      <w:lvlText w:val=""/>
      <w:lvlJc w:val="left"/>
    </w:lvl>
    <w:lvl w:ilvl="5" w:tplc="A9E6825C">
      <w:numFmt w:val="decimal"/>
      <w:lvlText w:val=""/>
      <w:lvlJc w:val="left"/>
    </w:lvl>
    <w:lvl w:ilvl="6" w:tplc="8FC029B2">
      <w:numFmt w:val="decimal"/>
      <w:lvlText w:val=""/>
      <w:lvlJc w:val="left"/>
    </w:lvl>
    <w:lvl w:ilvl="7" w:tplc="12DAACA8">
      <w:numFmt w:val="decimal"/>
      <w:lvlText w:val=""/>
      <w:lvlJc w:val="left"/>
    </w:lvl>
    <w:lvl w:ilvl="8" w:tplc="20769F28">
      <w:numFmt w:val="decimal"/>
      <w:lvlText w:val=""/>
      <w:lvlJc w:val="left"/>
    </w:lvl>
  </w:abstractNum>
  <w:abstractNum w:abstractNumId="157" w15:restartNumberingAfterBreak="0">
    <w:nsid w:val="555E3EB3"/>
    <w:multiLevelType w:val="hybridMultilevel"/>
    <w:tmpl w:val="2DD25E3C"/>
    <w:lvl w:ilvl="0" w:tplc="904ACB08">
      <w:start w:val="1"/>
      <w:numFmt w:val="bullet"/>
      <w:lvlRestart w:val="0"/>
      <w:lvlText w:val="●"/>
      <w:lvlJc w:val="left"/>
      <w:pPr>
        <w:ind w:left="200" w:firstLine="0"/>
      </w:pPr>
      <w:rPr>
        <w:u w:val="none"/>
      </w:rPr>
    </w:lvl>
    <w:lvl w:ilvl="1" w:tplc="AA3C32A6">
      <w:numFmt w:val="decimal"/>
      <w:lvlText w:val=""/>
      <w:lvlJc w:val="left"/>
    </w:lvl>
    <w:lvl w:ilvl="2" w:tplc="83F0F48C">
      <w:numFmt w:val="decimal"/>
      <w:lvlText w:val=""/>
      <w:lvlJc w:val="left"/>
    </w:lvl>
    <w:lvl w:ilvl="3" w:tplc="237E1B72">
      <w:numFmt w:val="decimal"/>
      <w:lvlText w:val=""/>
      <w:lvlJc w:val="left"/>
    </w:lvl>
    <w:lvl w:ilvl="4" w:tplc="624C6EA0">
      <w:numFmt w:val="decimal"/>
      <w:lvlText w:val=""/>
      <w:lvlJc w:val="left"/>
    </w:lvl>
    <w:lvl w:ilvl="5" w:tplc="5D46ADEC">
      <w:numFmt w:val="decimal"/>
      <w:lvlText w:val=""/>
      <w:lvlJc w:val="left"/>
    </w:lvl>
    <w:lvl w:ilvl="6" w:tplc="A76C7442">
      <w:numFmt w:val="decimal"/>
      <w:lvlText w:val=""/>
      <w:lvlJc w:val="left"/>
    </w:lvl>
    <w:lvl w:ilvl="7" w:tplc="6486D9AE">
      <w:numFmt w:val="decimal"/>
      <w:lvlText w:val=""/>
      <w:lvlJc w:val="left"/>
    </w:lvl>
    <w:lvl w:ilvl="8" w:tplc="A79E0138">
      <w:numFmt w:val="decimal"/>
      <w:lvlText w:val=""/>
      <w:lvlJc w:val="left"/>
    </w:lvl>
  </w:abstractNum>
  <w:abstractNum w:abstractNumId="158" w15:restartNumberingAfterBreak="0">
    <w:nsid w:val="55973F1C"/>
    <w:multiLevelType w:val="hybridMultilevel"/>
    <w:tmpl w:val="A4549228"/>
    <w:lvl w:ilvl="0" w:tplc="7DEE8536">
      <w:start w:val="1"/>
      <w:numFmt w:val="bullet"/>
      <w:lvlRestart w:val="0"/>
      <w:lvlText w:val="●"/>
      <w:lvlJc w:val="left"/>
      <w:pPr>
        <w:ind w:left="200" w:firstLine="0"/>
      </w:pPr>
      <w:rPr>
        <w:u w:val="none"/>
      </w:rPr>
    </w:lvl>
    <w:lvl w:ilvl="1" w:tplc="12524FF0">
      <w:numFmt w:val="decimal"/>
      <w:lvlText w:val=""/>
      <w:lvlJc w:val="left"/>
    </w:lvl>
    <w:lvl w:ilvl="2" w:tplc="0574730C">
      <w:numFmt w:val="decimal"/>
      <w:lvlText w:val=""/>
      <w:lvlJc w:val="left"/>
    </w:lvl>
    <w:lvl w:ilvl="3" w:tplc="F62487C2">
      <w:numFmt w:val="decimal"/>
      <w:lvlText w:val=""/>
      <w:lvlJc w:val="left"/>
    </w:lvl>
    <w:lvl w:ilvl="4" w:tplc="A2727F9C">
      <w:numFmt w:val="decimal"/>
      <w:lvlText w:val=""/>
      <w:lvlJc w:val="left"/>
    </w:lvl>
    <w:lvl w:ilvl="5" w:tplc="FFD66FD8">
      <w:numFmt w:val="decimal"/>
      <w:lvlText w:val=""/>
      <w:lvlJc w:val="left"/>
    </w:lvl>
    <w:lvl w:ilvl="6" w:tplc="2C3AFDFE">
      <w:numFmt w:val="decimal"/>
      <w:lvlText w:val=""/>
      <w:lvlJc w:val="left"/>
    </w:lvl>
    <w:lvl w:ilvl="7" w:tplc="9F9469C0">
      <w:numFmt w:val="decimal"/>
      <w:lvlText w:val=""/>
      <w:lvlJc w:val="left"/>
    </w:lvl>
    <w:lvl w:ilvl="8" w:tplc="4FF0316E">
      <w:numFmt w:val="decimal"/>
      <w:lvlText w:val=""/>
      <w:lvlJc w:val="left"/>
    </w:lvl>
  </w:abstractNum>
  <w:abstractNum w:abstractNumId="159" w15:restartNumberingAfterBreak="0">
    <w:nsid w:val="55C7765F"/>
    <w:multiLevelType w:val="hybridMultilevel"/>
    <w:tmpl w:val="DE6EB790"/>
    <w:lvl w:ilvl="0" w:tplc="C2165B5C">
      <w:start w:val="1"/>
      <w:numFmt w:val="bullet"/>
      <w:lvlRestart w:val="0"/>
      <w:lvlText w:val="●"/>
      <w:lvlJc w:val="left"/>
      <w:pPr>
        <w:ind w:left="200" w:firstLine="0"/>
      </w:pPr>
      <w:rPr>
        <w:u w:val="none"/>
      </w:rPr>
    </w:lvl>
    <w:lvl w:ilvl="1" w:tplc="37AE92F2">
      <w:numFmt w:val="decimal"/>
      <w:lvlText w:val=""/>
      <w:lvlJc w:val="left"/>
    </w:lvl>
    <w:lvl w:ilvl="2" w:tplc="FAF66586">
      <w:numFmt w:val="decimal"/>
      <w:lvlText w:val=""/>
      <w:lvlJc w:val="left"/>
    </w:lvl>
    <w:lvl w:ilvl="3" w:tplc="1E923046">
      <w:numFmt w:val="decimal"/>
      <w:lvlText w:val=""/>
      <w:lvlJc w:val="left"/>
    </w:lvl>
    <w:lvl w:ilvl="4" w:tplc="7854BFFA">
      <w:numFmt w:val="decimal"/>
      <w:lvlText w:val=""/>
      <w:lvlJc w:val="left"/>
    </w:lvl>
    <w:lvl w:ilvl="5" w:tplc="5178FC98">
      <w:numFmt w:val="decimal"/>
      <w:lvlText w:val=""/>
      <w:lvlJc w:val="left"/>
    </w:lvl>
    <w:lvl w:ilvl="6" w:tplc="F4B426B0">
      <w:numFmt w:val="decimal"/>
      <w:lvlText w:val=""/>
      <w:lvlJc w:val="left"/>
    </w:lvl>
    <w:lvl w:ilvl="7" w:tplc="98A81274">
      <w:numFmt w:val="decimal"/>
      <w:lvlText w:val=""/>
      <w:lvlJc w:val="left"/>
    </w:lvl>
    <w:lvl w:ilvl="8" w:tplc="29EEFA5E">
      <w:numFmt w:val="decimal"/>
      <w:lvlText w:val=""/>
      <w:lvlJc w:val="left"/>
    </w:lvl>
  </w:abstractNum>
  <w:abstractNum w:abstractNumId="160" w15:restartNumberingAfterBreak="0">
    <w:nsid w:val="561D5478"/>
    <w:multiLevelType w:val="hybridMultilevel"/>
    <w:tmpl w:val="908A67C8"/>
    <w:lvl w:ilvl="0" w:tplc="CFAEDEB6">
      <w:start w:val="1"/>
      <w:numFmt w:val="bullet"/>
      <w:lvlRestart w:val="0"/>
      <w:lvlText w:val="●"/>
      <w:lvlJc w:val="left"/>
      <w:pPr>
        <w:ind w:left="200" w:firstLine="0"/>
      </w:pPr>
      <w:rPr>
        <w:u w:val="none"/>
      </w:rPr>
    </w:lvl>
    <w:lvl w:ilvl="1" w:tplc="7EA05F90">
      <w:numFmt w:val="decimal"/>
      <w:lvlText w:val=""/>
      <w:lvlJc w:val="left"/>
    </w:lvl>
    <w:lvl w:ilvl="2" w:tplc="77461ABE">
      <w:numFmt w:val="decimal"/>
      <w:lvlText w:val=""/>
      <w:lvlJc w:val="left"/>
    </w:lvl>
    <w:lvl w:ilvl="3" w:tplc="63204330">
      <w:numFmt w:val="decimal"/>
      <w:lvlText w:val=""/>
      <w:lvlJc w:val="left"/>
    </w:lvl>
    <w:lvl w:ilvl="4" w:tplc="ECE6BEB2">
      <w:numFmt w:val="decimal"/>
      <w:lvlText w:val=""/>
      <w:lvlJc w:val="left"/>
    </w:lvl>
    <w:lvl w:ilvl="5" w:tplc="4A169AEE">
      <w:numFmt w:val="decimal"/>
      <w:lvlText w:val=""/>
      <w:lvlJc w:val="left"/>
    </w:lvl>
    <w:lvl w:ilvl="6" w:tplc="180A7A4C">
      <w:numFmt w:val="decimal"/>
      <w:lvlText w:val=""/>
      <w:lvlJc w:val="left"/>
    </w:lvl>
    <w:lvl w:ilvl="7" w:tplc="3C8E97D6">
      <w:numFmt w:val="decimal"/>
      <w:lvlText w:val=""/>
      <w:lvlJc w:val="left"/>
    </w:lvl>
    <w:lvl w:ilvl="8" w:tplc="6FF6BC88">
      <w:numFmt w:val="decimal"/>
      <w:lvlText w:val=""/>
      <w:lvlJc w:val="left"/>
    </w:lvl>
  </w:abstractNum>
  <w:abstractNum w:abstractNumId="161" w15:restartNumberingAfterBreak="0">
    <w:nsid w:val="56AD05B3"/>
    <w:multiLevelType w:val="hybridMultilevel"/>
    <w:tmpl w:val="8D5C65BC"/>
    <w:lvl w:ilvl="0" w:tplc="34B08F72">
      <w:start w:val="1"/>
      <w:numFmt w:val="bullet"/>
      <w:lvlRestart w:val="0"/>
      <w:lvlText w:val="●"/>
      <w:lvlJc w:val="left"/>
      <w:pPr>
        <w:ind w:left="200" w:firstLine="0"/>
      </w:pPr>
      <w:rPr>
        <w:u w:val="none"/>
      </w:rPr>
    </w:lvl>
    <w:lvl w:ilvl="1" w:tplc="8E501CD4">
      <w:numFmt w:val="decimal"/>
      <w:lvlText w:val=""/>
      <w:lvlJc w:val="left"/>
    </w:lvl>
    <w:lvl w:ilvl="2" w:tplc="5082210E">
      <w:numFmt w:val="decimal"/>
      <w:lvlText w:val=""/>
      <w:lvlJc w:val="left"/>
    </w:lvl>
    <w:lvl w:ilvl="3" w:tplc="99C23D42">
      <w:numFmt w:val="decimal"/>
      <w:lvlText w:val=""/>
      <w:lvlJc w:val="left"/>
    </w:lvl>
    <w:lvl w:ilvl="4" w:tplc="7716044E">
      <w:numFmt w:val="decimal"/>
      <w:lvlText w:val=""/>
      <w:lvlJc w:val="left"/>
    </w:lvl>
    <w:lvl w:ilvl="5" w:tplc="7BD056D6">
      <w:numFmt w:val="decimal"/>
      <w:lvlText w:val=""/>
      <w:lvlJc w:val="left"/>
    </w:lvl>
    <w:lvl w:ilvl="6" w:tplc="BC1AA826">
      <w:numFmt w:val="decimal"/>
      <w:lvlText w:val=""/>
      <w:lvlJc w:val="left"/>
    </w:lvl>
    <w:lvl w:ilvl="7" w:tplc="6C58D67C">
      <w:numFmt w:val="decimal"/>
      <w:lvlText w:val=""/>
      <w:lvlJc w:val="left"/>
    </w:lvl>
    <w:lvl w:ilvl="8" w:tplc="D8302CCE">
      <w:numFmt w:val="decimal"/>
      <w:lvlText w:val=""/>
      <w:lvlJc w:val="left"/>
    </w:lvl>
  </w:abstractNum>
  <w:abstractNum w:abstractNumId="162" w15:restartNumberingAfterBreak="0">
    <w:nsid w:val="56FE15A1"/>
    <w:multiLevelType w:val="hybridMultilevel"/>
    <w:tmpl w:val="0304004E"/>
    <w:lvl w:ilvl="0" w:tplc="306277C0">
      <w:start w:val="1"/>
      <w:numFmt w:val="bullet"/>
      <w:lvlRestart w:val="0"/>
      <w:lvlText w:val="●"/>
      <w:lvlJc w:val="left"/>
      <w:pPr>
        <w:ind w:left="200" w:firstLine="0"/>
      </w:pPr>
      <w:rPr>
        <w:u w:val="none"/>
      </w:rPr>
    </w:lvl>
    <w:lvl w:ilvl="1" w:tplc="77C4002A">
      <w:numFmt w:val="decimal"/>
      <w:lvlText w:val=""/>
      <w:lvlJc w:val="left"/>
    </w:lvl>
    <w:lvl w:ilvl="2" w:tplc="B09E4E6E">
      <w:numFmt w:val="decimal"/>
      <w:lvlText w:val=""/>
      <w:lvlJc w:val="left"/>
    </w:lvl>
    <w:lvl w:ilvl="3" w:tplc="28CECE48">
      <w:numFmt w:val="decimal"/>
      <w:lvlText w:val=""/>
      <w:lvlJc w:val="left"/>
    </w:lvl>
    <w:lvl w:ilvl="4" w:tplc="218C6A02">
      <w:numFmt w:val="decimal"/>
      <w:lvlText w:val=""/>
      <w:lvlJc w:val="left"/>
    </w:lvl>
    <w:lvl w:ilvl="5" w:tplc="3C141DC0">
      <w:numFmt w:val="decimal"/>
      <w:lvlText w:val=""/>
      <w:lvlJc w:val="left"/>
    </w:lvl>
    <w:lvl w:ilvl="6" w:tplc="A080E0A4">
      <w:numFmt w:val="decimal"/>
      <w:lvlText w:val=""/>
      <w:lvlJc w:val="left"/>
    </w:lvl>
    <w:lvl w:ilvl="7" w:tplc="A5F2D3D8">
      <w:numFmt w:val="decimal"/>
      <w:lvlText w:val=""/>
      <w:lvlJc w:val="left"/>
    </w:lvl>
    <w:lvl w:ilvl="8" w:tplc="BDE21F1C">
      <w:numFmt w:val="decimal"/>
      <w:lvlText w:val=""/>
      <w:lvlJc w:val="left"/>
    </w:lvl>
  </w:abstractNum>
  <w:abstractNum w:abstractNumId="163" w15:restartNumberingAfterBreak="0">
    <w:nsid w:val="57977B8B"/>
    <w:multiLevelType w:val="hybridMultilevel"/>
    <w:tmpl w:val="D170320A"/>
    <w:lvl w:ilvl="0" w:tplc="EFB816F2">
      <w:start w:val="1"/>
      <w:numFmt w:val="bullet"/>
      <w:lvlRestart w:val="0"/>
      <w:lvlText w:val="●"/>
      <w:lvlJc w:val="left"/>
      <w:pPr>
        <w:ind w:left="200" w:firstLine="0"/>
      </w:pPr>
      <w:rPr>
        <w:u w:val="none"/>
      </w:rPr>
    </w:lvl>
    <w:lvl w:ilvl="1" w:tplc="A4DAB174">
      <w:numFmt w:val="decimal"/>
      <w:lvlText w:val=""/>
      <w:lvlJc w:val="left"/>
    </w:lvl>
    <w:lvl w:ilvl="2" w:tplc="5A0876CE">
      <w:numFmt w:val="decimal"/>
      <w:lvlText w:val=""/>
      <w:lvlJc w:val="left"/>
    </w:lvl>
    <w:lvl w:ilvl="3" w:tplc="4AB09080">
      <w:numFmt w:val="decimal"/>
      <w:lvlText w:val=""/>
      <w:lvlJc w:val="left"/>
    </w:lvl>
    <w:lvl w:ilvl="4" w:tplc="FC2E2FD8">
      <w:numFmt w:val="decimal"/>
      <w:lvlText w:val=""/>
      <w:lvlJc w:val="left"/>
    </w:lvl>
    <w:lvl w:ilvl="5" w:tplc="F14CA324">
      <w:numFmt w:val="decimal"/>
      <w:lvlText w:val=""/>
      <w:lvlJc w:val="left"/>
    </w:lvl>
    <w:lvl w:ilvl="6" w:tplc="2640E1E8">
      <w:numFmt w:val="decimal"/>
      <w:lvlText w:val=""/>
      <w:lvlJc w:val="left"/>
    </w:lvl>
    <w:lvl w:ilvl="7" w:tplc="315C1B8E">
      <w:numFmt w:val="decimal"/>
      <w:lvlText w:val=""/>
      <w:lvlJc w:val="left"/>
    </w:lvl>
    <w:lvl w:ilvl="8" w:tplc="7C483C18">
      <w:numFmt w:val="decimal"/>
      <w:lvlText w:val=""/>
      <w:lvlJc w:val="left"/>
    </w:lvl>
  </w:abstractNum>
  <w:abstractNum w:abstractNumId="164" w15:restartNumberingAfterBreak="0">
    <w:nsid w:val="58284958"/>
    <w:multiLevelType w:val="hybridMultilevel"/>
    <w:tmpl w:val="D6422966"/>
    <w:lvl w:ilvl="0" w:tplc="77686A36">
      <w:start w:val="1"/>
      <w:numFmt w:val="bullet"/>
      <w:lvlRestart w:val="0"/>
      <w:lvlText w:val="●"/>
      <w:lvlJc w:val="left"/>
      <w:pPr>
        <w:ind w:left="200" w:firstLine="0"/>
      </w:pPr>
      <w:rPr>
        <w:u w:val="none"/>
      </w:rPr>
    </w:lvl>
    <w:lvl w:ilvl="1" w:tplc="1E6C7E30">
      <w:numFmt w:val="decimal"/>
      <w:lvlText w:val=""/>
      <w:lvlJc w:val="left"/>
    </w:lvl>
    <w:lvl w:ilvl="2" w:tplc="7D7A4268">
      <w:numFmt w:val="decimal"/>
      <w:lvlText w:val=""/>
      <w:lvlJc w:val="left"/>
    </w:lvl>
    <w:lvl w:ilvl="3" w:tplc="20907E16">
      <w:numFmt w:val="decimal"/>
      <w:lvlText w:val=""/>
      <w:lvlJc w:val="left"/>
    </w:lvl>
    <w:lvl w:ilvl="4" w:tplc="AB426ED8">
      <w:numFmt w:val="decimal"/>
      <w:lvlText w:val=""/>
      <w:lvlJc w:val="left"/>
    </w:lvl>
    <w:lvl w:ilvl="5" w:tplc="CB60A32C">
      <w:numFmt w:val="decimal"/>
      <w:lvlText w:val=""/>
      <w:lvlJc w:val="left"/>
    </w:lvl>
    <w:lvl w:ilvl="6" w:tplc="54E09744">
      <w:numFmt w:val="decimal"/>
      <w:lvlText w:val=""/>
      <w:lvlJc w:val="left"/>
    </w:lvl>
    <w:lvl w:ilvl="7" w:tplc="A6E40208">
      <w:numFmt w:val="decimal"/>
      <w:lvlText w:val=""/>
      <w:lvlJc w:val="left"/>
    </w:lvl>
    <w:lvl w:ilvl="8" w:tplc="637298E6">
      <w:numFmt w:val="decimal"/>
      <w:lvlText w:val=""/>
      <w:lvlJc w:val="left"/>
    </w:lvl>
  </w:abstractNum>
  <w:abstractNum w:abstractNumId="165" w15:restartNumberingAfterBreak="0">
    <w:nsid w:val="58365F90"/>
    <w:multiLevelType w:val="hybridMultilevel"/>
    <w:tmpl w:val="BC160D02"/>
    <w:lvl w:ilvl="0" w:tplc="44E0A90A">
      <w:start w:val="1"/>
      <w:numFmt w:val="bullet"/>
      <w:lvlRestart w:val="0"/>
      <w:lvlText w:val="●"/>
      <w:lvlJc w:val="left"/>
      <w:pPr>
        <w:ind w:left="200" w:firstLine="0"/>
      </w:pPr>
      <w:rPr>
        <w:u w:val="none"/>
      </w:rPr>
    </w:lvl>
    <w:lvl w:ilvl="1" w:tplc="982EABE4">
      <w:numFmt w:val="decimal"/>
      <w:lvlText w:val=""/>
      <w:lvlJc w:val="left"/>
    </w:lvl>
    <w:lvl w:ilvl="2" w:tplc="BD760544">
      <w:numFmt w:val="decimal"/>
      <w:lvlText w:val=""/>
      <w:lvlJc w:val="left"/>
    </w:lvl>
    <w:lvl w:ilvl="3" w:tplc="4A38D2C0">
      <w:numFmt w:val="decimal"/>
      <w:lvlText w:val=""/>
      <w:lvlJc w:val="left"/>
    </w:lvl>
    <w:lvl w:ilvl="4" w:tplc="B8F2D1FE">
      <w:numFmt w:val="decimal"/>
      <w:lvlText w:val=""/>
      <w:lvlJc w:val="left"/>
    </w:lvl>
    <w:lvl w:ilvl="5" w:tplc="B94E93EE">
      <w:numFmt w:val="decimal"/>
      <w:lvlText w:val=""/>
      <w:lvlJc w:val="left"/>
    </w:lvl>
    <w:lvl w:ilvl="6" w:tplc="AA7C08CC">
      <w:numFmt w:val="decimal"/>
      <w:lvlText w:val=""/>
      <w:lvlJc w:val="left"/>
    </w:lvl>
    <w:lvl w:ilvl="7" w:tplc="BBFE839E">
      <w:numFmt w:val="decimal"/>
      <w:lvlText w:val=""/>
      <w:lvlJc w:val="left"/>
    </w:lvl>
    <w:lvl w:ilvl="8" w:tplc="AE6AB650">
      <w:numFmt w:val="decimal"/>
      <w:lvlText w:val=""/>
      <w:lvlJc w:val="left"/>
    </w:lvl>
  </w:abstractNum>
  <w:abstractNum w:abstractNumId="166" w15:restartNumberingAfterBreak="0">
    <w:nsid w:val="5880777C"/>
    <w:multiLevelType w:val="hybridMultilevel"/>
    <w:tmpl w:val="381E440E"/>
    <w:lvl w:ilvl="0" w:tplc="4FDABE6E">
      <w:start w:val="1"/>
      <w:numFmt w:val="bullet"/>
      <w:lvlRestart w:val="0"/>
      <w:lvlText w:val="●"/>
      <w:lvlJc w:val="left"/>
      <w:pPr>
        <w:ind w:left="200" w:firstLine="0"/>
      </w:pPr>
      <w:rPr>
        <w:u w:val="none"/>
      </w:rPr>
    </w:lvl>
    <w:lvl w:ilvl="1" w:tplc="F91C455C">
      <w:numFmt w:val="decimal"/>
      <w:lvlText w:val=""/>
      <w:lvlJc w:val="left"/>
    </w:lvl>
    <w:lvl w:ilvl="2" w:tplc="4AC619BC">
      <w:numFmt w:val="decimal"/>
      <w:lvlText w:val=""/>
      <w:lvlJc w:val="left"/>
    </w:lvl>
    <w:lvl w:ilvl="3" w:tplc="9724CAF4">
      <w:numFmt w:val="decimal"/>
      <w:lvlText w:val=""/>
      <w:lvlJc w:val="left"/>
    </w:lvl>
    <w:lvl w:ilvl="4" w:tplc="9ACC2560">
      <w:numFmt w:val="decimal"/>
      <w:lvlText w:val=""/>
      <w:lvlJc w:val="left"/>
    </w:lvl>
    <w:lvl w:ilvl="5" w:tplc="3B92CAC0">
      <w:numFmt w:val="decimal"/>
      <w:lvlText w:val=""/>
      <w:lvlJc w:val="left"/>
    </w:lvl>
    <w:lvl w:ilvl="6" w:tplc="CD2C9714">
      <w:numFmt w:val="decimal"/>
      <w:lvlText w:val=""/>
      <w:lvlJc w:val="left"/>
    </w:lvl>
    <w:lvl w:ilvl="7" w:tplc="520ACFDA">
      <w:numFmt w:val="decimal"/>
      <w:lvlText w:val=""/>
      <w:lvlJc w:val="left"/>
    </w:lvl>
    <w:lvl w:ilvl="8" w:tplc="8E92F294">
      <w:numFmt w:val="decimal"/>
      <w:lvlText w:val=""/>
      <w:lvlJc w:val="left"/>
    </w:lvl>
  </w:abstractNum>
  <w:abstractNum w:abstractNumId="167" w15:restartNumberingAfterBreak="0">
    <w:nsid w:val="58EE6ED1"/>
    <w:multiLevelType w:val="hybridMultilevel"/>
    <w:tmpl w:val="18362C0A"/>
    <w:lvl w:ilvl="0" w:tplc="E160CBA8">
      <w:start w:val="1"/>
      <w:numFmt w:val="bullet"/>
      <w:lvlRestart w:val="0"/>
      <w:lvlText w:val="●"/>
      <w:lvlJc w:val="left"/>
      <w:pPr>
        <w:ind w:left="200" w:firstLine="0"/>
      </w:pPr>
      <w:rPr>
        <w:u w:val="none"/>
      </w:rPr>
    </w:lvl>
    <w:lvl w:ilvl="1" w:tplc="92FC5C68">
      <w:numFmt w:val="decimal"/>
      <w:lvlText w:val=""/>
      <w:lvlJc w:val="left"/>
    </w:lvl>
    <w:lvl w:ilvl="2" w:tplc="7A2683E2">
      <w:numFmt w:val="decimal"/>
      <w:lvlText w:val=""/>
      <w:lvlJc w:val="left"/>
    </w:lvl>
    <w:lvl w:ilvl="3" w:tplc="FC3C56AA">
      <w:numFmt w:val="decimal"/>
      <w:lvlText w:val=""/>
      <w:lvlJc w:val="left"/>
    </w:lvl>
    <w:lvl w:ilvl="4" w:tplc="3692091C">
      <w:numFmt w:val="decimal"/>
      <w:lvlText w:val=""/>
      <w:lvlJc w:val="left"/>
    </w:lvl>
    <w:lvl w:ilvl="5" w:tplc="CAD84908">
      <w:numFmt w:val="decimal"/>
      <w:lvlText w:val=""/>
      <w:lvlJc w:val="left"/>
    </w:lvl>
    <w:lvl w:ilvl="6" w:tplc="43963BEC">
      <w:numFmt w:val="decimal"/>
      <w:lvlText w:val=""/>
      <w:lvlJc w:val="left"/>
    </w:lvl>
    <w:lvl w:ilvl="7" w:tplc="4692D1A8">
      <w:numFmt w:val="decimal"/>
      <w:lvlText w:val=""/>
      <w:lvlJc w:val="left"/>
    </w:lvl>
    <w:lvl w:ilvl="8" w:tplc="B0F4230A">
      <w:numFmt w:val="decimal"/>
      <w:lvlText w:val=""/>
      <w:lvlJc w:val="left"/>
    </w:lvl>
  </w:abstractNum>
  <w:abstractNum w:abstractNumId="168" w15:restartNumberingAfterBreak="0">
    <w:nsid w:val="5A3E33AF"/>
    <w:multiLevelType w:val="hybridMultilevel"/>
    <w:tmpl w:val="FF18C6EC"/>
    <w:lvl w:ilvl="0" w:tplc="CA5EEEAC">
      <w:start w:val="1"/>
      <w:numFmt w:val="bullet"/>
      <w:lvlRestart w:val="0"/>
      <w:lvlText w:val="●"/>
      <w:lvlJc w:val="left"/>
      <w:pPr>
        <w:ind w:left="200" w:firstLine="0"/>
      </w:pPr>
      <w:rPr>
        <w:u w:val="none"/>
      </w:rPr>
    </w:lvl>
    <w:lvl w:ilvl="1" w:tplc="C1124BD4">
      <w:numFmt w:val="decimal"/>
      <w:lvlText w:val=""/>
      <w:lvlJc w:val="left"/>
    </w:lvl>
    <w:lvl w:ilvl="2" w:tplc="5B82FB60">
      <w:numFmt w:val="decimal"/>
      <w:lvlText w:val=""/>
      <w:lvlJc w:val="left"/>
    </w:lvl>
    <w:lvl w:ilvl="3" w:tplc="284C3E5C">
      <w:numFmt w:val="decimal"/>
      <w:lvlText w:val=""/>
      <w:lvlJc w:val="left"/>
    </w:lvl>
    <w:lvl w:ilvl="4" w:tplc="C2B66A2C">
      <w:numFmt w:val="decimal"/>
      <w:lvlText w:val=""/>
      <w:lvlJc w:val="left"/>
    </w:lvl>
    <w:lvl w:ilvl="5" w:tplc="A7166182">
      <w:numFmt w:val="decimal"/>
      <w:lvlText w:val=""/>
      <w:lvlJc w:val="left"/>
    </w:lvl>
    <w:lvl w:ilvl="6" w:tplc="1E448C9E">
      <w:numFmt w:val="decimal"/>
      <w:lvlText w:val=""/>
      <w:lvlJc w:val="left"/>
    </w:lvl>
    <w:lvl w:ilvl="7" w:tplc="1382C200">
      <w:numFmt w:val="decimal"/>
      <w:lvlText w:val=""/>
      <w:lvlJc w:val="left"/>
    </w:lvl>
    <w:lvl w:ilvl="8" w:tplc="1D406594">
      <w:numFmt w:val="decimal"/>
      <w:lvlText w:val=""/>
      <w:lvlJc w:val="left"/>
    </w:lvl>
  </w:abstractNum>
  <w:abstractNum w:abstractNumId="169" w15:restartNumberingAfterBreak="0">
    <w:nsid w:val="5AF3533A"/>
    <w:multiLevelType w:val="hybridMultilevel"/>
    <w:tmpl w:val="50369126"/>
    <w:lvl w:ilvl="0" w:tplc="EF74E5E2">
      <w:start w:val="1"/>
      <w:numFmt w:val="bullet"/>
      <w:lvlRestart w:val="0"/>
      <w:lvlText w:val="●"/>
      <w:lvlJc w:val="left"/>
      <w:pPr>
        <w:ind w:left="200" w:firstLine="0"/>
      </w:pPr>
      <w:rPr>
        <w:u w:val="none"/>
      </w:rPr>
    </w:lvl>
    <w:lvl w:ilvl="1" w:tplc="B3EABD32">
      <w:numFmt w:val="decimal"/>
      <w:lvlText w:val=""/>
      <w:lvlJc w:val="left"/>
    </w:lvl>
    <w:lvl w:ilvl="2" w:tplc="D2FC9338">
      <w:numFmt w:val="decimal"/>
      <w:lvlText w:val=""/>
      <w:lvlJc w:val="left"/>
    </w:lvl>
    <w:lvl w:ilvl="3" w:tplc="59B28D52">
      <w:numFmt w:val="decimal"/>
      <w:lvlText w:val=""/>
      <w:lvlJc w:val="left"/>
    </w:lvl>
    <w:lvl w:ilvl="4" w:tplc="167E4666">
      <w:numFmt w:val="decimal"/>
      <w:lvlText w:val=""/>
      <w:lvlJc w:val="left"/>
    </w:lvl>
    <w:lvl w:ilvl="5" w:tplc="133C5C0E">
      <w:numFmt w:val="decimal"/>
      <w:lvlText w:val=""/>
      <w:lvlJc w:val="left"/>
    </w:lvl>
    <w:lvl w:ilvl="6" w:tplc="E326A4F0">
      <w:numFmt w:val="decimal"/>
      <w:lvlText w:val=""/>
      <w:lvlJc w:val="left"/>
    </w:lvl>
    <w:lvl w:ilvl="7" w:tplc="1D129630">
      <w:numFmt w:val="decimal"/>
      <w:lvlText w:val=""/>
      <w:lvlJc w:val="left"/>
    </w:lvl>
    <w:lvl w:ilvl="8" w:tplc="35EAAC72">
      <w:numFmt w:val="decimal"/>
      <w:lvlText w:val=""/>
      <w:lvlJc w:val="left"/>
    </w:lvl>
  </w:abstractNum>
  <w:abstractNum w:abstractNumId="170" w15:restartNumberingAfterBreak="0">
    <w:nsid w:val="5AFA6A96"/>
    <w:multiLevelType w:val="hybridMultilevel"/>
    <w:tmpl w:val="8F74E9A0"/>
    <w:lvl w:ilvl="0" w:tplc="4F0035BE">
      <w:start w:val="1"/>
      <w:numFmt w:val="bullet"/>
      <w:lvlRestart w:val="0"/>
      <w:lvlText w:val="●"/>
      <w:lvlJc w:val="left"/>
      <w:pPr>
        <w:ind w:left="200" w:firstLine="0"/>
      </w:pPr>
      <w:rPr>
        <w:u w:val="none"/>
      </w:rPr>
    </w:lvl>
    <w:lvl w:ilvl="1" w:tplc="2D80F4B0">
      <w:numFmt w:val="decimal"/>
      <w:lvlText w:val=""/>
      <w:lvlJc w:val="left"/>
    </w:lvl>
    <w:lvl w:ilvl="2" w:tplc="8CD8BDD4">
      <w:numFmt w:val="decimal"/>
      <w:lvlText w:val=""/>
      <w:lvlJc w:val="left"/>
    </w:lvl>
    <w:lvl w:ilvl="3" w:tplc="EB1C45B6">
      <w:numFmt w:val="decimal"/>
      <w:lvlText w:val=""/>
      <w:lvlJc w:val="left"/>
    </w:lvl>
    <w:lvl w:ilvl="4" w:tplc="A23EC4A4">
      <w:numFmt w:val="decimal"/>
      <w:lvlText w:val=""/>
      <w:lvlJc w:val="left"/>
    </w:lvl>
    <w:lvl w:ilvl="5" w:tplc="3CF010F2">
      <w:numFmt w:val="decimal"/>
      <w:lvlText w:val=""/>
      <w:lvlJc w:val="left"/>
    </w:lvl>
    <w:lvl w:ilvl="6" w:tplc="7F74F29E">
      <w:numFmt w:val="decimal"/>
      <w:lvlText w:val=""/>
      <w:lvlJc w:val="left"/>
    </w:lvl>
    <w:lvl w:ilvl="7" w:tplc="31EEF096">
      <w:numFmt w:val="decimal"/>
      <w:lvlText w:val=""/>
      <w:lvlJc w:val="left"/>
    </w:lvl>
    <w:lvl w:ilvl="8" w:tplc="7514FFEA">
      <w:numFmt w:val="decimal"/>
      <w:lvlText w:val=""/>
      <w:lvlJc w:val="left"/>
    </w:lvl>
  </w:abstractNum>
  <w:abstractNum w:abstractNumId="171" w15:restartNumberingAfterBreak="0">
    <w:nsid w:val="5D763CD9"/>
    <w:multiLevelType w:val="hybridMultilevel"/>
    <w:tmpl w:val="28025F22"/>
    <w:lvl w:ilvl="0" w:tplc="32C2C5B0">
      <w:start w:val="1"/>
      <w:numFmt w:val="bullet"/>
      <w:lvlRestart w:val="0"/>
      <w:lvlText w:val="●"/>
      <w:lvlJc w:val="left"/>
      <w:pPr>
        <w:ind w:left="200" w:firstLine="0"/>
      </w:pPr>
      <w:rPr>
        <w:u w:val="none"/>
      </w:rPr>
    </w:lvl>
    <w:lvl w:ilvl="1" w:tplc="97ECE686">
      <w:numFmt w:val="decimal"/>
      <w:lvlText w:val=""/>
      <w:lvlJc w:val="left"/>
    </w:lvl>
    <w:lvl w:ilvl="2" w:tplc="601C7D9C">
      <w:numFmt w:val="decimal"/>
      <w:lvlText w:val=""/>
      <w:lvlJc w:val="left"/>
    </w:lvl>
    <w:lvl w:ilvl="3" w:tplc="5D8C50E6">
      <w:numFmt w:val="decimal"/>
      <w:lvlText w:val=""/>
      <w:lvlJc w:val="left"/>
    </w:lvl>
    <w:lvl w:ilvl="4" w:tplc="16AC1FC2">
      <w:numFmt w:val="decimal"/>
      <w:lvlText w:val=""/>
      <w:lvlJc w:val="left"/>
    </w:lvl>
    <w:lvl w:ilvl="5" w:tplc="97ECE5B2">
      <w:numFmt w:val="decimal"/>
      <w:lvlText w:val=""/>
      <w:lvlJc w:val="left"/>
    </w:lvl>
    <w:lvl w:ilvl="6" w:tplc="5FD2734C">
      <w:numFmt w:val="decimal"/>
      <w:lvlText w:val=""/>
      <w:lvlJc w:val="left"/>
    </w:lvl>
    <w:lvl w:ilvl="7" w:tplc="CF3CE3F0">
      <w:numFmt w:val="decimal"/>
      <w:lvlText w:val=""/>
      <w:lvlJc w:val="left"/>
    </w:lvl>
    <w:lvl w:ilvl="8" w:tplc="2C040570">
      <w:numFmt w:val="decimal"/>
      <w:lvlText w:val=""/>
      <w:lvlJc w:val="left"/>
    </w:lvl>
  </w:abstractNum>
  <w:abstractNum w:abstractNumId="172" w15:restartNumberingAfterBreak="0">
    <w:nsid w:val="5D957662"/>
    <w:multiLevelType w:val="hybridMultilevel"/>
    <w:tmpl w:val="DCA8B6F8"/>
    <w:lvl w:ilvl="0" w:tplc="ED568B44">
      <w:start w:val="1"/>
      <w:numFmt w:val="bullet"/>
      <w:lvlRestart w:val="0"/>
      <w:lvlText w:val="●"/>
      <w:lvlJc w:val="left"/>
      <w:pPr>
        <w:ind w:left="200" w:firstLine="0"/>
      </w:pPr>
      <w:rPr>
        <w:u w:val="none"/>
      </w:rPr>
    </w:lvl>
    <w:lvl w:ilvl="1" w:tplc="4D9CAC76">
      <w:numFmt w:val="decimal"/>
      <w:lvlText w:val=""/>
      <w:lvlJc w:val="left"/>
    </w:lvl>
    <w:lvl w:ilvl="2" w:tplc="BA8C058C">
      <w:numFmt w:val="decimal"/>
      <w:lvlText w:val=""/>
      <w:lvlJc w:val="left"/>
    </w:lvl>
    <w:lvl w:ilvl="3" w:tplc="09D6BEE6">
      <w:numFmt w:val="decimal"/>
      <w:lvlText w:val=""/>
      <w:lvlJc w:val="left"/>
    </w:lvl>
    <w:lvl w:ilvl="4" w:tplc="34CE4362">
      <w:numFmt w:val="decimal"/>
      <w:lvlText w:val=""/>
      <w:lvlJc w:val="left"/>
    </w:lvl>
    <w:lvl w:ilvl="5" w:tplc="64FC8324">
      <w:numFmt w:val="decimal"/>
      <w:lvlText w:val=""/>
      <w:lvlJc w:val="left"/>
    </w:lvl>
    <w:lvl w:ilvl="6" w:tplc="6FC0A24C">
      <w:numFmt w:val="decimal"/>
      <w:lvlText w:val=""/>
      <w:lvlJc w:val="left"/>
    </w:lvl>
    <w:lvl w:ilvl="7" w:tplc="E9F85952">
      <w:numFmt w:val="decimal"/>
      <w:lvlText w:val=""/>
      <w:lvlJc w:val="left"/>
    </w:lvl>
    <w:lvl w:ilvl="8" w:tplc="F7BC9534">
      <w:numFmt w:val="decimal"/>
      <w:lvlText w:val=""/>
      <w:lvlJc w:val="left"/>
    </w:lvl>
  </w:abstractNum>
  <w:abstractNum w:abstractNumId="173" w15:restartNumberingAfterBreak="0">
    <w:nsid w:val="5DA95A71"/>
    <w:multiLevelType w:val="hybridMultilevel"/>
    <w:tmpl w:val="D65C17DE"/>
    <w:lvl w:ilvl="0" w:tplc="19A4F5CA">
      <w:start w:val="1"/>
      <w:numFmt w:val="bullet"/>
      <w:lvlRestart w:val="0"/>
      <w:lvlText w:val="●"/>
      <w:lvlJc w:val="left"/>
      <w:pPr>
        <w:ind w:left="200" w:firstLine="0"/>
      </w:pPr>
      <w:rPr>
        <w:u w:val="none"/>
      </w:rPr>
    </w:lvl>
    <w:lvl w:ilvl="1" w:tplc="FE687738">
      <w:numFmt w:val="decimal"/>
      <w:lvlText w:val=""/>
      <w:lvlJc w:val="left"/>
    </w:lvl>
    <w:lvl w:ilvl="2" w:tplc="37C00B4C">
      <w:numFmt w:val="decimal"/>
      <w:lvlText w:val=""/>
      <w:lvlJc w:val="left"/>
    </w:lvl>
    <w:lvl w:ilvl="3" w:tplc="A858CA9E">
      <w:numFmt w:val="decimal"/>
      <w:lvlText w:val=""/>
      <w:lvlJc w:val="left"/>
    </w:lvl>
    <w:lvl w:ilvl="4" w:tplc="83F82C48">
      <w:numFmt w:val="decimal"/>
      <w:lvlText w:val=""/>
      <w:lvlJc w:val="left"/>
    </w:lvl>
    <w:lvl w:ilvl="5" w:tplc="516ACD42">
      <w:numFmt w:val="decimal"/>
      <w:lvlText w:val=""/>
      <w:lvlJc w:val="left"/>
    </w:lvl>
    <w:lvl w:ilvl="6" w:tplc="EB747592">
      <w:numFmt w:val="decimal"/>
      <w:lvlText w:val=""/>
      <w:lvlJc w:val="left"/>
    </w:lvl>
    <w:lvl w:ilvl="7" w:tplc="C340FE64">
      <w:numFmt w:val="decimal"/>
      <w:lvlText w:val=""/>
      <w:lvlJc w:val="left"/>
    </w:lvl>
    <w:lvl w:ilvl="8" w:tplc="EEF6FAA6">
      <w:numFmt w:val="decimal"/>
      <w:lvlText w:val=""/>
      <w:lvlJc w:val="left"/>
    </w:lvl>
  </w:abstractNum>
  <w:abstractNum w:abstractNumId="174" w15:restartNumberingAfterBreak="0">
    <w:nsid w:val="5DD21676"/>
    <w:multiLevelType w:val="hybridMultilevel"/>
    <w:tmpl w:val="CF28CF82"/>
    <w:lvl w:ilvl="0" w:tplc="2DE65CE4">
      <w:start w:val="1"/>
      <w:numFmt w:val="bullet"/>
      <w:lvlRestart w:val="0"/>
      <w:lvlText w:val="●"/>
      <w:lvlJc w:val="left"/>
      <w:pPr>
        <w:ind w:left="200" w:firstLine="0"/>
      </w:pPr>
      <w:rPr>
        <w:u w:val="none"/>
      </w:rPr>
    </w:lvl>
    <w:lvl w:ilvl="1" w:tplc="FAF42226">
      <w:numFmt w:val="decimal"/>
      <w:lvlText w:val=""/>
      <w:lvlJc w:val="left"/>
    </w:lvl>
    <w:lvl w:ilvl="2" w:tplc="9318A770">
      <w:numFmt w:val="decimal"/>
      <w:lvlText w:val=""/>
      <w:lvlJc w:val="left"/>
    </w:lvl>
    <w:lvl w:ilvl="3" w:tplc="1DE8A7E2">
      <w:numFmt w:val="decimal"/>
      <w:lvlText w:val=""/>
      <w:lvlJc w:val="left"/>
    </w:lvl>
    <w:lvl w:ilvl="4" w:tplc="118C73DA">
      <w:numFmt w:val="decimal"/>
      <w:lvlText w:val=""/>
      <w:lvlJc w:val="left"/>
    </w:lvl>
    <w:lvl w:ilvl="5" w:tplc="D89A2E64">
      <w:numFmt w:val="decimal"/>
      <w:lvlText w:val=""/>
      <w:lvlJc w:val="left"/>
    </w:lvl>
    <w:lvl w:ilvl="6" w:tplc="1632CD84">
      <w:numFmt w:val="decimal"/>
      <w:lvlText w:val=""/>
      <w:lvlJc w:val="left"/>
    </w:lvl>
    <w:lvl w:ilvl="7" w:tplc="CCEAB27C">
      <w:numFmt w:val="decimal"/>
      <w:lvlText w:val=""/>
      <w:lvlJc w:val="left"/>
    </w:lvl>
    <w:lvl w:ilvl="8" w:tplc="B9521BD4">
      <w:numFmt w:val="decimal"/>
      <w:lvlText w:val=""/>
      <w:lvlJc w:val="left"/>
    </w:lvl>
  </w:abstractNum>
  <w:abstractNum w:abstractNumId="175" w15:restartNumberingAfterBreak="0">
    <w:nsid w:val="5E194007"/>
    <w:multiLevelType w:val="hybridMultilevel"/>
    <w:tmpl w:val="25CC50EC"/>
    <w:lvl w:ilvl="0" w:tplc="F5F0BDC0">
      <w:start w:val="1"/>
      <w:numFmt w:val="bullet"/>
      <w:lvlRestart w:val="0"/>
      <w:lvlText w:val="●"/>
      <w:lvlJc w:val="left"/>
      <w:pPr>
        <w:ind w:left="200" w:firstLine="0"/>
      </w:pPr>
      <w:rPr>
        <w:u w:val="none"/>
      </w:rPr>
    </w:lvl>
    <w:lvl w:ilvl="1" w:tplc="F38AA91E">
      <w:numFmt w:val="decimal"/>
      <w:lvlText w:val=""/>
      <w:lvlJc w:val="left"/>
    </w:lvl>
    <w:lvl w:ilvl="2" w:tplc="7E340228">
      <w:numFmt w:val="decimal"/>
      <w:lvlText w:val=""/>
      <w:lvlJc w:val="left"/>
    </w:lvl>
    <w:lvl w:ilvl="3" w:tplc="FB5CA0C0">
      <w:numFmt w:val="decimal"/>
      <w:lvlText w:val=""/>
      <w:lvlJc w:val="left"/>
    </w:lvl>
    <w:lvl w:ilvl="4" w:tplc="4D7AA872">
      <w:numFmt w:val="decimal"/>
      <w:lvlText w:val=""/>
      <w:lvlJc w:val="left"/>
    </w:lvl>
    <w:lvl w:ilvl="5" w:tplc="8C1C9834">
      <w:numFmt w:val="decimal"/>
      <w:lvlText w:val=""/>
      <w:lvlJc w:val="left"/>
    </w:lvl>
    <w:lvl w:ilvl="6" w:tplc="8E806992">
      <w:numFmt w:val="decimal"/>
      <w:lvlText w:val=""/>
      <w:lvlJc w:val="left"/>
    </w:lvl>
    <w:lvl w:ilvl="7" w:tplc="A38824C6">
      <w:numFmt w:val="decimal"/>
      <w:lvlText w:val=""/>
      <w:lvlJc w:val="left"/>
    </w:lvl>
    <w:lvl w:ilvl="8" w:tplc="37422E6A">
      <w:numFmt w:val="decimal"/>
      <w:lvlText w:val=""/>
      <w:lvlJc w:val="left"/>
    </w:lvl>
  </w:abstractNum>
  <w:abstractNum w:abstractNumId="176" w15:restartNumberingAfterBreak="0">
    <w:nsid w:val="5E826518"/>
    <w:multiLevelType w:val="hybridMultilevel"/>
    <w:tmpl w:val="28908FCC"/>
    <w:lvl w:ilvl="0" w:tplc="FA92391A">
      <w:start w:val="1"/>
      <w:numFmt w:val="bullet"/>
      <w:lvlRestart w:val="0"/>
      <w:lvlText w:val="●"/>
      <w:lvlJc w:val="left"/>
      <w:pPr>
        <w:ind w:left="200" w:firstLine="0"/>
      </w:pPr>
      <w:rPr>
        <w:u w:val="none"/>
      </w:rPr>
    </w:lvl>
    <w:lvl w:ilvl="1" w:tplc="FFE0EFAC">
      <w:numFmt w:val="decimal"/>
      <w:lvlText w:val=""/>
      <w:lvlJc w:val="left"/>
    </w:lvl>
    <w:lvl w:ilvl="2" w:tplc="58AAEDAA">
      <w:numFmt w:val="decimal"/>
      <w:lvlText w:val=""/>
      <w:lvlJc w:val="left"/>
    </w:lvl>
    <w:lvl w:ilvl="3" w:tplc="4D807948">
      <w:numFmt w:val="decimal"/>
      <w:lvlText w:val=""/>
      <w:lvlJc w:val="left"/>
    </w:lvl>
    <w:lvl w:ilvl="4" w:tplc="4ECE8964">
      <w:numFmt w:val="decimal"/>
      <w:lvlText w:val=""/>
      <w:lvlJc w:val="left"/>
    </w:lvl>
    <w:lvl w:ilvl="5" w:tplc="5310DF6E">
      <w:numFmt w:val="decimal"/>
      <w:lvlText w:val=""/>
      <w:lvlJc w:val="left"/>
    </w:lvl>
    <w:lvl w:ilvl="6" w:tplc="0D14018C">
      <w:numFmt w:val="decimal"/>
      <w:lvlText w:val=""/>
      <w:lvlJc w:val="left"/>
    </w:lvl>
    <w:lvl w:ilvl="7" w:tplc="A0A8C628">
      <w:numFmt w:val="decimal"/>
      <w:lvlText w:val=""/>
      <w:lvlJc w:val="left"/>
    </w:lvl>
    <w:lvl w:ilvl="8" w:tplc="8FD2D24C">
      <w:numFmt w:val="decimal"/>
      <w:lvlText w:val=""/>
      <w:lvlJc w:val="left"/>
    </w:lvl>
  </w:abstractNum>
  <w:abstractNum w:abstractNumId="177" w15:restartNumberingAfterBreak="0">
    <w:nsid w:val="5EE65791"/>
    <w:multiLevelType w:val="hybridMultilevel"/>
    <w:tmpl w:val="4B50D17C"/>
    <w:lvl w:ilvl="0" w:tplc="0D12E196">
      <w:start w:val="1"/>
      <w:numFmt w:val="bullet"/>
      <w:lvlRestart w:val="0"/>
      <w:lvlText w:val="●"/>
      <w:lvlJc w:val="left"/>
      <w:pPr>
        <w:ind w:left="200" w:firstLine="0"/>
      </w:pPr>
      <w:rPr>
        <w:u w:val="none"/>
      </w:rPr>
    </w:lvl>
    <w:lvl w:ilvl="1" w:tplc="CBF86976">
      <w:numFmt w:val="decimal"/>
      <w:lvlText w:val=""/>
      <w:lvlJc w:val="left"/>
    </w:lvl>
    <w:lvl w:ilvl="2" w:tplc="6D385F12">
      <w:numFmt w:val="decimal"/>
      <w:lvlText w:val=""/>
      <w:lvlJc w:val="left"/>
    </w:lvl>
    <w:lvl w:ilvl="3" w:tplc="A24227F6">
      <w:numFmt w:val="decimal"/>
      <w:lvlText w:val=""/>
      <w:lvlJc w:val="left"/>
    </w:lvl>
    <w:lvl w:ilvl="4" w:tplc="828CA438">
      <w:numFmt w:val="decimal"/>
      <w:lvlText w:val=""/>
      <w:lvlJc w:val="left"/>
    </w:lvl>
    <w:lvl w:ilvl="5" w:tplc="AB3A3EA4">
      <w:numFmt w:val="decimal"/>
      <w:lvlText w:val=""/>
      <w:lvlJc w:val="left"/>
    </w:lvl>
    <w:lvl w:ilvl="6" w:tplc="A5A055CC">
      <w:numFmt w:val="decimal"/>
      <w:lvlText w:val=""/>
      <w:lvlJc w:val="left"/>
    </w:lvl>
    <w:lvl w:ilvl="7" w:tplc="ECC6F3FC">
      <w:numFmt w:val="decimal"/>
      <w:lvlText w:val=""/>
      <w:lvlJc w:val="left"/>
    </w:lvl>
    <w:lvl w:ilvl="8" w:tplc="989E7A24">
      <w:numFmt w:val="decimal"/>
      <w:lvlText w:val=""/>
      <w:lvlJc w:val="left"/>
    </w:lvl>
  </w:abstractNum>
  <w:abstractNum w:abstractNumId="178" w15:restartNumberingAfterBreak="0">
    <w:nsid w:val="5F521380"/>
    <w:multiLevelType w:val="hybridMultilevel"/>
    <w:tmpl w:val="B0E0FA1C"/>
    <w:lvl w:ilvl="0" w:tplc="8EB65B0A">
      <w:start w:val="1"/>
      <w:numFmt w:val="bullet"/>
      <w:lvlRestart w:val="0"/>
      <w:lvlText w:val="●"/>
      <w:lvlJc w:val="left"/>
      <w:pPr>
        <w:ind w:left="200" w:firstLine="0"/>
      </w:pPr>
      <w:rPr>
        <w:u w:val="none"/>
      </w:rPr>
    </w:lvl>
    <w:lvl w:ilvl="1" w:tplc="27E00FA6">
      <w:numFmt w:val="decimal"/>
      <w:lvlText w:val=""/>
      <w:lvlJc w:val="left"/>
    </w:lvl>
    <w:lvl w:ilvl="2" w:tplc="BF2EE082">
      <w:numFmt w:val="decimal"/>
      <w:lvlText w:val=""/>
      <w:lvlJc w:val="left"/>
    </w:lvl>
    <w:lvl w:ilvl="3" w:tplc="96F47362">
      <w:numFmt w:val="decimal"/>
      <w:lvlText w:val=""/>
      <w:lvlJc w:val="left"/>
    </w:lvl>
    <w:lvl w:ilvl="4" w:tplc="0DC6AD38">
      <w:numFmt w:val="decimal"/>
      <w:lvlText w:val=""/>
      <w:lvlJc w:val="left"/>
    </w:lvl>
    <w:lvl w:ilvl="5" w:tplc="DA00B01C">
      <w:numFmt w:val="decimal"/>
      <w:lvlText w:val=""/>
      <w:lvlJc w:val="left"/>
    </w:lvl>
    <w:lvl w:ilvl="6" w:tplc="B66E42D8">
      <w:numFmt w:val="decimal"/>
      <w:lvlText w:val=""/>
      <w:lvlJc w:val="left"/>
    </w:lvl>
    <w:lvl w:ilvl="7" w:tplc="A8486EC4">
      <w:numFmt w:val="decimal"/>
      <w:lvlText w:val=""/>
      <w:lvlJc w:val="left"/>
    </w:lvl>
    <w:lvl w:ilvl="8" w:tplc="C92877EA">
      <w:numFmt w:val="decimal"/>
      <w:lvlText w:val=""/>
      <w:lvlJc w:val="left"/>
    </w:lvl>
  </w:abstractNum>
  <w:abstractNum w:abstractNumId="179" w15:restartNumberingAfterBreak="0">
    <w:nsid w:val="61357577"/>
    <w:multiLevelType w:val="hybridMultilevel"/>
    <w:tmpl w:val="461ACC68"/>
    <w:lvl w:ilvl="0" w:tplc="4426E644">
      <w:start w:val="1"/>
      <w:numFmt w:val="bullet"/>
      <w:lvlRestart w:val="0"/>
      <w:lvlText w:val="●"/>
      <w:lvlJc w:val="left"/>
      <w:pPr>
        <w:ind w:left="200" w:firstLine="0"/>
      </w:pPr>
      <w:rPr>
        <w:u w:val="none"/>
      </w:rPr>
    </w:lvl>
    <w:lvl w:ilvl="1" w:tplc="4626A35A">
      <w:numFmt w:val="decimal"/>
      <w:lvlText w:val=""/>
      <w:lvlJc w:val="left"/>
    </w:lvl>
    <w:lvl w:ilvl="2" w:tplc="1E26FF46">
      <w:numFmt w:val="decimal"/>
      <w:lvlText w:val=""/>
      <w:lvlJc w:val="left"/>
    </w:lvl>
    <w:lvl w:ilvl="3" w:tplc="B516C34E">
      <w:numFmt w:val="decimal"/>
      <w:lvlText w:val=""/>
      <w:lvlJc w:val="left"/>
    </w:lvl>
    <w:lvl w:ilvl="4" w:tplc="277C163A">
      <w:numFmt w:val="decimal"/>
      <w:lvlText w:val=""/>
      <w:lvlJc w:val="left"/>
    </w:lvl>
    <w:lvl w:ilvl="5" w:tplc="007849A2">
      <w:numFmt w:val="decimal"/>
      <w:lvlText w:val=""/>
      <w:lvlJc w:val="left"/>
    </w:lvl>
    <w:lvl w:ilvl="6" w:tplc="1AA21D98">
      <w:numFmt w:val="decimal"/>
      <w:lvlText w:val=""/>
      <w:lvlJc w:val="left"/>
    </w:lvl>
    <w:lvl w:ilvl="7" w:tplc="C5A62D5C">
      <w:numFmt w:val="decimal"/>
      <w:lvlText w:val=""/>
      <w:lvlJc w:val="left"/>
    </w:lvl>
    <w:lvl w:ilvl="8" w:tplc="A99098D4">
      <w:numFmt w:val="decimal"/>
      <w:lvlText w:val=""/>
      <w:lvlJc w:val="left"/>
    </w:lvl>
  </w:abstractNum>
  <w:abstractNum w:abstractNumId="180" w15:restartNumberingAfterBreak="0">
    <w:nsid w:val="62EA6FEF"/>
    <w:multiLevelType w:val="hybridMultilevel"/>
    <w:tmpl w:val="C2248A84"/>
    <w:lvl w:ilvl="0" w:tplc="6212DB2C">
      <w:start w:val="1"/>
      <w:numFmt w:val="bullet"/>
      <w:lvlRestart w:val="0"/>
      <w:lvlText w:val="●"/>
      <w:lvlJc w:val="left"/>
      <w:pPr>
        <w:ind w:left="200" w:firstLine="0"/>
      </w:pPr>
      <w:rPr>
        <w:u w:val="none"/>
      </w:rPr>
    </w:lvl>
    <w:lvl w:ilvl="1" w:tplc="C390E0FA">
      <w:numFmt w:val="decimal"/>
      <w:lvlText w:val=""/>
      <w:lvlJc w:val="left"/>
    </w:lvl>
    <w:lvl w:ilvl="2" w:tplc="7A76A642">
      <w:numFmt w:val="decimal"/>
      <w:lvlText w:val=""/>
      <w:lvlJc w:val="left"/>
    </w:lvl>
    <w:lvl w:ilvl="3" w:tplc="DF544C6E">
      <w:numFmt w:val="decimal"/>
      <w:lvlText w:val=""/>
      <w:lvlJc w:val="left"/>
    </w:lvl>
    <w:lvl w:ilvl="4" w:tplc="67F6BA40">
      <w:numFmt w:val="decimal"/>
      <w:lvlText w:val=""/>
      <w:lvlJc w:val="left"/>
    </w:lvl>
    <w:lvl w:ilvl="5" w:tplc="C66A6E6C">
      <w:numFmt w:val="decimal"/>
      <w:lvlText w:val=""/>
      <w:lvlJc w:val="left"/>
    </w:lvl>
    <w:lvl w:ilvl="6" w:tplc="7DA6C786">
      <w:numFmt w:val="decimal"/>
      <w:lvlText w:val=""/>
      <w:lvlJc w:val="left"/>
    </w:lvl>
    <w:lvl w:ilvl="7" w:tplc="15D297DE">
      <w:numFmt w:val="decimal"/>
      <w:lvlText w:val=""/>
      <w:lvlJc w:val="left"/>
    </w:lvl>
    <w:lvl w:ilvl="8" w:tplc="873EDD64">
      <w:numFmt w:val="decimal"/>
      <w:lvlText w:val=""/>
      <w:lvlJc w:val="left"/>
    </w:lvl>
  </w:abstractNum>
  <w:abstractNum w:abstractNumId="181" w15:restartNumberingAfterBreak="0">
    <w:nsid w:val="638E7B25"/>
    <w:multiLevelType w:val="hybridMultilevel"/>
    <w:tmpl w:val="07F832CA"/>
    <w:lvl w:ilvl="0" w:tplc="E54663A0">
      <w:start w:val="1"/>
      <w:numFmt w:val="bullet"/>
      <w:lvlRestart w:val="0"/>
      <w:lvlText w:val="●"/>
      <w:lvlJc w:val="left"/>
      <w:pPr>
        <w:ind w:left="200" w:firstLine="0"/>
      </w:pPr>
      <w:rPr>
        <w:u w:val="none"/>
      </w:rPr>
    </w:lvl>
    <w:lvl w:ilvl="1" w:tplc="7DAE1FBE">
      <w:numFmt w:val="decimal"/>
      <w:lvlText w:val=""/>
      <w:lvlJc w:val="left"/>
    </w:lvl>
    <w:lvl w:ilvl="2" w:tplc="41ACF442">
      <w:numFmt w:val="decimal"/>
      <w:lvlText w:val=""/>
      <w:lvlJc w:val="left"/>
    </w:lvl>
    <w:lvl w:ilvl="3" w:tplc="09F07C3C">
      <w:numFmt w:val="decimal"/>
      <w:lvlText w:val=""/>
      <w:lvlJc w:val="left"/>
    </w:lvl>
    <w:lvl w:ilvl="4" w:tplc="9DDC881E">
      <w:numFmt w:val="decimal"/>
      <w:lvlText w:val=""/>
      <w:lvlJc w:val="left"/>
    </w:lvl>
    <w:lvl w:ilvl="5" w:tplc="4C667860">
      <w:numFmt w:val="decimal"/>
      <w:lvlText w:val=""/>
      <w:lvlJc w:val="left"/>
    </w:lvl>
    <w:lvl w:ilvl="6" w:tplc="7FC87930">
      <w:numFmt w:val="decimal"/>
      <w:lvlText w:val=""/>
      <w:lvlJc w:val="left"/>
    </w:lvl>
    <w:lvl w:ilvl="7" w:tplc="81D40BF2">
      <w:numFmt w:val="decimal"/>
      <w:lvlText w:val=""/>
      <w:lvlJc w:val="left"/>
    </w:lvl>
    <w:lvl w:ilvl="8" w:tplc="BDC4B63A">
      <w:numFmt w:val="decimal"/>
      <w:lvlText w:val=""/>
      <w:lvlJc w:val="left"/>
    </w:lvl>
  </w:abstractNum>
  <w:abstractNum w:abstractNumId="182" w15:restartNumberingAfterBreak="0">
    <w:nsid w:val="63E51BCC"/>
    <w:multiLevelType w:val="hybridMultilevel"/>
    <w:tmpl w:val="27CAB694"/>
    <w:lvl w:ilvl="0" w:tplc="C352A0EC">
      <w:start w:val="1"/>
      <w:numFmt w:val="bullet"/>
      <w:lvlRestart w:val="0"/>
      <w:lvlText w:val="●"/>
      <w:lvlJc w:val="left"/>
      <w:pPr>
        <w:ind w:left="200" w:firstLine="0"/>
      </w:pPr>
      <w:rPr>
        <w:u w:val="none"/>
      </w:rPr>
    </w:lvl>
    <w:lvl w:ilvl="1" w:tplc="050E3D46">
      <w:numFmt w:val="decimal"/>
      <w:lvlText w:val=""/>
      <w:lvlJc w:val="left"/>
    </w:lvl>
    <w:lvl w:ilvl="2" w:tplc="16EEF514">
      <w:numFmt w:val="decimal"/>
      <w:lvlText w:val=""/>
      <w:lvlJc w:val="left"/>
    </w:lvl>
    <w:lvl w:ilvl="3" w:tplc="A052F8F0">
      <w:numFmt w:val="decimal"/>
      <w:lvlText w:val=""/>
      <w:lvlJc w:val="left"/>
    </w:lvl>
    <w:lvl w:ilvl="4" w:tplc="BB228F52">
      <w:numFmt w:val="decimal"/>
      <w:lvlText w:val=""/>
      <w:lvlJc w:val="left"/>
    </w:lvl>
    <w:lvl w:ilvl="5" w:tplc="E4AEAB16">
      <w:numFmt w:val="decimal"/>
      <w:lvlText w:val=""/>
      <w:lvlJc w:val="left"/>
    </w:lvl>
    <w:lvl w:ilvl="6" w:tplc="0E8C8190">
      <w:numFmt w:val="decimal"/>
      <w:lvlText w:val=""/>
      <w:lvlJc w:val="left"/>
    </w:lvl>
    <w:lvl w:ilvl="7" w:tplc="E8A0049E">
      <w:numFmt w:val="decimal"/>
      <w:lvlText w:val=""/>
      <w:lvlJc w:val="left"/>
    </w:lvl>
    <w:lvl w:ilvl="8" w:tplc="5D02708C">
      <w:numFmt w:val="decimal"/>
      <w:lvlText w:val=""/>
      <w:lvlJc w:val="left"/>
    </w:lvl>
  </w:abstractNum>
  <w:abstractNum w:abstractNumId="183" w15:restartNumberingAfterBreak="0">
    <w:nsid w:val="64561124"/>
    <w:multiLevelType w:val="hybridMultilevel"/>
    <w:tmpl w:val="740C6920"/>
    <w:lvl w:ilvl="0" w:tplc="7B502882">
      <w:start w:val="1"/>
      <w:numFmt w:val="bullet"/>
      <w:lvlRestart w:val="0"/>
      <w:lvlText w:val="●"/>
      <w:lvlJc w:val="left"/>
      <w:pPr>
        <w:ind w:left="200" w:firstLine="0"/>
      </w:pPr>
      <w:rPr>
        <w:u w:val="none"/>
      </w:rPr>
    </w:lvl>
    <w:lvl w:ilvl="1" w:tplc="809A1880">
      <w:numFmt w:val="decimal"/>
      <w:lvlText w:val=""/>
      <w:lvlJc w:val="left"/>
    </w:lvl>
    <w:lvl w:ilvl="2" w:tplc="4A1205B6">
      <w:numFmt w:val="decimal"/>
      <w:lvlText w:val=""/>
      <w:lvlJc w:val="left"/>
    </w:lvl>
    <w:lvl w:ilvl="3" w:tplc="8614533A">
      <w:numFmt w:val="decimal"/>
      <w:lvlText w:val=""/>
      <w:lvlJc w:val="left"/>
    </w:lvl>
    <w:lvl w:ilvl="4" w:tplc="4BBE1F5A">
      <w:numFmt w:val="decimal"/>
      <w:lvlText w:val=""/>
      <w:lvlJc w:val="left"/>
    </w:lvl>
    <w:lvl w:ilvl="5" w:tplc="340AD0AC">
      <w:numFmt w:val="decimal"/>
      <w:lvlText w:val=""/>
      <w:lvlJc w:val="left"/>
    </w:lvl>
    <w:lvl w:ilvl="6" w:tplc="D916C5C6">
      <w:numFmt w:val="decimal"/>
      <w:lvlText w:val=""/>
      <w:lvlJc w:val="left"/>
    </w:lvl>
    <w:lvl w:ilvl="7" w:tplc="EA1497FC">
      <w:numFmt w:val="decimal"/>
      <w:lvlText w:val=""/>
      <w:lvlJc w:val="left"/>
    </w:lvl>
    <w:lvl w:ilvl="8" w:tplc="0C185964">
      <w:numFmt w:val="decimal"/>
      <w:lvlText w:val=""/>
      <w:lvlJc w:val="left"/>
    </w:lvl>
  </w:abstractNum>
  <w:abstractNum w:abstractNumId="184" w15:restartNumberingAfterBreak="0">
    <w:nsid w:val="65E30BD4"/>
    <w:multiLevelType w:val="hybridMultilevel"/>
    <w:tmpl w:val="FA485844"/>
    <w:lvl w:ilvl="0" w:tplc="9B0C9EF6">
      <w:start w:val="1"/>
      <w:numFmt w:val="bullet"/>
      <w:lvlRestart w:val="0"/>
      <w:lvlText w:val="●"/>
      <w:lvlJc w:val="left"/>
      <w:pPr>
        <w:ind w:left="200" w:firstLine="0"/>
      </w:pPr>
      <w:rPr>
        <w:u w:val="none"/>
      </w:rPr>
    </w:lvl>
    <w:lvl w:ilvl="1" w:tplc="C3D8B3C4">
      <w:numFmt w:val="decimal"/>
      <w:lvlText w:val=""/>
      <w:lvlJc w:val="left"/>
    </w:lvl>
    <w:lvl w:ilvl="2" w:tplc="10668520">
      <w:numFmt w:val="decimal"/>
      <w:lvlText w:val=""/>
      <w:lvlJc w:val="left"/>
    </w:lvl>
    <w:lvl w:ilvl="3" w:tplc="9492413E">
      <w:numFmt w:val="decimal"/>
      <w:lvlText w:val=""/>
      <w:lvlJc w:val="left"/>
    </w:lvl>
    <w:lvl w:ilvl="4" w:tplc="741E1340">
      <w:numFmt w:val="decimal"/>
      <w:lvlText w:val=""/>
      <w:lvlJc w:val="left"/>
    </w:lvl>
    <w:lvl w:ilvl="5" w:tplc="058AE65C">
      <w:numFmt w:val="decimal"/>
      <w:lvlText w:val=""/>
      <w:lvlJc w:val="left"/>
    </w:lvl>
    <w:lvl w:ilvl="6" w:tplc="D780F3D4">
      <w:numFmt w:val="decimal"/>
      <w:lvlText w:val=""/>
      <w:lvlJc w:val="left"/>
    </w:lvl>
    <w:lvl w:ilvl="7" w:tplc="ACA025CE">
      <w:numFmt w:val="decimal"/>
      <w:lvlText w:val=""/>
      <w:lvlJc w:val="left"/>
    </w:lvl>
    <w:lvl w:ilvl="8" w:tplc="C9C058F0">
      <w:numFmt w:val="decimal"/>
      <w:lvlText w:val=""/>
      <w:lvlJc w:val="left"/>
    </w:lvl>
  </w:abstractNum>
  <w:abstractNum w:abstractNumId="185" w15:restartNumberingAfterBreak="0">
    <w:nsid w:val="662A27BD"/>
    <w:multiLevelType w:val="hybridMultilevel"/>
    <w:tmpl w:val="4B926EB6"/>
    <w:lvl w:ilvl="0" w:tplc="9AC86942">
      <w:start w:val="1"/>
      <w:numFmt w:val="bullet"/>
      <w:lvlRestart w:val="0"/>
      <w:lvlText w:val="●"/>
      <w:lvlJc w:val="left"/>
      <w:pPr>
        <w:ind w:left="200" w:firstLine="0"/>
      </w:pPr>
      <w:rPr>
        <w:u w:val="none"/>
      </w:rPr>
    </w:lvl>
    <w:lvl w:ilvl="1" w:tplc="77C8D160">
      <w:numFmt w:val="decimal"/>
      <w:lvlText w:val=""/>
      <w:lvlJc w:val="left"/>
    </w:lvl>
    <w:lvl w:ilvl="2" w:tplc="C9B49192">
      <w:numFmt w:val="decimal"/>
      <w:lvlText w:val=""/>
      <w:lvlJc w:val="left"/>
    </w:lvl>
    <w:lvl w:ilvl="3" w:tplc="367ECB86">
      <w:numFmt w:val="decimal"/>
      <w:lvlText w:val=""/>
      <w:lvlJc w:val="left"/>
    </w:lvl>
    <w:lvl w:ilvl="4" w:tplc="5EBCAC5A">
      <w:numFmt w:val="decimal"/>
      <w:lvlText w:val=""/>
      <w:lvlJc w:val="left"/>
    </w:lvl>
    <w:lvl w:ilvl="5" w:tplc="9E7C9666">
      <w:numFmt w:val="decimal"/>
      <w:lvlText w:val=""/>
      <w:lvlJc w:val="left"/>
    </w:lvl>
    <w:lvl w:ilvl="6" w:tplc="671AEC96">
      <w:numFmt w:val="decimal"/>
      <w:lvlText w:val=""/>
      <w:lvlJc w:val="left"/>
    </w:lvl>
    <w:lvl w:ilvl="7" w:tplc="F0882144">
      <w:numFmt w:val="decimal"/>
      <w:lvlText w:val=""/>
      <w:lvlJc w:val="left"/>
    </w:lvl>
    <w:lvl w:ilvl="8" w:tplc="7F6817B2">
      <w:numFmt w:val="decimal"/>
      <w:lvlText w:val=""/>
      <w:lvlJc w:val="left"/>
    </w:lvl>
  </w:abstractNum>
  <w:abstractNum w:abstractNumId="186" w15:restartNumberingAfterBreak="0">
    <w:nsid w:val="66436AAE"/>
    <w:multiLevelType w:val="hybridMultilevel"/>
    <w:tmpl w:val="E0303ADC"/>
    <w:lvl w:ilvl="0" w:tplc="7234D00E">
      <w:start w:val="1"/>
      <w:numFmt w:val="bullet"/>
      <w:lvlRestart w:val="0"/>
      <w:lvlText w:val="●"/>
      <w:lvlJc w:val="left"/>
      <w:pPr>
        <w:ind w:left="200" w:firstLine="0"/>
      </w:pPr>
      <w:rPr>
        <w:u w:val="none"/>
      </w:rPr>
    </w:lvl>
    <w:lvl w:ilvl="1" w:tplc="2D8CC378">
      <w:numFmt w:val="decimal"/>
      <w:lvlText w:val=""/>
      <w:lvlJc w:val="left"/>
    </w:lvl>
    <w:lvl w:ilvl="2" w:tplc="5C0479D8">
      <w:numFmt w:val="decimal"/>
      <w:lvlText w:val=""/>
      <w:lvlJc w:val="left"/>
    </w:lvl>
    <w:lvl w:ilvl="3" w:tplc="C0EC977E">
      <w:numFmt w:val="decimal"/>
      <w:lvlText w:val=""/>
      <w:lvlJc w:val="left"/>
    </w:lvl>
    <w:lvl w:ilvl="4" w:tplc="5F5A69D2">
      <w:numFmt w:val="decimal"/>
      <w:lvlText w:val=""/>
      <w:lvlJc w:val="left"/>
    </w:lvl>
    <w:lvl w:ilvl="5" w:tplc="0CBE21BE">
      <w:numFmt w:val="decimal"/>
      <w:lvlText w:val=""/>
      <w:lvlJc w:val="left"/>
    </w:lvl>
    <w:lvl w:ilvl="6" w:tplc="FE64CF2C">
      <w:numFmt w:val="decimal"/>
      <w:lvlText w:val=""/>
      <w:lvlJc w:val="left"/>
    </w:lvl>
    <w:lvl w:ilvl="7" w:tplc="5BAC4322">
      <w:numFmt w:val="decimal"/>
      <w:lvlText w:val=""/>
      <w:lvlJc w:val="left"/>
    </w:lvl>
    <w:lvl w:ilvl="8" w:tplc="C7C8F77A">
      <w:numFmt w:val="decimal"/>
      <w:lvlText w:val=""/>
      <w:lvlJc w:val="left"/>
    </w:lvl>
  </w:abstractNum>
  <w:abstractNum w:abstractNumId="187" w15:restartNumberingAfterBreak="0">
    <w:nsid w:val="66465576"/>
    <w:multiLevelType w:val="hybridMultilevel"/>
    <w:tmpl w:val="AF20D2C0"/>
    <w:lvl w:ilvl="0" w:tplc="A14C807E">
      <w:start w:val="1"/>
      <w:numFmt w:val="bullet"/>
      <w:lvlRestart w:val="0"/>
      <w:lvlText w:val="●"/>
      <w:lvlJc w:val="left"/>
      <w:pPr>
        <w:ind w:left="200" w:firstLine="0"/>
      </w:pPr>
      <w:rPr>
        <w:u w:val="none"/>
      </w:rPr>
    </w:lvl>
    <w:lvl w:ilvl="1" w:tplc="C49AC18E">
      <w:numFmt w:val="decimal"/>
      <w:lvlText w:val=""/>
      <w:lvlJc w:val="left"/>
    </w:lvl>
    <w:lvl w:ilvl="2" w:tplc="18F6EDBC">
      <w:numFmt w:val="decimal"/>
      <w:lvlText w:val=""/>
      <w:lvlJc w:val="left"/>
    </w:lvl>
    <w:lvl w:ilvl="3" w:tplc="D7D0CEA0">
      <w:numFmt w:val="decimal"/>
      <w:lvlText w:val=""/>
      <w:lvlJc w:val="left"/>
    </w:lvl>
    <w:lvl w:ilvl="4" w:tplc="6D70013C">
      <w:numFmt w:val="decimal"/>
      <w:lvlText w:val=""/>
      <w:lvlJc w:val="left"/>
    </w:lvl>
    <w:lvl w:ilvl="5" w:tplc="99D88B98">
      <w:numFmt w:val="decimal"/>
      <w:lvlText w:val=""/>
      <w:lvlJc w:val="left"/>
    </w:lvl>
    <w:lvl w:ilvl="6" w:tplc="C0D428B0">
      <w:numFmt w:val="decimal"/>
      <w:lvlText w:val=""/>
      <w:lvlJc w:val="left"/>
    </w:lvl>
    <w:lvl w:ilvl="7" w:tplc="32C29DB8">
      <w:numFmt w:val="decimal"/>
      <w:lvlText w:val=""/>
      <w:lvlJc w:val="left"/>
    </w:lvl>
    <w:lvl w:ilvl="8" w:tplc="3F7A8426">
      <w:numFmt w:val="decimal"/>
      <w:lvlText w:val=""/>
      <w:lvlJc w:val="left"/>
    </w:lvl>
  </w:abstractNum>
  <w:abstractNum w:abstractNumId="188" w15:restartNumberingAfterBreak="0">
    <w:nsid w:val="66C01C9A"/>
    <w:multiLevelType w:val="hybridMultilevel"/>
    <w:tmpl w:val="F4AC0C94"/>
    <w:lvl w:ilvl="0" w:tplc="F194557C">
      <w:start w:val="1"/>
      <w:numFmt w:val="bullet"/>
      <w:lvlRestart w:val="0"/>
      <w:lvlText w:val="●"/>
      <w:lvlJc w:val="left"/>
      <w:pPr>
        <w:ind w:left="200" w:firstLine="0"/>
      </w:pPr>
      <w:rPr>
        <w:u w:val="none"/>
      </w:rPr>
    </w:lvl>
    <w:lvl w:ilvl="1" w:tplc="D9807CA4">
      <w:numFmt w:val="decimal"/>
      <w:lvlText w:val=""/>
      <w:lvlJc w:val="left"/>
    </w:lvl>
    <w:lvl w:ilvl="2" w:tplc="31E22620">
      <w:numFmt w:val="decimal"/>
      <w:lvlText w:val=""/>
      <w:lvlJc w:val="left"/>
    </w:lvl>
    <w:lvl w:ilvl="3" w:tplc="12222630">
      <w:numFmt w:val="decimal"/>
      <w:lvlText w:val=""/>
      <w:lvlJc w:val="left"/>
    </w:lvl>
    <w:lvl w:ilvl="4" w:tplc="67B4F700">
      <w:numFmt w:val="decimal"/>
      <w:lvlText w:val=""/>
      <w:lvlJc w:val="left"/>
    </w:lvl>
    <w:lvl w:ilvl="5" w:tplc="5DB8CE14">
      <w:numFmt w:val="decimal"/>
      <w:lvlText w:val=""/>
      <w:lvlJc w:val="left"/>
    </w:lvl>
    <w:lvl w:ilvl="6" w:tplc="57E42E36">
      <w:numFmt w:val="decimal"/>
      <w:lvlText w:val=""/>
      <w:lvlJc w:val="left"/>
    </w:lvl>
    <w:lvl w:ilvl="7" w:tplc="3BEC1D20">
      <w:numFmt w:val="decimal"/>
      <w:lvlText w:val=""/>
      <w:lvlJc w:val="left"/>
    </w:lvl>
    <w:lvl w:ilvl="8" w:tplc="A482A9B6">
      <w:numFmt w:val="decimal"/>
      <w:lvlText w:val=""/>
      <w:lvlJc w:val="left"/>
    </w:lvl>
  </w:abstractNum>
  <w:abstractNum w:abstractNumId="189" w15:restartNumberingAfterBreak="0">
    <w:nsid w:val="6712623F"/>
    <w:multiLevelType w:val="hybridMultilevel"/>
    <w:tmpl w:val="B15001F4"/>
    <w:lvl w:ilvl="0" w:tplc="667AEE56">
      <w:start w:val="1"/>
      <w:numFmt w:val="bullet"/>
      <w:lvlRestart w:val="0"/>
      <w:lvlText w:val="●"/>
      <w:lvlJc w:val="left"/>
      <w:pPr>
        <w:ind w:left="200" w:firstLine="0"/>
      </w:pPr>
      <w:rPr>
        <w:u w:val="none"/>
      </w:rPr>
    </w:lvl>
    <w:lvl w:ilvl="1" w:tplc="EC064F14">
      <w:numFmt w:val="decimal"/>
      <w:lvlText w:val=""/>
      <w:lvlJc w:val="left"/>
    </w:lvl>
    <w:lvl w:ilvl="2" w:tplc="2382A58A">
      <w:numFmt w:val="decimal"/>
      <w:lvlText w:val=""/>
      <w:lvlJc w:val="left"/>
    </w:lvl>
    <w:lvl w:ilvl="3" w:tplc="1E367A84">
      <w:numFmt w:val="decimal"/>
      <w:lvlText w:val=""/>
      <w:lvlJc w:val="left"/>
    </w:lvl>
    <w:lvl w:ilvl="4" w:tplc="896ED53A">
      <w:numFmt w:val="decimal"/>
      <w:lvlText w:val=""/>
      <w:lvlJc w:val="left"/>
    </w:lvl>
    <w:lvl w:ilvl="5" w:tplc="D1184102">
      <w:numFmt w:val="decimal"/>
      <w:lvlText w:val=""/>
      <w:lvlJc w:val="left"/>
    </w:lvl>
    <w:lvl w:ilvl="6" w:tplc="4BC432C2">
      <w:numFmt w:val="decimal"/>
      <w:lvlText w:val=""/>
      <w:lvlJc w:val="left"/>
    </w:lvl>
    <w:lvl w:ilvl="7" w:tplc="BE8EBCDC">
      <w:numFmt w:val="decimal"/>
      <w:lvlText w:val=""/>
      <w:lvlJc w:val="left"/>
    </w:lvl>
    <w:lvl w:ilvl="8" w:tplc="DB9EE266">
      <w:numFmt w:val="decimal"/>
      <w:lvlText w:val=""/>
      <w:lvlJc w:val="left"/>
    </w:lvl>
  </w:abstractNum>
  <w:abstractNum w:abstractNumId="190" w15:restartNumberingAfterBreak="0">
    <w:nsid w:val="677E183E"/>
    <w:multiLevelType w:val="hybridMultilevel"/>
    <w:tmpl w:val="9070B6E8"/>
    <w:lvl w:ilvl="0" w:tplc="6B38A278">
      <w:start w:val="1"/>
      <w:numFmt w:val="bullet"/>
      <w:lvlRestart w:val="0"/>
      <w:lvlText w:val="●"/>
      <w:lvlJc w:val="left"/>
      <w:pPr>
        <w:ind w:left="200" w:firstLine="0"/>
      </w:pPr>
      <w:rPr>
        <w:u w:val="none"/>
      </w:rPr>
    </w:lvl>
    <w:lvl w:ilvl="1" w:tplc="68A4ED64">
      <w:numFmt w:val="decimal"/>
      <w:lvlText w:val=""/>
      <w:lvlJc w:val="left"/>
    </w:lvl>
    <w:lvl w:ilvl="2" w:tplc="B58EA96E">
      <w:numFmt w:val="decimal"/>
      <w:lvlText w:val=""/>
      <w:lvlJc w:val="left"/>
    </w:lvl>
    <w:lvl w:ilvl="3" w:tplc="66F65E2E">
      <w:numFmt w:val="decimal"/>
      <w:lvlText w:val=""/>
      <w:lvlJc w:val="left"/>
    </w:lvl>
    <w:lvl w:ilvl="4" w:tplc="A9C0D730">
      <w:numFmt w:val="decimal"/>
      <w:lvlText w:val=""/>
      <w:lvlJc w:val="left"/>
    </w:lvl>
    <w:lvl w:ilvl="5" w:tplc="CFC41310">
      <w:numFmt w:val="decimal"/>
      <w:lvlText w:val=""/>
      <w:lvlJc w:val="left"/>
    </w:lvl>
    <w:lvl w:ilvl="6" w:tplc="C388EA04">
      <w:numFmt w:val="decimal"/>
      <w:lvlText w:val=""/>
      <w:lvlJc w:val="left"/>
    </w:lvl>
    <w:lvl w:ilvl="7" w:tplc="319ED266">
      <w:numFmt w:val="decimal"/>
      <w:lvlText w:val=""/>
      <w:lvlJc w:val="left"/>
    </w:lvl>
    <w:lvl w:ilvl="8" w:tplc="0D306C64">
      <w:numFmt w:val="decimal"/>
      <w:lvlText w:val=""/>
      <w:lvlJc w:val="left"/>
    </w:lvl>
  </w:abstractNum>
  <w:abstractNum w:abstractNumId="191" w15:restartNumberingAfterBreak="0">
    <w:nsid w:val="67980A82"/>
    <w:multiLevelType w:val="hybridMultilevel"/>
    <w:tmpl w:val="76F2BB02"/>
    <w:lvl w:ilvl="0" w:tplc="DCFAEE84">
      <w:start w:val="1"/>
      <w:numFmt w:val="bullet"/>
      <w:lvlRestart w:val="0"/>
      <w:lvlText w:val="●"/>
      <w:lvlJc w:val="left"/>
      <w:pPr>
        <w:ind w:left="200" w:firstLine="0"/>
      </w:pPr>
      <w:rPr>
        <w:u w:val="none"/>
      </w:rPr>
    </w:lvl>
    <w:lvl w:ilvl="1" w:tplc="D6C0112C">
      <w:numFmt w:val="decimal"/>
      <w:lvlText w:val=""/>
      <w:lvlJc w:val="left"/>
    </w:lvl>
    <w:lvl w:ilvl="2" w:tplc="19C60826">
      <w:numFmt w:val="decimal"/>
      <w:lvlText w:val=""/>
      <w:lvlJc w:val="left"/>
    </w:lvl>
    <w:lvl w:ilvl="3" w:tplc="0AD610B2">
      <w:numFmt w:val="decimal"/>
      <w:lvlText w:val=""/>
      <w:lvlJc w:val="left"/>
    </w:lvl>
    <w:lvl w:ilvl="4" w:tplc="DD6E405C">
      <w:numFmt w:val="decimal"/>
      <w:lvlText w:val=""/>
      <w:lvlJc w:val="left"/>
    </w:lvl>
    <w:lvl w:ilvl="5" w:tplc="973EC9CA">
      <w:numFmt w:val="decimal"/>
      <w:lvlText w:val=""/>
      <w:lvlJc w:val="left"/>
    </w:lvl>
    <w:lvl w:ilvl="6" w:tplc="D968123A">
      <w:numFmt w:val="decimal"/>
      <w:lvlText w:val=""/>
      <w:lvlJc w:val="left"/>
    </w:lvl>
    <w:lvl w:ilvl="7" w:tplc="C08654A2">
      <w:numFmt w:val="decimal"/>
      <w:lvlText w:val=""/>
      <w:lvlJc w:val="left"/>
    </w:lvl>
    <w:lvl w:ilvl="8" w:tplc="4EFA34B4">
      <w:numFmt w:val="decimal"/>
      <w:lvlText w:val=""/>
      <w:lvlJc w:val="left"/>
    </w:lvl>
  </w:abstractNum>
  <w:abstractNum w:abstractNumId="192" w15:restartNumberingAfterBreak="0">
    <w:nsid w:val="67AC00EC"/>
    <w:multiLevelType w:val="hybridMultilevel"/>
    <w:tmpl w:val="09D46F98"/>
    <w:lvl w:ilvl="0" w:tplc="B64C0D44">
      <w:start w:val="1"/>
      <w:numFmt w:val="bullet"/>
      <w:lvlRestart w:val="0"/>
      <w:lvlText w:val="●"/>
      <w:lvlJc w:val="left"/>
      <w:pPr>
        <w:ind w:left="200" w:firstLine="0"/>
      </w:pPr>
      <w:rPr>
        <w:u w:val="none"/>
      </w:rPr>
    </w:lvl>
    <w:lvl w:ilvl="1" w:tplc="2BA49676">
      <w:numFmt w:val="decimal"/>
      <w:lvlText w:val=""/>
      <w:lvlJc w:val="left"/>
    </w:lvl>
    <w:lvl w:ilvl="2" w:tplc="D234A370">
      <w:numFmt w:val="decimal"/>
      <w:lvlText w:val=""/>
      <w:lvlJc w:val="left"/>
    </w:lvl>
    <w:lvl w:ilvl="3" w:tplc="A154AF50">
      <w:numFmt w:val="decimal"/>
      <w:lvlText w:val=""/>
      <w:lvlJc w:val="left"/>
    </w:lvl>
    <w:lvl w:ilvl="4" w:tplc="26063ADC">
      <w:numFmt w:val="decimal"/>
      <w:lvlText w:val=""/>
      <w:lvlJc w:val="left"/>
    </w:lvl>
    <w:lvl w:ilvl="5" w:tplc="8048C380">
      <w:numFmt w:val="decimal"/>
      <w:lvlText w:val=""/>
      <w:lvlJc w:val="left"/>
    </w:lvl>
    <w:lvl w:ilvl="6" w:tplc="B1A24BAC">
      <w:numFmt w:val="decimal"/>
      <w:lvlText w:val=""/>
      <w:lvlJc w:val="left"/>
    </w:lvl>
    <w:lvl w:ilvl="7" w:tplc="7D5EF50E">
      <w:numFmt w:val="decimal"/>
      <w:lvlText w:val=""/>
      <w:lvlJc w:val="left"/>
    </w:lvl>
    <w:lvl w:ilvl="8" w:tplc="C6DA4B2A">
      <w:numFmt w:val="decimal"/>
      <w:lvlText w:val=""/>
      <w:lvlJc w:val="left"/>
    </w:lvl>
  </w:abstractNum>
  <w:abstractNum w:abstractNumId="193" w15:restartNumberingAfterBreak="0">
    <w:nsid w:val="682659AD"/>
    <w:multiLevelType w:val="hybridMultilevel"/>
    <w:tmpl w:val="02E20860"/>
    <w:lvl w:ilvl="0" w:tplc="8A08C64E">
      <w:start w:val="1"/>
      <w:numFmt w:val="bullet"/>
      <w:lvlRestart w:val="0"/>
      <w:lvlText w:val="●"/>
      <w:lvlJc w:val="left"/>
      <w:pPr>
        <w:ind w:left="200" w:firstLine="0"/>
      </w:pPr>
      <w:rPr>
        <w:u w:val="none"/>
      </w:rPr>
    </w:lvl>
    <w:lvl w:ilvl="1" w:tplc="2C4CAFC8">
      <w:numFmt w:val="decimal"/>
      <w:lvlText w:val=""/>
      <w:lvlJc w:val="left"/>
    </w:lvl>
    <w:lvl w:ilvl="2" w:tplc="F9FCE796">
      <w:numFmt w:val="decimal"/>
      <w:lvlText w:val=""/>
      <w:lvlJc w:val="left"/>
    </w:lvl>
    <w:lvl w:ilvl="3" w:tplc="2DA8E5F4">
      <w:numFmt w:val="decimal"/>
      <w:lvlText w:val=""/>
      <w:lvlJc w:val="left"/>
    </w:lvl>
    <w:lvl w:ilvl="4" w:tplc="41B06878">
      <w:numFmt w:val="decimal"/>
      <w:lvlText w:val=""/>
      <w:lvlJc w:val="left"/>
    </w:lvl>
    <w:lvl w:ilvl="5" w:tplc="1F5A03E6">
      <w:numFmt w:val="decimal"/>
      <w:lvlText w:val=""/>
      <w:lvlJc w:val="left"/>
    </w:lvl>
    <w:lvl w:ilvl="6" w:tplc="CE1A4FD0">
      <w:numFmt w:val="decimal"/>
      <w:lvlText w:val=""/>
      <w:lvlJc w:val="left"/>
    </w:lvl>
    <w:lvl w:ilvl="7" w:tplc="45AE9320">
      <w:numFmt w:val="decimal"/>
      <w:lvlText w:val=""/>
      <w:lvlJc w:val="left"/>
    </w:lvl>
    <w:lvl w:ilvl="8" w:tplc="9DAC4778">
      <w:numFmt w:val="decimal"/>
      <w:lvlText w:val=""/>
      <w:lvlJc w:val="left"/>
    </w:lvl>
  </w:abstractNum>
  <w:abstractNum w:abstractNumId="194" w15:restartNumberingAfterBreak="0">
    <w:nsid w:val="696D36C4"/>
    <w:multiLevelType w:val="hybridMultilevel"/>
    <w:tmpl w:val="923A682E"/>
    <w:lvl w:ilvl="0" w:tplc="0448A5FC">
      <w:start w:val="1"/>
      <w:numFmt w:val="bullet"/>
      <w:lvlRestart w:val="0"/>
      <w:lvlText w:val="●"/>
      <w:lvlJc w:val="left"/>
      <w:pPr>
        <w:ind w:left="200" w:firstLine="0"/>
      </w:pPr>
      <w:rPr>
        <w:u w:val="none"/>
      </w:rPr>
    </w:lvl>
    <w:lvl w:ilvl="1" w:tplc="50B23E1A">
      <w:numFmt w:val="decimal"/>
      <w:lvlText w:val=""/>
      <w:lvlJc w:val="left"/>
    </w:lvl>
    <w:lvl w:ilvl="2" w:tplc="DF7656FC">
      <w:numFmt w:val="decimal"/>
      <w:lvlText w:val=""/>
      <w:lvlJc w:val="left"/>
    </w:lvl>
    <w:lvl w:ilvl="3" w:tplc="95D210B2">
      <w:numFmt w:val="decimal"/>
      <w:lvlText w:val=""/>
      <w:lvlJc w:val="left"/>
    </w:lvl>
    <w:lvl w:ilvl="4" w:tplc="C5A6180A">
      <w:numFmt w:val="decimal"/>
      <w:lvlText w:val=""/>
      <w:lvlJc w:val="left"/>
    </w:lvl>
    <w:lvl w:ilvl="5" w:tplc="887696C6">
      <w:numFmt w:val="decimal"/>
      <w:lvlText w:val=""/>
      <w:lvlJc w:val="left"/>
    </w:lvl>
    <w:lvl w:ilvl="6" w:tplc="B24E0FBA">
      <w:numFmt w:val="decimal"/>
      <w:lvlText w:val=""/>
      <w:lvlJc w:val="left"/>
    </w:lvl>
    <w:lvl w:ilvl="7" w:tplc="C57A9400">
      <w:numFmt w:val="decimal"/>
      <w:lvlText w:val=""/>
      <w:lvlJc w:val="left"/>
    </w:lvl>
    <w:lvl w:ilvl="8" w:tplc="6A049134">
      <w:numFmt w:val="decimal"/>
      <w:lvlText w:val=""/>
      <w:lvlJc w:val="left"/>
    </w:lvl>
  </w:abstractNum>
  <w:abstractNum w:abstractNumId="195" w15:restartNumberingAfterBreak="0">
    <w:nsid w:val="69A23C65"/>
    <w:multiLevelType w:val="hybridMultilevel"/>
    <w:tmpl w:val="37F4D488"/>
    <w:lvl w:ilvl="0" w:tplc="17B6EE3C">
      <w:start w:val="1"/>
      <w:numFmt w:val="bullet"/>
      <w:lvlRestart w:val="0"/>
      <w:lvlText w:val="●"/>
      <w:lvlJc w:val="left"/>
      <w:pPr>
        <w:ind w:left="200" w:firstLine="0"/>
      </w:pPr>
      <w:rPr>
        <w:u w:val="none"/>
      </w:rPr>
    </w:lvl>
    <w:lvl w:ilvl="1" w:tplc="11321B54">
      <w:numFmt w:val="decimal"/>
      <w:lvlText w:val=""/>
      <w:lvlJc w:val="left"/>
    </w:lvl>
    <w:lvl w:ilvl="2" w:tplc="EDD220E0">
      <w:numFmt w:val="decimal"/>
      <w:lvlText w:val=""/>
      <w:lvlJc w:val="left"/>
    </w:lvl>
    <w:lvl w:ilvl="3" w:tplc="7EA63F7C">
      <w:numFmt w:val="decimal"/>
      <w:lvlText w:val=""/>
      <w:lvlJc w:val="left"/>
    </w:lvl>
    <w:lvl w:ilvl="4" w:tplc="C79C2268">
      <w:numFmt w:val="decimal"/>
      <w:lvlText w:val=""/>
      <w:lvlJc w:val="left"/>
    </w:lvl>
    <w:lvl w:ilvl="5" w:tplc="30A22D24">
      <w:numFmt w:val="decimal"/>
      <w:lvlText w:val=""/>
      <w:lvlJc w:val="left"/>
    </w:lvl>
    <w:lvl w:ilvl="6" w:tplc="3D02D7B4">
      <w:numFmt w:val="decimal"/>
      <w:lvlText w:val=""/>
      <w:lvlJc w:val="left"/>
    </w:lvl>
    <w:lvl w:ilvl="7" w:tplc="B5B2FAF2">
      <w:numFmt w:val="decimal"/>
      <w:lvlText w:val=""/>
      <w:lvlJc w:val="left"/>
    </w:lvl>
    <w:lvl w:ilvl="8" w:tplc="D5A80802">
      <w:numFmt w:val="decimal"/>
      <w:lvlText w:val=""/>
      <w:lvlJc w:val="left"/>
    </w:lvl>
  </w:abstractNum>
  <w:abstractNum w:abstractNumId="196" w15:restartNumberingAfterBreak="0">
    <w:nsid w:val="69FB233C"/>
    <w:multiLevelType w:val="hybridMultilevel"/>
    <w:tmpl w:val="C486EDE0"/>
    <w:lvl w:ilvl="0" w:tplc="71FC4E76">
      <w:start w:val="1"/>
      <w:numFmt w:val="bullet"/>
      <w:lvlRestart w:val="0"/>
      <w:lvlText w:val="●"/>
      <w:lvlJc w:val="left"/>
      <w:pPr>
        <w:ind w:left="200" w:firstLine="0"/>
      </w:pPr>
      <w:rPr>
        <w:u w:val="none"/>
      </w:rPr>
    </w:lvl>
    <w:lvl w:ilvl="1" w:tplc="97C27DD6">
      <w:numFmt w:val="decimal"/>
      <w:lvlText w:val=""/>
      <w:lvlJc w:val="left"/>
    </w:lvl>
    <w:lvl w:ilvl="2" w:tplc="DBE2EDAA">
      <w:numFmt w:val="decimal"/>
      <w:lvlText w:val=""/>
      <w:lvlJc w:val="left"/>
    </w:lvl>
    <w:lvl w:ilvl="3" w:tplc="534CE9F2">
      <w:numFmt w:val="decimal"/>
      <w:lvlText w:val=""/>
      <w:lvlJc w:val="left"/>
    </w:lvl>
    <w:lvl w:ilvl="4" w:tplc="6F74119A">
      <w:numFmt w:val="decimal"/>
      <w:lvlText w:val=""/>
      <w:lvlJc w:val="left"/>
    </w:lvl>
    <w:lvl w:ilvl="5" w:tplc="C5E20172">
      <w:numFmt w:val="decimal"/>
      <w:lvlText w:val=""/>
      <w:lvlJc w:val="left"/>
    </w:lvl>
    <w:lvl w:ilvl="6" w:tplc="B3903432">
      <w:numFmt w:val="decimal"/>
      <w:lvlText w:val=""/>
      <w:lvlJc w:val="left"/>
    </w:lvl>
    <w:lvl w:ilvl="7" w:tplc="A83EED60">
      <w:numFmt w:val="decimal"/>
      <w:lvlText w:val=""/>
      <w:lvlJc w:val="left"/>
    </w:lvl>
    <w:lvl w:ilvl="8" w:tplc="3350FEA4">
      <w:numFmt w:val="decimal"/>
      <w:lvlText w:val=""/>
      <w:lvlJc w:val="left"/>
    </w:lvl>
  </w:abstractNum>
  <w:abstractNum w:abstractNumId="197" w15:restartNumberingAfterBreak="0">
    <w:nsid w:val="6BA4450C"/>
    <w:multiLevelType w:val="hybridMultilevel"/>
    <w:tmpl w:val="41500854"/>
    <w:lvl w:ilvl="0" w:tplc="FB28FACE">
      <w:start w:val="1"/>
      <w:numFmt w:val="bullet"/>
      <w:lvlRestart w:val="0"/>
      <w:lvlText w:val="●"/>
      <w:lvlJc w:val="left"/>
      <w:pPr>
        <w:ind w:left="200" w:firstLine="0"/>
      </w:pPr>
      <w:rPr>
        <w:u w:val="none"/>
      </w:rPr>
    </w:lvl>
    <w:lvl w:ilvl="1" w:tplc="563489D2">
      <w:numFmt w:val="decimal"/>
      <w:lvlText w:val=""/>
      <w:lvlJc w:val="left"/>
    </w:lvl>
    <w:lvl w:ilvl="2" w:tplc="D776620C">
      <w:numFmt w:val="decimal"/>
      <w:lvlText w:val=""/>
      <w:lvlJc w:val="left"/>
    </w:lvl>
    <w:lvl w:ilvl="3" w:tplc="FCEC9696">
      <w:numFmt w:val="decimal"/>
      <w:lvlText w:val=""/>
      <w:lvlJc w:val="left"/>
    </w:lvl>
    <w:lvl w:ilvl="4" w:tplc="6E10B2FE">
      <w:numFmt w:val="decimal"/>
      <w:lvlText w:val=""/>
      <w:lvlJc w:val="left"/>
    </w:lvl>
    <w:lvl w:ilvl="5" w:tplc="5A746FA2">
      <w:numFmt w:val="decimal"/>
      <w:lvlText w:val=""/>
      <w:lvlJc w:val="left"/>
    </w:lvl>
    <w:lvl w:ilvl="6" w:tplc="F3080342">
      <w:numFmt w:val="decimal"/>
      <w:lvlText w:val=""/>
      <w:lvlJc w:val="left"/>
    </w:lvl>
    <w:lvl w:ilvl="7" w:tplc="32B2592A">
      <w:numFmt w:val="decimal"/>
      <w:lvlText w:val=""/>
      <w:lvlJc w:val="left"/>
    </w:lvl>
    <w:lvl w:ilvl="8" w:tplc="2BC202B2">
      <w:numFmt w:val="decimal"/>
      <w:lvlText w:val=""/>
      <w:lvlJc w:val="left"/>
    </w:lvl>
  </w:abstractNum>
  <w:abstractNum w:abstractNumId="198" w15:restartNumberingAfterBreak="0">
    <w:nsid w:val="6BBA006D"/>
    <w:multiLevelType w:val="hybridMultilevel"/>
    <w:tmpl w:val="EF28988E"/>
    <w:lvl w:ilvl="0" w:tplc="FD90493A">
      <w:start w:val="1"/>
      <w:numFmt w:val="bullet"/>
      <w:lvlRestart w:val="0"/>
      <w:lvlText w:val="●"/>
      <w:lvlJc w:val="left"/>
      <w:pPr>
        <w:ind w:left="200" w:firstLine="0"/>
      </w:pPr>
      <w:rPr>
        <w:u w:val="none"/>
      </w:rPr>
    </w:lvl>
    <w:lvl w:ilvl="1" w:tplc="BF76C8BC">
      <w:numFmt w:val="decimal"/>
      <w:lvlText w:val=""/>
      <w:lvlJc w:val="left"/>
    </w:lvl>
    <w:lvl w:ilvl="2" w:tplc="7446FDFC">
      <w:numFmt w:val="decimal"/>
      <w:lvlText w:val=""/>
      <w:lvlJc w:val="left"/>
    </w:lvl>
    <w:lvl w:ilvl="3" w:tplc="47169090">
      <w:numFmt w:val="decimal"/>
      <w:lvlText w:val=""/>
      <w:lvlJc w:val="left"/>
    </w:lvl>
    <w:lvl w:ilvl="4" w:tplc="5014A232">
      <w:numFmt w:val="decimal"/>
      <w:lvlText w:val=""/>
      <w:lvlJc w:val="left"/>
    </w:lvl>
    <w:lvl w:ilvl="5" w:tplc="CAB2A2E6">
      <w:numFmt w:val="decimal"/>
      <w:lvlText w:val=""/>
      <w:lvlJc w:val="left"/>
    </w:lvl>
    <w:lvl w:ilvl="6" w:tplc="C4C0B3DE">
      <w:numFmt w:val="decimal"/>
      <w:lvlText w:val=""/>
      <w:lvlJc w:val="left"/>
    </w:lvl>
    <w:lvl w:ilvl="7" w:tplc="CD4802F2">
      <w:numFmt w:val="decimal"/>
      <w:lvlText w:val=""/>
      <w:lvlJc w:val="left"/>
    </w:lvl>
    <w:lvl w:ilvl="8" w:tplc="7E420688">
      <w:numFmt w:val="decimal"/>
      <w:lvlText w:val=""/>
      <w:lvlJc w:val="left"/>
    </w:lvl>
  </w:abstractNum>
  <w:abstractNum w:abstractNumId="199" w15:restartNumberingAfterBreak="0">
    <w:nsid w:val="6BC0048C"/>
    <w:multiLevelType w:val="hybridMultilevel"/>
    <w:tmpl w:val="48984C60"/>
    <w:lvl w:ilvl="0" w:tplc="65C23DD8">
      <w:start w:val="1"/>
      <w:numFmt w:val="bullet"/>
      <w:lvlRestart w:val="0"/>
      <w:lvlText w:val="●"/>
      <w:lvlJc w:val="left"/>
      <w:pPr>
        <w:ind w:left="200" w:firstLine="0"/>
      </w:pPr>
      <w:rPr>
        <w:u w:val="none"/>
      </w:rPr>
    </w:lvl>
    <w:lvl w:ilvl="1" w:tplc="F4388C08">
      <w:numFmt w:val="decimal"/>
      <w:lvlText w:val=""/>
      <w:lvlJc w:val="left"/>
    </w:lvl>
    <w:lvl w:ilvl="2" w:tplc="940ACE32">
      <w:numFmt w:val="decimal"/>
      <w:lvlText w:val=""/>
      <w:lvlJc w:val="left"/>
    </w:lvl>
    <w:lvl w:ilvl="3" w:tplc="00BA55EE">
      <w:numFmt w:val="decimal"/>
      <w:lvlText w:val=""/>
      <w:lvlJc w:val="left"/>
    </w:lvl>
    <w:lvl w:ilvl="4" w:tplc="F37209BE">
      <w:numFmt w:val="decimal"/>
      <w:lvlText w:val=""/>
      <w:lvlJc w:val="left"/>
    </w:lvl>
    <w:lvl w:ilvl="5" w:tplc="415E163A">
      <w:numFmt w:val="decimal"/>
      <w:lvlText w:val=""/>
      <w:lvlJc w:val="left"/>
    </w:lvl>
    <w:lvl w:ilvl="6" w:tplc="19C03736">
      <w:numFmt w:val="decimal"/>
      <w:lvlText w:val=""/>
      <w:lvlJc w:val="left"/>
    </w:lvl>
    <w:lvl w:ilvl="7" w:tplc="730401E8">
      <w:numFmt w:val="decimal"/>
      <w:lvlText w:val=""/>
      <w:lvlJc w:val="left"/>
    </w:lvl>
    <w:lvl w:ilvl="8" w:tplc="639A6C1C">
      <w:numFmt w:val="decimal"/>
      <w:lvlText w:val=""/>
      <w:lvlJc w:val="left"/>
    </w:lvl>
  </w:abstractNum>
  <w:abstractNum w:abstractNumId="200" w15:restartNumberingAfterBreak="0">
    <w:nsid w:val="6BED4261"/>
    <w:multiLevelType w:val="hybridMultilevel"/>
    <w:tmpl w:val="9188AD62"/>
    <w:lvl w:ilvl="0" w:tplc="20F0081E">
      <w:start w:val="1"/>
      <w:numFmt w:val="bullet"/>
      <w:lvlRestart w:val="0"/>
      <w:lvlText w:val="●"/>
      <w:lvlJc w:val="left"/>
      <w:pPr>
        <w:ind w:left="200" w:firstLine="0"/>
      </w:pPr>
      <w:rPr>
        <w:u w:val="none"/>
      </w:rPr>
    </w:lvl>
    <w:lvl w:ilvl="1" w:tplc="E012A754">
      <w:numFmt w:val="decimal"/>
      <w:lvlText w:val=""/>
      <w:lvlJc w:val="left"/>
    </w:lvl>
    <w:lvl w:ilvl="2" w:tplc="B5FCF5E2">
      <w:numFmt w:val="decimal"/>
      <w:lvlText w:val=""/>
      <w:lvlJc w:val="left"/>
    </w:lvl>
    <w:lvl w:ilvl="3" w:tplc="6E2AD67C">
      <w:numFmt w:val="decimal"/>
      <w:lvlText w:val=""/>
      <w:lvlJc w:val="left"/>
    </w:lvl>
    <w:lvl w:ilvl="4" w:tplc="145A1E1C">
      <w:numFmt w:val="decimal"/>
      <w:lvlText w:val=""/>
      <w:lvlJc w:val="left"/>
    </w:lvl>
    <w:lvl w:ilvl="5" w:tplc="66BCD846">
      <w:numFmt w:val="decimal"/>
      <w:lvlText w:val=""/>
      <w:lvlJc w:val="left"/>
    </w:lvl>
    <w:lvl w:ilvl="6" w:tplc="90020DD0">
      <w:numFmt w:val="decimal"/>
      <w:lvlText w:val=""/>
      <w:lvlJc w:val="left"/>
    </w:lvl>
    <w:lvl w:ilvl="7" w:tplc="25082F8A">
      <w:numFmt w:val="decimal"/>
      <w:lvlText w:val=""/>
      <w:lvlJc w:val="left"/>
    </w:lvl>
    <w:lvl w:ilvl="8" w:tplc="3DA8B8C6">
      <w:numFmt w:val="decimal"/>
      <w:lvlText w:val=""/>
      <w:lvlJc w:val="left"/>
    </w:lvl>
  </w:abstractNum>
  <w:abstractNum w:abstractNumId="201" w15:restartNumberingAfterBreak="0">
    <w:nsid w:val="6C0252CD"/>
    <w:multiLevelType w:val="hybridMultilevel"/>
    <w:tmpl w:val="A3465C98"/>
    <w:lvl w:ilvl="0" w:tplc="A62EE290">
      <w:start w:val="1"/>
      <w:numFmt w:val="bullet"/>
      <w:lvlRestart w:val="0"/>
      <w:lvlText w:val="●"/>
      <w:lvlJc w:val="left"/>
      <w:pPr>
        <w:ind w:left="200" w:firstLine="0"/>
      </w:pPr>
      <w:rPr>
        <w:u w:val="none"/>
      </w:rPr>
    </w:lvl>
    <w:lvl w:ilvl="1" w:tplc="4D8C73BE">
      <w:numFmt w:val="decimal"/>
      <w:lvlText w:val=""/>
      <w:lvlJc w:val="left"/>
    </w:lvl>
    <w:lvl w:ilvl="2" w:tplc="C1A428FC">
      <w:numFmt w:val="decimal"/>
      <w:lvlText w:val=""/>
      <w:lvlJc w:val="left"/>
    </w:lvl>
    <w:lvl w:ilvl="3" w:tplc="A9F6D346">
      <w:numFmt w:val="decimal"/>
      <w:lvlText w:val=""/>
      <w:lvlJc w:val="left"/>
    </w:lvl>
    <w:lvl w:ilvl="4" w:tplc="ABCAFD8A">
      <w:numFmt w:val="decimal"/>
      <w:lvlText w:val=""/>
      <w:lvlJc w:val="left"/>
    </w:lvl>
    <w:lvl w:ilvl="5" w:tplc="4E4ABB26">
      <w:numFmt w:val="decimal"/>
      <w:lvlText w:val=""/>
      <w:lvlJc w:val="left"/>
    </w:lvl>
    <w:lvl w:ilvl="6" w:tplc="484E3946">
      <w:numFmt w:val="decimal"/>
      <w:lvlText w:val=""/>
      <w:lvlJc w:val="left"/>
    </w:lvl>
    <w:lvl w:ilvl="7" w:tplc="8B386256">
      <w:numFmt w:val="decimal"/>
      <w:lvlText w:val=""/>
      <w:lvlJc w:val="left"/>
    </w:lvl>
    <w:lvl w:ilvl="8" w:tplc="FA9866BA">
      <w:numFmt w:val="decimal"/>
      <w:lvlText w:val=""/>
      <w:lvlJc w:val="left"/>
    </w:lvl>
  </w:abstractNum>
  <w:abstractNum w:abstractNumId="202" w15:restartNumberingAfterBreak="0">
    <w:nsid w:val="6C2812C5"/>
    <w:multiLevelType w:val="hybridMultilevel"/>
    <w:tmpl w:val="7B50134E"/>
    <w:lvl w:ilvl="0" w:tplc="1AA0EE3C">
      <w:start w:val="1"/>
      <w:numFmt w:val="bullet"/>
      <w:lvlRestart w:val="0"/>
      <w:lvlText w:val="●"/>
      <w:lvlJc w:val="left"/>
      <w:pPr>
        <w:ind w:left="200" w:firstLine="0"/>
      </w:pPr>
      <w:rPr>
        <w:u w:val="none"/>
      </w:rPr>
    </w:lvl>
    <w:lvl w:ilvl="1" w:tplc="3576570E">
      <w:numFmt w:val="decimal"/>
      <w:lvlText w:val=""/>
      <w:lvlJc w:val="left"/>
    </w:lvl>
    <w:lvl w:ilvl="2" w:tplc="29C01ABA">
      <w:numFmt w:val="decimal"/>
      <w:lvlText w:val=""/>
      <w:lvlJc w:val="left"/>
    </w:lvl>
    <w:lvl w:ilvl="3" w:tplc="99EEB14E">
      <w:numFmt w:val="decimal"/>
      <w:lvlText w:val=""/>
      <w:lvlJc w:val="left"/>
    </w:lvl>
    <w:lvl w:ilvl="4" w:tplc="7F9AA3C4">
      <w:numFmt w:val="decimal"/>
      <w:lvlText w:val=""/>
      <w:lvlJc w:val="left"/>
    </w:lvl>
    <w:lvl w:ilvl="5" w:tplc="080882B8">
      <w:numFmt w:val="decimal"/>
      <w:lvlText w:val=""/>
      <w:lvlJc w:val="left"/>
    </w:lvl>
    <w:lvl w:ilvl="6" w:tplc="5A0ABF9A">
      <w:numFmt w:val="decimal"/>
      <w:lvlText w:val=""/>
      <w:lvlJc w:val="left"/>
    </w:lvl>
    <w:lvl w:ilvl="7" w:tplc="EF6EFFD0">
      <w:numFmt w:val="decimal"/>
      <w:lvlText w:val=""/>
      <w:lvlJc w:val="left"/>
    </w:lvl>
    <w:lvl w:ilvl="8" w:tplc="7376E7FA">
      <w:numFmt w:val="decimal"/>
      <w:lvlText w:val=""/>
      <w:lvlJc w:val="left"/>
    </w:lvl>
  </w:abstractNum>
  <w:abstractNum w:abstractNumId="203" w15:restartNumberingAfterBreak="0">
    <w:nsid w:val="6C6247DA"/>
    <w:multiLevelType w:val="hybridMultilevel"/>
    <w:tmpl w:val="86F62286"/>
    <w:lvl w:ilvl="0" w:tplc="FB72DA48">
      <w:start w:val="1"/>
      <w:numFmt w:val="bullet"/>
      <w:lvlRestart w:val="0"/>
      <w:lvlText w:val="●"/>
      <w:lvlJc w:val="left"/>
      <w:pPr>
        <w:ind w:left="200" w:firstLine="0"/>
      </w:pPr>
      <w:rPr>
        <w:u w:val="none"/>
      </w:rPr>
    </w:lvl>
    <w:lvl w:ilvl="1" w:tplc="B7EE9394">
      <w:numFmt w:val="decimal"/>
      <w:lvlText w:val=""/>
      <w:lvlJc w:val="left"/>
    </w:lvl>
    <w:lvl w:ilvl="2" w:tplc="1D3259FC">
      <w:numFmt w:val="decimal"/>
      <w:lvlText w:val=""/>
      <w:lvlJc w:val="left"/>
    </w:lvl>
    <w:lvl w:ilvl="3" w:tplc="9F70FE22">
      <w:numFmt w:val="decimal"/>
      <w:lvlText w:val=""/>
      <w:lvlJc w:val="left"/>
    </w:lvl>
    <w:lvl w:ilvl="4" w:tplc="E9D081C6">
      <w:numFmt w:val="decimal"/>
      <w:lvlText w:val=""/>
      <w:lvlJc w:val="left"/>
    </w:lvl>
    <w:lvl w:ilvl="5" w:tplc="F81E20FC">
      <w:numFmt w:val="decimal"/>
      <w:lvlText w:val=""/>
      <w:lvlJc w:val="left"/>
    </w:lvl>
    <w:lvl w:ilvl="6" w:tplc="B678CD88">
      <w:numFmt w:val="decimal"/>
      <w:lvlText w:val=""/>
      <w:lvlJc w:val="left"/>
    </w:lvl>
    <w:lvl w:ilvl="7" w:tplc="8A20686A">
      <w:numFmt w:val="decimal"/>
      <w:lvlText w:val=""/>
      <w:lvlJc w:val="left"/>
    </w:lvl>
    <w:lvl w:ilvl="8" w:tplc="4064B61E">
      <w:numFmt w:val="decimal"/>
      <w:lvlText w:val=""/>
      <w:lvlJc w:val="left"/>
    </w:lvl>
  </w:abstractNum>
  <w:abstractNum w:abstractNumId="204" w15:restartNumberingAfterBreak="0">
    <w:nsid w:val="6CFA0A05"/>
    <w:multiLevelType w:val="hybridMultilevel"/>
    <w:tmpl w:val="3B4A133A"/>
    <w:lvl w:ilvl="0" w:tplc="0D5A9BE2">
      <w:start w:val="1"/>
      <w:numFmt w:val="bullet"/>
      <w:lvlRestart w:val="0"/>
      <w:lvlText w:val="●"/>
      <w:lvlJc w:val="left"/>
      <w:pPr>
        <w:ind w:left="200" w:firstLine="0"/>
      </w:pPr>
      <w:rPr>
        <w:u w:val="none"/>
      </w:rPr>
    </w:lvl>
    <w:lvl w:ilvl="1" w:tplc="BBF42810">
      <w:numFmt w:val="decimal"/>
      <w:lvlText w:val=""/>
      <w:lvlJc w:val="left"/>
    </w:lvl>
    <w:lvl w:ilvl="2" w:tplc="35E4E2AC">
      <w:numFmt w:val="decimal"/>
      <w:lvlText w:val=""/>
      <w:lvlJc w:val="left"/>
    </w:lvl>
    <w:lvl w:ilvl="3" w:tplc="5AF4A8D0">
      <w:numFmt w:val="decimal"/>
      <w:lvlText w:val=""/>
      <w:lvlJc w:val="left"/>
    </w:lvl>
    <w:lvl w:ilvl="4" w:tplc="D0F875A8">
      <w:numFmt w:val="decimal"/>
      <w:lvlText w:val=""/>
      <w:lvlJc w:val="left"/>
    </w:lvl>
    <w:lvl w:ilvl="5" w:tplc="29228A58">
      <w:numFmt w:val="decimal"/>
      <w:lvlText w:val=""/>
      <w:lvlJc w:val="left"/>
    </w:lvl>
    <w:lvl w:ilvl="6" w:tplc="B1B03BC6">
      <w:numFmt w:val="decimal"/>
      <w:lvlText w:val=""/>
      <w:lvlJc w:val="left"/>
    </w:lvl>
    <w:lvl w:ilvl="7" w:tplc="935CB474">
      <w:numFmt w:val="decimal"/>
      <w:lvlText w:val=""/>
      <w:lvlJc w:val="left"/>
    </w:lvl>
    <w:lvl w:ilvl="8" w:tplc="71F65334">
      <w:numFmt w:val="decimal"/>
      <w:lvlText w:val=""/>
      <w:lvlJc w:val="left"/>
    </w:lvl>
  </w:abstractNum>
  <w:abstractNum w:abstractNumId="205" w15:restartNumberingAfterBreak="0">
    <w:nsid w:val="6F9D21BB"/>
    <w:multiLevelType w:val="hybridMultilevel"/>
    <w:tmpl w:val="7F74F084"/>
    <w:lvl w:ilvl="0" w:tplc="B59814C2">
      <w:start w:val="1"/>
      <w:numFmt w:val="bullet"/>
      <w:lvlRestart w:val="0"/>
      <w:lvlText w:val="●"/>
      <w:lvlJc w:val="left"/>
      <w:pPr>
        <w:ind w:left="200" w:firstLine="0"/>
      </w:pPr>
      <w:rPr>
        <w:u w:val="none"/>
      </w:rPr>
    </w:lvl>
    <w:lvl w:ilvl="1" w:tplc="BC988C18">
      <w:numFmt w:val="decimal"/>
      <w:lvlText w:val=""/>
      <w:lvlJc w:val="left"/>
    </w:lvl>
    <w:lvl w:ilvl="2" w:tplc="1F5095A4">
      <w:numFmt w:val="decimal"/>
      <w:lvlText w:val=""/>
      <w:lvlJc w:val="left"/>
    </w:lvl>
    <w:lvl w:ilvl="3" w:tplc="216C9012">
      <w:numFmt w:val="decimal"/>
      <w:lvlText w:val=""/>
      <w:lvlJc w:val="left"/>
    </w:lvl>
    <w:lvl w:ilvl="4" w:tplc="A4CA6BCC">
      <w:numFmt w:val="decimal"/>
      <w:lvlText w:val=""/>
      <w:lvlJc w:val="left"/>
    </w:lvl>
    <w:lvl w:ilvl="5" w:tplc="03E27196">
      <w:numFmt w:val="decimal"/>
      <w:lvlText w:val=""/>
      <w:lvlJc w:val="left"/>
    </w:lvl>
    <w:lvl w:ilvl="6" w:tplc="EF4E2CB8">
      <w:numFmt w:val="decimal"/>
      <w:lvlText w:val=""/>
      <w:lvlJc w:val="left"/>
    </w:lvl>
    <w:lvl w:ilvl="7" w:tplc="FCA6117A">
      <w:numFmt w:val="decimal"/>
      <w:lvlText w:val=""/>
      <w:lvlJc w:val="left"/>
    </w:lvl>
    <w:lvl w:ilvl="8" w:tplc="E64EE2C6">
      <w:numFmt w:val="decimal"/>
      <w:lvlText w:val=""/>
      <w:lvlJc w:val="left"/>
    </w:lvl>
  </w:abstractNum>
  <w:abstractNum w:abstractNumId="206" w15:restartNumberingAfterBreak="0">
    <w:nsid w:val="70C468CE"/>
    <w:multiLevelType w:val="hybridMultilevel"/>
    <w:tmpl w:val="C6F08D88"/>
    <w:lvl w:ilvl="0" w:tplc="1668FE7E">
      <w:start w:val="1"/>
      <w:numFmt w:val="bullet"/>
      <w:lvlRestart w:val="0"/>
      <w:lvlText w:val="●"/>
      <w:lvlJc w:val="left"/>
      <w:pPr>
        <w:ind w:left="200" w:firstLine="0"/>
      </w:pPr>
      <w:rPr>
        <w:u w:val="none"/>
      </w:rPr>
    </w:lvl>
    <w:lvl w:ilvl="1" w:tplc="F3686140">
      <w:numFmt w:val="decimal"/>
      <w:lvlText w:val=""/>
      <w:lvlJc w:val="left"/>
    </w:lvl>
    <w:lvl w:ilvl="2" w:tplc="5AE4405E">
      <w:numFmt w:val="decimal"/>
      <w:lvlText w:val=""/>
      <w:lvlJc w:val="left"/>
    </w:lvl>
    <w:lvl w:ilvl="3" w:tplc="DD2C9F88">
      <w:numFmt w:val="decimal"/>
      <w:lvlText w:val=""/>
      <w:lvlJc w:val="left"/>
    </w:lvl>
    <w:lvl w:ilvl="4" w:tplc="B554E8AE">
      <w:numFmt w:val="decimal"/>
      <w:lvlText w:val=""/>
      <w:lvlJc w:val="left"/>
    </w:lvl>
    <w:lvl w:ilvl="5" w:tplc="20ACDAD6">
      <w:numFmt w:val="decimal"/>
      <w:lvlText w:val=""/>
      <w:lvlJc w:val="left"/>
    </w:lvl>
    <w:lvl w:ilvl="6" w:tplc="C29ED030">
      <w:numFmt w:val="decimal"/>
      <w:lvlText w:val=""/>
      <w:lvlJc w:val="left"/>
    </w:lvl>
    <w:lvl w:ilvl="7" w:tplc="58506A6C">
      <w:numFmt w:val="decimal"/>
      <w:lvlText w:val=""/>
      <w:lvlJc w:val="left"/>
    </w:lvl>
    <w:lvl w:ilvl="8" w:tplc="2D36C5EE">
      <w:numFmt w:val="decimal"/>
      <w:lvlText w:val=""/>
      <w:lvlJc w:val="left"/>
    </w:lvl>
  </w:abstractNum>
  <w:abstractNum w:abstractNumId="207" w15:restartNumberingAfterBreak="0">
    <w:nsid w:val="712327A9"/>
    <w:multiLevelType w:val="hybridMultilevel"/>
    <w:tmpl w:val="4C5E065C"/>
    <w:lvl w:ilvl="0" w:tplc="512EAA50">
      <w:start w:val="1"/>
      <w:numFmt w:val="bullet"/>
      <w:lvlRestart w:val="0"/>
      <w:lvlText w:val="●"/>
      <w:lvlJc w:val="left"/>
      <w:pPr>
        <w:ind w:left="200" w:firstLine="0"/>
      </w:pPr>
      <w:rPr>
        <w:u w:val="none"/>
      </w:rPr>
    </w:lvl>
    <w:lvl w:ilvl="1" w:tplc="4CEED190">
      <w:numFmt w:val="decimal"/>
      <w:lvlText w:val=""/>
      <w:lvlJc w:val="left"/>
    </w:lvl>
    <w:lvl w:ilvl="2" w:tplc="03B21226">
      <w:numFmt w:val="decimal"/>
      <w:lvlText w:val=""/>
      <w:lvlJc w:val="left"/>
    </w:lvl>
    <w:lvl w:ilvl="3" w:tplc="8A8817AC">
      <w:numFmt w:val="decimal"/>
      <w:lvlText w:val=""/>
      <w:lvlJc w:val="left"/>
    </w:lvl>
    <w:lvl w:ilvl="4" w:tplc="9A7E3FB4">
      <w:numFmt w:val="decimal"/>
      <w:lvlText w:val=""/>
      <w:lvlJc w:val="left"/>
    </w:lvl>
    <w:lvl w:ilvl="5" w:tplc="5D8635B4">
      <w:numFmt w:val="decimal"/>
      <w:lvlText w:val=""/>
      <w:lvlJc w:val="left"/>
    </w:lvl>
    <w:lvl w:ilvl="6" w:tplc="C7FE1774">
      <w:numFmt w:val="decimal"/>
      <w:lvlText w:val=""/>
      <w:lvlJc w:val="left"/>
    </w:lvl>
    <w:lvl w:ilvl="7" w:tplc="3C0E46C8">
      <w:numFmt w:val="decimal"/>
      <w:lvlText w:val=""/>
      <w:lvlJc w:val="left"/>
    </w:lvl>
    <w:lvl w:ilvl="8" w:tplc="CB3A10B2">
      <w:numFmt w:val="decimal"/>
      <w:lvlText w:val=""/>
      <w:lvlJc w:val="left"/>
    </w:lvl>
  </w:abstractNum>
  <w:abstractNum w:abstractNumId="208" w15:restartNumberingAfterBreak="0">
    <w:nsid w:val="713B354D"/>
    <w:multiLevelType w:val="hybridMultilevel"/>
    <w:tmpl w:val="2D241236"/>
    <w:lvl w:ilvl="0" w:tplc="1298BC0C">
      <w:start w:val="1"/>
      <w:numFmt w:val="bullet"/>
      <w:lvlRestart w:val="0"/>
      <w:lvlText w:val="●"/>
      <w:lvlJc w:val="left"/>
      <w:pPr>
        <w:ind w:left="200" w:firstLine="0"/>
      </w:pPr>
      <w:rPr>
        <w:u w:val="none"/>
      </w:rPr>
    </w:lvl>
    <w:lvl w:ilvl="1" w:tplc="C75C9936">
      <w:numFmt w:val="decimal"/>
      <w:lvlText w:val=""/>
      <w:lvlJc w:val="left"/>
    </w:lvl>
    <w:lvl w:ilvl="2" w:tplc="346EF030">
      <w:numFmt w:val="decimal"/>
      <w:lvlText w:val=""/>
      <w:lvlJc w:val="left"/>
    </w:lvl>
    <w:lvl w:ilvl="3" w:tplc="EFC8951C">
      <w:numFmt w:val="decimal"/>
      <w:lvlText w:val=""/>
      <w:lvlJc w:val="left"/>
    </w:lvl>
    <w:lvl w:ilvl="4" w:tplc="BD88AEF6">
      <w:numFmt w:val="decimal"/>
      <w:lvlText w:val=""/>
      <w:lvlJc w:val="left"/>
    </w:lvl>
    <w:lvl w:ilvl="5" w:tplc="B85AE0D6">
      <w:numFmt w:val="decimal"/>
      <w:lvlText w:val=""/>
      <w:lvlJc w:val="left"/>
    </w:lvl>
    <w:lvl w:ilvl="6" w:tplc="37BEEC6E">
      <w:numFmt w:val="decimal"/>
      <w:lvlText w:val=""/>
      <w:lvlJc w:val="left"/>
    </w:lvl>
    <w:lvl w:ilvl="7" w:tplc="BBD6775C">
      <w:numFmt w:val="decimal"/>
      <w:lvlText w:val=""/>
      <w:lvlJc w:val="left"/>
    </w:lvl>
    <w:lvl w:ilvl="8" w:tplc="878684AE">
      <w:numFmt w:val="decimal"/>
      <w:lvlText w:val=""/>
      <w:lvlJc w:val="left"/>
    </w:lvl>
  </w:abstractNum>
  <w:abstractNum w:abstractNumId="209" w15:restartNumberingAfterBreak="0">
    <w:nsid w:val="717B42BD"/>
    <w:multiLevelType w:val="hybridMultilevel"/>
    <w:tmpl w:val="01B83106"/>
    <w:lvl w:ilvl="0" w:tplc="2EC48208">
      <w:start w:val="1"/>
      <w:numFmt w:val="bullet"/>
      <w:lvlRestart w:val="0"/>
      <w:lvlText w:val="●"/>
      <w:lvlJc w:val="left"/>
      <w:pPr>
        <w:ind w:left="200" w:firstLine="0"/>
      </w:pPr>
      <w:rPr>
        <w:u w:val="none"/>
      </w:rPr>
    </w:lvl>
    <w:lvl w:ilvl="1" w:tplc="D6BC7024">
      <w:numFmt w:val="decimal"/>
      <w:lvlText w:val=""/>
      <w:lvlJc w:val="left"/>
    </w:lvl>
    <w:lvl w:ilvl="2" w:tplc="9D00AB80">
      <w:numFmt w:val="decimal"/>
      <w:lvlText w:val=""/>
      <w:lvlJc w:val="left"/>
    </w:lvl>
    <w:lvl w:ilvl="3" w:tplc="C2EA3E0A">
      <w:numFmt w:val="decimal"/>
      <w:lvlText w:val=""/>
      <w:lvlJc w:val="left"/>
    </w:lvl>
    <w:lvl w:ilvl="4" w:tplc="8F145FBE">
      <w:numFmt w:val="decimal"/>
      <w:lvlText w:val=""/>
      <w:lvlJc w:val="left"/>
    </w:lvl>
    <w:lvl w:ilvl="5" w:tplc="7AEE9216">
      <w:numFmt w:val="decimal"/>
      <w:lvlText w:val=""/>
      <w:lvlJc w:val="left"/>
    </w:lvl>
    <w:lvl w:ilvl="6" w:tplc="E55A68E8">
      <w:numFmt w:val="decimal"/>
      <w:lvlText w:val=""/>
      <w:lvlJc w:val="left"/>
    </w:lvl>
    <w:lvl w:ilvl="7" w:tplc="18748D26">
      <w:numFmt w:val="decimal"/>
      <w:lvlText w:val=""/>
      <w:lvlJc w:val="left"/>
    </w:lvl>
    <w:lvl w:ilvl="8" w:tplc="9050EC6C">
      <w:numFmt w:val="decimal"/>
      <w:lvlText w:val=""/>
      <w:lvlJc w:val="left"/>
    </w:lvl>
  </w:abstractNum>
  <w:abstractNum w:abstractNumId="210" w15:restartNumberingAfterBreak="0">
    <w:nsid w:val="72AB6DA5"/>
    <w:multiLevelType w:val="hybridMultilevel"/>
    <w:tmpl w:val="4A900B1E"/>
    <w:lvl w:ilvl="0" w:tplc="ED26658E">
      <w:start w:val="1"/>
      <w:numFmt w:val="bullet"/>
      <w:lvlRestart w:val="0"/>
      <w:lvlText w:val="●"/>
      <w:lvlJc w:val="left"/>
      <w:pPr>
        <w:ind w:left="200" w:firstLine="0"/>
      </w:pPr>
      <w:rPr>
        <w:u w:val="none"/>
      </w:rPr>
    </w:lvl>
    <w:lvl w:ilvl="1" w:tplc="6D70BA9A">
      <w:numFmt w:val="decimal"/>
      <w:lvlText w:val=""/>
      <w:lvlJc w:val="left"/>
    </w:lvl>
    <w:lvl w:ilvl="2" w:tplc="46521902">
      <w:numFmt w:val="decimal"/>
      <w:lvlText w:val=""/>
      <w:lvlJc w:val="left"/>
    </w:lvl>
    <w:lvl w:ilvl="3" w:tplc="B8B465DC">
      <w:numFmt w:val="decimal"/>
      <w:lvlText w:val=""/>
      <w:lvlJc w:val="left"/>
    </w:lvl>
    <w:lvl w:ilvl="4" w:tplc="18B0928E">
      <w:numFmt w:val="decimal"/>
      <w:lvlText w:val=""/>
      <w:lvlJc w:val="left"/>
    </w:lvl>
    <w:lvl w:ilvl="5" w:tplc="FAC29AB6">
      <w:numFmt w:val="decimal"/>
      <w:lvlText w:val=""/>
      <w:lvlJc w:val="left"/>
    </w:lvl>
    <w:lvl w:ilvl="6" w:tplc="D1962044">
      <w:numFmt w:val="decimal"/>
      <w:lvlText w:val=""/>
      <w:lvlJc w:val="left"/>
    </w:lvl>
    <w:lvl w:ilvl="7" w:tplc="19227C9A">
      <w:numFmt w:val="decimal"/>
      <w:lvlText w:val=""/>
      <w:lvlJc w:val="left"/>
    </w:lvl>
    <w:lvl w:ilvl="8" w:tplc="AB5A4BC4">
      <w:numFmt w:val="decimal"/>
      <w:lvlText w:val=""/>
      <w:lvlJc w:val="left"/>
    </w:lvl>
  </w:abstractNum>
  <w:abstractNum w:abstractNumId="211" w15:restartNumberingAfterBreak="0">
    <w:nsid w:val="72F56350"/>
    <w:multiLevelType w:val="hybridMultilevel"/>
    <w:tmpl w:val="8F008500"/>
    <w:lvl w:ilvl="0" w:tplc="EB107622">
      <w:start w:val="1"/>
      <w:numFmt w:val="bullet"/>
      <w:lvlRestart w:val="0"/>
      <w:lvlText w:val="●"/>
      <w:lvlJc w:val="left"/>
      <w:pPr>
        <w:ind w:left="200" w:firstLine="0"/>
      </w:pPr>
      <w:rPr>
        <w:u w:val="none"/>
      </w:rPr>
    </w:lvl>
    <w:lvl w:ilvl="1" w:tplc="77B288F0">
      <w:numFmt w:val="decimal"/>
      <w:lvlText w:val=""/>
      <w:lvlJc w:val="left"/>
    </w:lvl>
    <w:lvl w:ilvl="2" w:tplc="ECD2BC16">
      <w:numFmt w:val="decimal"/>
      <w:lvlText w:val=""/>
      <w:lvlJc w:val="left"/>
    </w:lvl>
    <w:lvl w:ilvl="3" w:tplc="3F226812">
      <w:numFmt w:val="decimal"/>
      <w:lvlText w:val=""/>
      <w:lvlJc w:val="left"/>
    </w:lvl>
    <w:lvl w:ilvl="4" w:tplc="D3C4B07A">
      <w:numFmt w:val="decimal"/>
      <w:lvlText w:val=""/>
      <w:lvlJc w:val="left"/>
    </w:lvl>
    <w:lvl w:ilvl="5" w:tplc="C88638A2">
      <w:numFmt w:val="decimal"/>
      <w:lvlText w:val=""/>
      <w:lvlJc w:val="left"/>
    </w:lvl>
    <w:lvl w:ilvl="6" w:tplc="2C36A200">
      <w:numFmt w:val="decimal"/>
      <w:lvlText w:val=""/>
      <w:lvlJc w:val="left"/>
    </w:lvl>
    <w:lvl w:ilvl="7" w:tplc="4880D72A">
      <w:numFmt w:val="decimal"/>
      <w:lvlText w:val=""/>
      <w:lvlJc w:val="left"/>
    </w:lvl>
    <w:lvl w:ilvl="8" w:tplc="0D8AB3AC">
      <w:numFmt w:val="decimal"/>
      <w:lvlText w:val=""/>
      <w:lvlJc w:val="left"/>
    </w:lvl>
  </w:abstractNum>
  <w:abstractNum w:abstractNumId="212" w15:restartNumberingAfterBreak="0">
    <w:nsid w:val="746D5545"/>
    <w:multiLevelType w:val="hybridMultilevel"/>
    <w:tmpl w:val="11CE4F98"/>
    <w:lvl w:ilvl="0" w:tplc="02E09BA0">
      <w:start w:val="1"/>
      <w:numFmt w:val="bullet"/>
      <w:lvlRestart w:val="0"/>
      <w:lvlText w:val="●"/>
      <w:lvlJc w:val="left"/>
      <w:pPr>
        <w:ind w:left="200" w:firstLine="0"/>
      </w:pPr>
      <w:rPr>
        <w:u w:val="none"/>
      </w:rPr>
    </w:lvl>
    <w:lvl w:ilvl="1" w:tplc="D9E81F4A">
      <w:numFmt w:val="decimal"/>
      <w:lvlText w:val=""/>
      <w:lvlJc w:val="left"/>
    </w:lvl>
    <w:lvl w:ilvl="2" w:tplc="C82CB8C0">
      <w:numFmt w:val="decimal"/>
      <w:lvlText w:val=""/>
      <w:lvlJc w:val="left"/>
    </w:lvl>
    <w:lvl w:ilvl="3" w:tplc="341ECB30">
      <w:numFmt w:val="decimal"/>
      <w:lvlText w:val=""/>
      <w:lvlJc w:val="left"/>
    </w:lvl>
    <w:lvl w:ilvl="4" w:tplc="74C0678A">
      <w:numFmt w:val="decimal"/>
      <w:lvlText w:val=""/>
      <w:lvlJc w:val="left"/>
    </w:lvl>
    <w:lvl w:ilvl="5" w:tplc="A0A2D0A2">
      <w:numFmt w:val="decimal"/>
      <w:lvlText w:val=""/>
      <w:lvlJc w:val="left"/>
    </w:lvl>
    <w:lvl w:ilvl="6" w:tplc="5DE46040">
      <w:numFmt w:val="decimal"/>
      <w:lvlText w:val=""/>
      <w:lvlJc w:val="left"/>
    </w:lvl>
    <w:lvl w:ilvl="7" w:tplc="D9CCE1AE">
      <w:numFmt w:val="decimal"/>
      <w:lvlText w:val=""/>
      <w:lvlJc w:val="left"/>
    </w:lvl>
    <w:lvl w:ilvl="8" w:tplc="5D668DA4">
      <w:numFmt w:val="decimal"/>
      <w:lvlText w:val=""/>
      <w:lvlJc w:val="left"/>
    </w:lvl>
  </w:abstractNum>
  <w:abstractNum w:abstractNumId="213" w15:restartNumberingAfterBreak="0">
    <w:nsid w:val="759D5509"/>
    <w:multiLevelType w:val="hybridMultilevel"/>
    <w:tmpl w:val="02B09958"/>
    <w:lvl w:ilvl="0" w:tplc="6DE0B804">
      <w:start w:val="1"/>
      <w:numFmt w:val="bullet"/>
      <w:lvlRestart w:val="0"/>
      <w:lvlText w:val="●"/>
      <w:lvlJc w:val="left"/>
      <w:pPr>
        <w:ind w:left="200" w:firstLine="0"/>
      </w:pPr>
      <w:rPr>
        <w:u w:val="none"/>
      </w:rPr>
    </w:lvl>
    <w:lvl w:ilvl="1" w:tplc="15D00AB8">
      <w:numFmt w:val="decimal"/>
      <w:lvlText w:val=""/>
      <w:lvlJc w:val="left"/>
    </w:lvl>
    <w:lvl w:ilvl="2" w:tplc="AAFAC8C4">
      <w:numFmt w:val="decimal"/>
      <w:lvlText w:val=""/>
      <w:lvlJc w:val="left"/>
    </w:lvl>
    <w:lvl w:ilvl="3" w:tplc="AD3C7834">
      <w:numFmt w:val="decimal"/>
      <w:lvlText w:val=""/>
      <w:lvlJc w:val="left"/>
    </w:lvl>
    <w:lvl w:ilvl="4" w:tplc="D1AEBFC6">
      <w:numFmt w:val="decimal"/>
      <w:lvlText w:val=""/>
      <w:lvlJc w:val="left"/>
    </w:lvl>
    <w:lvl w:ilvl="5" w:tplc="AA90E7CA">
      <w:numFmt w:val="decimal"/>
      <w:lvlText w:val=""/>
      <w:lvlJc w:val="left"/>
    </w:lvl>
    <w:lvl w:ilvl="6" w:tplc="F8046220">
      <w:numFmt w:val="decimal"/>
      <w:lvlText w:val=""/>
      <w:lvlJc w:val="left"/>
    </w:lvl>
    <w:lvl w:ilvl="7" w:tplc="F334BB6C">
      <w:numFmt w:val="decimal"/>
      <w:lvlText w:val=""/>
      <w:lvlJc w:val="left"/>
    </w:lvl>
    <w:lvl w:ilvl="8" w:tplc="CAFA8120">
      <w:numFmt w:val="decimal"/>
      <w:lvlText w:val=""/>
      <w:lvlJc w:val="left"/>
    </w:lvl>
  </w:abstractNum>
  <w:abstractNum w:abstractNumId="214" w15:restartNumberingAfterBreak="0">
    <w:nsid w:val="77293C82"/>
    <w:multiLevelType w:val="hybridMultilevel"/>
    <w:tmpl w:val="10EA4088"/>
    <w:lvl w:ilvl="0" w:tplc="28465D94">
      <w:start w:val="1"/>
      <w:numFmt w:val="bullet"/>
      <w:lvlRestart w:val="0"/>
      <w:lvlText w:val="●"/>
      <w:lvlJc w:val="left"/>
      <w:pPr>
        <w:ind w:left="200" w:firstLine="0"/>
      </w:pPr>
      <w:rPr>
        <w:u w:val="none"/>
      </w:rPr>
    </w:lvl>
    <w:lvl w:ilvl="1" w:tplc="53CAC6E4">
      <w:numFmt w:val="decimal"/>
      <w:lvlText w:val=""/>
      <w:lvlJc w:val="left"/>
    </w:lvl>
    <w:lvl w:ilvl="2" w:tplc="CC5EB71A">
      <w:numFmt w:val="decimal"/>
      <w:lvlText w:val=""/>
      <w:lvlJc w:val="left"/>
    </w:lvl>
    <w:lvl w:ilvl="3" w:tplc="D0B655C2">
      <w:numFmt w:val="decimal"/>
      <w:lvlText w:val=""/>
      <w:lvlJc w:val="left"/>
    </w:lvl>
    <w:lvl w:ilvl="4" w:tplc="8398C7A2">
      <w:numFmt w:val="decimal"/>
      <w:lvlText w:val=""/>
      <w:lvlJc w:val="left"/>
    </w:lvl>
    <w:lvl w:ilvl="5" w:tplc="3E20E704">
      <w:numFmt w:val="decimal"/>
      <w:lvlText w:val=""/>
      <w:lvlJc w:val="left"/>
    </w:lvl>
    <w:lvl w:ilvl="6" w:tplc="45B81E68">
      <w:numFmt w:val="decimal"/>
      <w:lvlText w:val=""/>
      <w:lvlJc w:val="left"/>
    </w:lvl>
    <w:lvl w:ilvl="7" w:tplc="D1FC32E2">
      <w:numFmt w:val="decimal"/>
      <w:lvlText w:val=""/>
      <w:lvlJc w:val="left"/>
    </w:lvl>
    <w:lvl w:ilvl="8" w:tplc="5D84E570">
      <w:numFmt w:val="decimal"/>
      <w:lvlText w:val=""/>
      <w:lvlJc w:val="left"/>
    </w:lvl>
  </w:abstractNum>
  <w:abstractNum w:abstractNumId="215" w15:restartNumberingAfterBreak="0">
    <w:nsid w:val="78B518CD"/>
    <w:multiLevelType w:val="hybridMultilevel"/>
    <w:tmpl w:val="331E4EE4"/>
    <w:lvl w:ilvl="0" w:tplc="11F89F14">
      <w:start w:val="1"/>
      <w:numFmt w:val="bullet"/>
      <w:lvlRestart w:val="0"/>
      <w:lvlText w:val="●"/>
      <w:lvlJc w:val="left"/>
      <w:pPr>
        <w:ind w:left="200" w:firstLine="0"/>
      </w:pPr>
      <w:rPr>
        <w:u w:val="none"/>
      </w:rPr>
    </w:lvl>
    <w:lvl w:ilvl="1" w:tplc="669C0130">
      <w:numFmt w:val="decimal"/>
      <w:lvlText w:val=""/>
      <w:lvlJc w:val="left"/>
    </w:lvl>
    <w:lvl w:ilvl="2" w:tplc="C59C9454">
      <w:numFmt w:val="decimal"/>
      <w:lvlText w:val=""/>
      <w:lvlJc w:val="left"/>
    </w:lvl>
    <w:lvl w:ilvl="3" w:tplc="0094A1EE">
      <w:numFmt w:val="decimal"/>
      <w:lvlText w:val=""/>
      <w:lvlJc w:val="left"/>
    </w:lvl>
    <w:lvl w:ilvl="4" w:tplc="C5561B3C">
      <w:numFmt w:val="decimal"/>
      <w:lvlText w:val=""/>
      <w:lvlJc w:val="left"/>
    </w:lvl>
    <w:lvl w:ilvl="5" w:tplc="44C6CF74">
      <w:numFmt w:val="decimal"/>
      <w:lvlText w:val=""/>
      <w:lvlJc w:val="left"/>
    </w:lvl>
    <w:lvl w:ilvl="6" w:tplc="4642C3E8">
      <w:numFmt w:val="decimal"/>
      <w:lvlText w:val=""/>
      <w:lvlJc w:val="left"/>
    </w:lvl>
    <w:lvl w:ilvl="7" w:tplc="3A76100C">
      <w:numFmt w:val="decimal"/>
      <w:lvlText w:val=""/>
      <w:lvlJc w:val="left"/>
    </w:lvl>
    <w:lvl w:ilvl="8" w:tplc="0ED08F76">
      <w:numFmt w:val="decimal"/>
      <w:lvlText w:val=""/>
      <w:lvlJc w:val="left"/>
    </w:lvl>
  </w:abstractNum>
  <w:abstractNum w:abstractNumId="216" w15:restartNumberingAfterBreak="0">
    <w:nsid w:val="78DE3C8B"/>
    <w:multiLevelType w:val="hybridMultilevel"/>
    <w:tmpl w:val="BF3E3DAE"/>
    <w:lvl w:ilvl="0" w:tplc="C0946B26">
      <w:start w:val="1"/>
      <w:numFmt w:val="bullet"/>
      <w:lvlRestart w:val="0"/>
      <w:lvlText w:val="●"/>
      <w:lvlJc w:val="left"/>
      <w:pPr>
        <w:ind w:left="200" w:firstLine="0"/>
      </w:pPr>
      <w:rPr>
        <w:u w:val="none"/>
      </w:rPr>
    </w:lvl>
    <w:lvl w:ilvl="1" w:tplc="FF88BF6E">
      <w:numFmt w:val="decimal"/>
      <w:lvlText w:val=""/>
      <w:lvlJc w:val="left"/>
    </w:lvl>
    <w:lvl w:ilvl="2" w:tplc="6A1C231E">
      <w:numFmt w:val="decimal"/>
      <w:lvlText w:val=""/>
      <w:lvlJc w:val="left"/>
    </w:lvl>
    <w:lvl w:ilvl="3" w:tplc="77706AC6">
      <w:numFmt w:val="decimal"/>
      <w:lvlText w:val=""/>
      <w:lvlJc w:val="left"/>
    </w:lvl>
    <w:lvl w:ilvl="4" w:tplc="CFB62808">
      <w:numFmt w:val="decimal"/>
      <w:lvlText w:val=""/>
      <w:lvlJc w:val="left"/>
    </w:lvl>
    <w:lvl w:ilvl="5" w:tplc="3DD81AFE">
      <w:numFmt w:val="decimal"/>
      <w:lvlText w:val=""/>
      <w:lvlJc w:val="left"/>
    </w:lvl>
    <w:lvl w:ilvl="6" w:tplc="E6328F5E">
      <w:numFmt w:val="decimal"/>
      <w:lvlText w:val=""/>
      <w:lvlJc w:val="left"/>
    </w:lvl>
    <w:lvl w:ilvl="7" w:tplc="8582407A">
      <w:numFmt w:val="decimal"/>
      <w:lvlText w:val=""/>
      <w:lvlJc w:val="left"/>
    </w:lvl>
    <w:lvl w:ilvl="8" w:tplc="FEC6748C">
      <w:numFmt w:val="decimal"/>
      <w:lvlText w:val=""/>
      <w:lvlJc w:val="left"/>
    </w:lvl>
  </w:abstractNum>
  <w:abstractNum w:abstractNumId="217" w15:restartNumberingAfterBreak="0">
    <w:nsid w:val="79E52189"/>
    <w:multiLevelType w:val="hybridMultilevel"/>
    <w:tmpl w:val="82241ED8"/>
    <w:lvl w:ilvl="0" w:tplc="B6AEB22A">
      <w:start w:val="1"/>
      <w:numFmt w:val="bullet"/>
      <w:lvlRestart w:val="0"/>
      <w:lvlText w:val="●"/>
      <w:lvlJc w:val="left"/>
      <w:pPr>
        <w:ind w:left="200" w:firstLine="0"/>
      </w:pPr>
      <w:rPr>
        <w:u w:val="none"/>
      </w:rPr>
    </w:lvl>
    <w:lvl w:ilvl="1" w:tplc="9488C3E6">
      <w:numFmt w:val="decimal"/>
      <w:lvlText w:val=""/>
      <w:lvlJc w:val="left"/>
    </w:lvl>
    <w:lvl w:ilvl="2" w:tplc="CAE408A0">
      <w:numFmt w:val="decimal"/>
      <w:lvlText w:val=""/>
      <w:lvlJc w:val="left"/>
    </w:lvl>
    <w:lvl w:ilvl="3" w:tplc="1FAE9CE0">
      <w:numFmt w:val="decimal"/>
      <w:lvlText w:val=""/>
      <w:lvlJc w:val="left"/>
    </w:lvl>
    <w:lvl w:ilvl="4" w:tplc="CAFA8E38">
      <w:numFmt w:val="decimal"/>
      <w:lvlText w:val=""/>
      <w:lvlJc w:val="left"/>
    </w:lvl>
    <w:lvl w:ilvl="5" w:tplc="71C86DA6">
      <w:numFmt w:val="decimal"/>
      <w:lvlText w:val=""/>
      <w:lvlJc w:val="left"/>
    </w:lvl>
    <w:lvl w:ilvl="6" w:tplc="FB7A12B8">
      <w:numFmt w:val="decimal"/>
      <w:lvlText w:val=""/>
      <w:lvlJc w:val="left"/>
    </w:lvl>
    <w:lvl w:ilvl="7" w:tplc="A4DAB992">
      <w:numFmt w:val="decimal"/>
      <w:lvlText w:val=""/>
      <w:lvlJc w:val="left"/>
    </w:lvl>
    <w:lvl w:ilvl="8" w:tplc="AB6CDA5A">
      <w:numFmt w:val="decimal"/>
      <w:lvlText w:val=""/>
      <w:lvlJc w:val="left"/>
    </w:lvl>
  </w:abstractNum>
  <w:abstractNum w:abstractNumId="218" w15:restartNumberingAfterBreak="0">
    <w:nsid w:val="7A6833D1"/>
    <w:multiLevelType w:val="hybridMultilevel"/>
    <w:tmpl w:val="441EA706"/>
    <w:lvl w:ilvl="0" w:tplc="32BE1DAE">
      <w:start w:val="1"/>
      <w:numFmt w:val="bullet"/>
      <w:lvlRestart w:val="0"/>
      <w:lvlText w:val="●"/>
      <w:lvlJc w:val="left"/>
      <w:pPr>
        <w:ind w:left="200" w:firstLine="0"/>
      </w:pPr>
      <w:rPr>
        <w:u w:val="none"/>
      </w:rPr>
    </w:lvl>
    <w:lvl w:ilvl="1" w:tplc="F90E24A6">
      <w:numFmt w:val="decimal"/>
      <w:lvlText w:val=""/>
      <w:lvlJc w:val="left"/>
    </w:lvl>
    <w:lvl w:ilvl="2" w:tplc="4F64222A">
      <w:numFmt w:val="decimal"/>
      <w:lvlText w:val=""/>
      <w:lvlJc w:val="left"/>
    </w:lvl>
    <w:lvl w:ilvl="3" w:tplc="F8DE1420">
      <w:numFmt w:val="decimal"/>
      <w:lvlText w:val=""/>
      <w:lvlJc w:val="left"/>
    </w:lvl>
    <w:lvl w:ilvl="4" w:tplc="61F8DFF0">
      <w:numFmt w:val="decimal"/>
      <w:lvlText w:val=""/>
      <w:lvlJc w:val="left"/>
    </w:lvl>
    <w:lvl w:ilvl="5" w:tplc="879E1C2C">
      <w:numFmt w:val="decimal"/>
      <w:lvlText w:val=""/>
      <w:lvlJc w:val="left"/>
    </w:lvl>
    <w:lvl w:ilvl="6" w:tplc="2CB815E4">
      <w:numFmt w:val="decimal"/>
      <w:lvlText w:val=""/>
      <w:lvlJc w:val="left"/>
    </w:lvl>
    <w:lvl w:ilvl="7" w:tplc="4DFAC1E4">
      <w:numFmt w:val="decimal"/>
      <w:lvlText w:val=""/>
      <w:lvlJc w:val="left"/>
    </w:lvl>
    <w:lvl w:ilvl="8" w:tplc="DF5ECA94">
      <w:numFmt w:val="decimal"/>
      <w:lvlText w:val=""/>
      <w:lvlJc w:val="left"/>
    </w:lvl>
  </w:abstractNum>
  <w:abstractNum w:abstractNumId="219" w15:restartNumberingAfterBreak="0">
    <w:nsid w:val="7AAF5E8A"/>
    <w:multiLevelType w:val="hybridMultilevel"/>
    <w:tmpl w:val="43D4970C"/>
    <w:lvl w:ilvl="0" w:tplc="55368220">
      <w:start w:val="1"/>
      <w:numFmt w:val="bullet"/>
      <w:lvlRestart w:val="0"/>
      <w:lvlText w:val="●"/>
      <w:lvlJc w:val="left"/>
      <w:pPr>
        <w:ind w:left="200" w:firstLine="0"/>
      </w:pPr>
      <w:rPr>
        <w:u w:val="none"/>
      </w:rPr>
    </w:lvl>
    <w:lvl w:ilvl="1" w:tplc="A9743A1C">
      <w:numFmt w:val="decimal"/>
      <w:lvlText w:val=""/>
      <w:lvlJc w:val="left"/>
    </w:lvl>
    <w:lvl w:ilvl="2" w:tplc="D1AC5FE6">
      <w:numFmt w:val="decimal"/>
      <w:lvlText w:val=""/>
      <w:lvlJc w:val="left"/>
    </w:lvl>
    <w:lvl w:ilvl="3" w:tplc="56603072">
      <w:numFmt w:val="decimal"/>
      <w:lvlText w:val=""/>
      <w:lvlJc w:val="left"/>
    </w:lvl>
    <w:lvl w:ilvl="4" w:tplc="E1785152">
      <w:numFmt w:val="decimal"/>
      <w:lvlText w:val=""/>
      <w:lvlJc w:val="left"/>
    </w:lvl>
    <w:lvl w:ilvl="5" w:tplc="4D786BEE">
      <w:numFmt w:val="decimal"/>
      <w:lvlText w:val=""/>
      <w:lvlJc w:val="left"/>
    </w:lvl>
    <w:lvl w:ilvl="6" w:tplc="03F04EF0">
      <w:numFmt w:val="decimal"/>
      <w:lvlText w:val=""/>
      <w:lvlJc w:val="left"/>
    </w:lvl>
    <w:lvl w:ilvl="7" w:tplc="B9EE4D56">
      <w:numFmt w:val="decimal"/>
      <w:lvlText w:val=""/>
      <w:lvlJc w:val="left"/>
    </w:lvl>
    <w:lvl w:ilvl="8" w:tplc="528AD784">
      <w:numFmt w:val="decimal"/>
      <w:lvlText w:val=""/>
      <w:lvlJc w:val="left"/>
    </w:lvl>
  </w:abstractNum>
  <w:abstractNum w:abstractNumId="220" w15:restartNumberingAfterBreak="0">
    <w:nsid w:val="7B780742"/>
    <w:multiLevelType w:val="hybridMultilevel"/>
    <w:tmpl w:val="5C047154"/>
    <w:lvl w:ilvl="0" w:tplc="27203D7C">
      <w:start w:val="1"/>
      <w:numFmt w:val="bullet"/>
      <w:lvlRestart w:val="0"/>
      <w:lvlText w:val="●"/>
      <w:lvlJc w:val="left"/>
      <w:pPr>
        <w:ind w:left="200" w:firstLine="0"/>
      </w:pPr>
      <w:rPr>
        <w:u w:val="none"/>
      </w:rPr>
    </w:lvl>
    <w:lvl w:ilvl="1" w:tplc="4B52E68A">
      <w:numFmt w:val="decimal"/>
      <w:lvlText w:val=""/>
      <w:lvlJc w:val="left"/>
    </w:lvl>
    <w:lvl w:ilvl="2" w:tplc="D71E597C">
      <w:numFmt w:val="decimal"/>
      <w:lvlText w:val=""/>
      <w:lvlJc w:val="left"/>
    </w:lvl>
    <w:lvl w:ilvl="3" w:tplc="5922DE30">
      <w:numFmt w:val="decimal"/>
      <w:lvlText w:val=""/>
      <w:lvlJc w:val="left"/>
    </w:lvl>
    <w:lvl w:ilvl="4" w:tplc="512EBC3C">
      <w:numFmt w:val="decimal"/>
      <w:lvlText w:val=""/>
      <w:lvlJc w:val="left"/>
    </w:lvl>
    <w:lvl w:ilvl="5" w:tplc="F438C9E0">
      <w:numFmt w:val="decimal"/>
      <w:lvlText w:val=""/>
      <w:lvlJc w:val="left"/>
    </w:lvl>
    <w:lvl w:ilvl="6" w:tplc="19BA7A38">
      <w:numFmt w:val="decimal"/>
      <w:lvlText w:val=""/>
      <w:lvlJc w:val="left"/>
    </w:lvl>
    <w:lvl w:ilvl="7" w:tplc="20BE73B8">
      <w:numFmt w:val="decimal"/>
      <w:lvlText w:val=""/>
      <w:lvlJc w:val="left"/>
    </w:lvl>
    <w:lvl w:ilvl="8" w:tplc="EE109CA6">
      <w:numFmt w:val="decimal"/>
      <w:lvlText w:val=""/>
      <w:lvlJc w:val="left"/>
    </w:lvl>
  </w:abstractNum>
  <w:abstractNum w:abstractNumId="221" w15:restartNumberingAfterBreak="0">
    <w:nsid w:val="7BCA3E7F"/>
    <w:multiLevelType w:val="hybridMultilevel"/>
    <w:tmpl w:val="796A4C5E"/>
    <w:lvl w:ilvl="0" w:tplc="0720BC82">
      <w:start w:val="1"/>
      <w:numFmt w:val="bullet"/>
      <w:lvlRestart w:val="0"/>
      <w:lvlText w:val="●"/>
      <w:lvlJc w:val="left"/>
      <w:pPr>
        <w:ind w:left="200" w:firstLine="0"/>
      </w:pPr>
      <w:rPr>
        <w:u w:val="none"/>
      </w:rPr>
    </w:lvl>
    <w:lvl w:ilvl="1" w:tplc="55E47FEE">
      <w:numFmt w:val="decimal"/>
      <w:lvlText w:val=""/>
      <w:lvlJc w:val="left"/>
    </w:lvl>
    <w:lvl w:ilvl="2" w:tplc="43A21126">
      <w:numFmt w:val="decimal"/>
      <w:lvlText w:val=""/>
      <w:lvlJc w:val="left"/>
    </w:lvl>
    <w:lvl w:ilvl="3" w:tplc="42D42D62">
      <w:numFmt w:val="decimal"/>
      <w:lvlText w:val=""/>
      <w:lvlJc w:val="left"/>
    </w:lvl>
    <w:lvl w:ilvl="4" w:tplc="8752D686">
      <w:numFmt w:val="decimal"/>
      <w:lvlText w:val=""/>
      <w:lvlJc w:val="left"/>
    </w:lvl>
    <w:lvl w:ilvl="5" w:tplc="7E88A88E">
      <w:numFmt w:val="decimal"/>
      <w:lvlText w:val=""/>
      <w:lvlJc w:val="left"/>
    </w:lvl>
    <w:lvl w:ilvl="6" w:tplc="E38AD540">
      <w:numFmt w:val="decimal"/>
      <w:lvlText w:val=""/>
      <w:lvlJc w:val="left"/>
    </w:lvl>
    <w:lvl w:ilvl="7" w:tplc="839A224C">
      <w:numFmt w:val="decimal"/>
      <w:lvlText w:val=""/>
      <w:lvlJc w:val="left"/>
    </w:lvl>
    <w:lvl w:ilvl="8" w:tplc="0D583DA0">
      <w:numFmt w:val="decimal"/>
      <w:lvlText w:val=""/>
      <w:lvlJc w:val="left"/>
    </w:lvl>
  </w:abstractNum>
  <w:abstractNum w:abstractNumId="222" w15:restartNumberingAfterBreak="0">
    <w:nsid w:val="7C285DC6"/>
    <w:multiLevelType w:val="hybridMultilevel"/>
    <w:tmpl w:val="931615A4"/>
    <w:lvl w:ilvl="0" w:tplc="AB661D3E">
      <w:start w:val="1"/>
      <w:numFmt w:val="bullet"/>
      <w:lvlRestart w:val="0"/>
      <w:lvlText w:val="●"/>
      <w:lvlJc w:val="left"/>
      <w:pPr>
        <w:ind w:left="200" w:firstLine="0"/>
      </w:pPr>
      <w:rPr>
        <w:u w:val="none"/>
      </w:rPr>
    </w:lvl>
    <w:lvl w:ilvl="1" w:tplc="4B8002BC">
      <w:numFmt w:val="decimal"/>
      <w:lvlText w:val=""/>
      <w:lvlJc w:val="left"/>
    </w:lvl>
    <w:lvl w:ilvl="2" w:tplc="5FEC788E">
      <w:numFmt w:val="decimal"/>
      <w:lvlText w:val=""/>
      <w:lvlJc w:val="left"/>
    </w:lvl>
    <w:lvl w:ilvl="3" w:tplc="80189312">
      <w:numFmt w:val="decimal"/>
      <w:lvlText w:val=""/>
      <w:lvlJc w:val="left"/>
    </w:lvl>
    <w:lvl w:ilvl="4" w:tplc="8F9CFD20">
      <w:numFmt w:val="decimal"/>
      <w:lvlText w:val=""/>
      <w:lvlJc w:val="left"/>
    </w:lvl>
    <w:lvl w:ilvl="5" w:tplc="4FDCFF16">
      <w:numFmt w:val="decimal"/>
      <w:lvlText w:val=""/>
      <w:lvlJc w:val="left"/>
    </w:lvl>
    <w:lvl w:ilvl="6" w:tplc="92987BE4">
      <w:numFmt w:val="decimal"/>
      <w:lvlText w:val=""/>
      <w:lvlJc w:val="left"/>
    </w:lvl>
    <w:lvl w:ilvl="7" w:tplc="61B0088C">
      <w:numFmt w:val="decimal"/>
      <w:lvlText w:val=""/>
      <w:lvlJc w:val="left"/>
    </w:lvl>
    <w:lvl w:ilvl="8" w:tplc="6526D6D0">
      <w:numFmt w:val="decimal"/>
      <w:lvlText w:val=""/>
      <w:lvlJc w:val="left"/>
    </w:lvl>
  </w:abstractNum>
  <w:abstractNum w:abstractNumId="223" w15:restartNumberingAfterBreak="0">
    <w:nsid w:val="7CB758B4"/>
    <w:multiLevelType w:val="hybridMultilevel"/>
    <w:tmpl w:val="7DC46186"/>
    <w:lvl w:ilvl="0" w:tplc="B6100AF0">
      <w:start w:val="1"/>
      <w:numFmt w:val="bullet"/>
      <w:lvlRestart w:val="0"/>
      <w:lvlText w:val="●"/>
      <w:lvlJc w:val="left"/>
      <w:pPr>
        <w:ind w:left="200" w:firstLine="0"/>
      </w:pPr>
      <w:rPr>
        <w:u w:val="none"/>
      </w:rPr>
    </w:lvl>
    <w:lvl w:ilvl="1" w:tplc="085C06B6">
      <w:numFmt w:val="decimal"/>
      <w:lvlText w:val=""/>
      <w:lvlJc w:val="left"/>
    </w:lvl>
    <w:lvl w:ilvl="2" w:tplc="F81C0B4E">
      <w:numFmt w:val="decimal"/>
      <w:lvlText w:val=""/>
      <w:lvlJc w:val="left"/>
    </w:lvl>
    <w:lvl w:ilvl="3" w:tplc="108C3714">
      <w:numFmt w:val="decimal"/>
      <w:lvlText w:val=""/>
      <w:lvlJc w:val="left"/>
    </w:lvl>
    <w:lvl w:ilvl="4" w:tplc="4B78A338">
      <w:numFmt w:val="decimal"/>
      <w:lvlText w:val=""/>
      <w:lvlJc w:val="left"/>
    </w:lvl>
    <w:lvl w:ilvl="5" w:tplc="0ADE5140">
      <w:numFmt w:val="decimal"/>
      <w:lvlText w:val=""/>
      <w:lvlJc w:val="left"/>
    </w:lvl>
    <w:lvl w:ilvl="6" w:tplc="7CCE4B78">
      <w:numFmt w:val="decimal"/>
      <w:lvlText w:val=""/>
      <w:lvlJc w:val="left"/>
    </w:lvl>
    <w:lvl w:ilvl="7" w:tplc="9DF2DB56">
      <w:numFmt w:val="decimal"/>
      <w:lvlText w:val=""/>
      <w:lvlJc w:val="left"/>
    </w:lvl>
    <w:lvl w:ilvl="8" w:tplc="27C6594C">
      <w:numFmt w:val="decimal"/>
      <w:lvlText w:val=""/>
      <w:lvlJc w:val="left"/>
    </w:lvl>
  </w:abstractNum>
  <w:abstractNum w:abstractNumId="224" w15:restartNumberingAfterBreak="0">
    <w:nsid w:val="7CC15161"/>
    <w:multiLevelType w:val="hybridMultilevel"/>
    <w:tmpl w:val="5A54D942"/>
    <w:lvl w:ilvl="0" w:tplc="45180A6A">
      <w:start w:val="1"/>
      <w:numFmt w:val="bullet"/>
      <w:lvlRestart w:val="0"/>
      <w:lvlText w:val="●"/>
      <w:lvlJc w:val="left"/>
      <w:pPr>
        <w:ind w:left="200" w:firstLine="0"/>
      </w:pPr>
      <w:rPr>
        <w:u w:val="none"/>
      </w:rPr>
    </w:lvl>
    <w:lvl w:ilvl="1" w:tplc="DCDC774C">
      <w:numFmt w:val="decimal"/>
      <w:lvlText w:val=""/>
      <w:lvlJc w:val="left"/>
    </w:lvl>
    <w:lvl w:ilvl="2" w:tplc="17EC2402">
      <w:numFmt w:val="decimal"/>
      <w:lvlText w:val=""/>
      <w:lvlJc w:val="left"/>
    </w:lvl>
    <w:lvl w:ilvl="3" w:tplc="B7BC3396">
      <w:numFmt w:val="decimal"/>
      <w:lvlText w:val=""/>
      <w:lvlJc w:val="left"/>
    </w:lvl>
    <w:lvl w:ilvl="4" w:tplc="4D344C2E">
      <w:numFmt w:val="decimal"/>
      <w:lvlText w:val=""/>
      <w:lvlJc w:val="left"/>
    </w:lvl>
    <w:lvl w:ilvl="5" w:tplc="FCB090E8">
      <w:numFmt w:val="decimal"/>
      <w:lvlText w:val=""/>
      <w:lvlJc w:val="left"/>
    </w:lvl>
    <w:lvl w:ilvl="6" w:tplc="89088C54">
      <w:numFmt w:val="decimal"/>
      <w:lvlText w:val=""/>
      <w:lvlJc w:val="left"/>
    </w:lvl>
    <w:lvl w:ilvl="7" w:tplc="07548AB0">
      <w:numFmt w:val="decimal"/>
      <w:lvlText w:val=""/>
      <w:lvlJc w:val="left"/>
    </w:lvl>
    <w:lvl w:ilvl="8" w:tplc="29040A18">
      <w:numFmt w:val="decimal"/>
      <w:lvlText w:val=""/>
      <w:lvlJc w:val="left"/>
    </w:lvl>
  </w:abstractNum>
  <w:abstractNum w:abstractNumId="225" w15:restartNumberingAfterBreak="0">
    <w:nsid w:val="7E124502"/>
    <w:multiLevelType w:val="hybridMultilevel"/>
    <w:tmpl w:val="492C6C0C"/>
    <w:lvl w:ilvl="0" w:tplc="790E99B2">
      <w:start w:val="1"/>
      <w:numFmt w:val="bullet"/>
      <w:lvlRestart w:val="0"/>
      <w:lvlText w:val="●"/>
      <w:lvlJc w:val="left"/>
      <w:pPr>
        <w:ind w:left="200" w:firstLine="0"/>
      </w:pPr>
      <w:rPr>
        <w:u w:val="none"/>
      </w:rPr>
    </w:lvl>
    <w:lvl w:ilvl="1" w:tplc="D5B07242">
      <w:numFmt w:val="decimal"/>
      <w:lvlText w:val=""/>
      <w:lvlJc w:val="left"/>
    </w:lvl>
    <w:lvl w:ilvl="2" w:tplc="DE3C2B56">
      <w:numFmt w:val="decimal"/>
      <w:lvlText w:val=""/>
      <w:lvlJc w:val="left"/>
    </w:lvl>
    <w:lvl w:ilvl="3" w:tplc="F552D4A0">
      <w:numFmt w:val="decimal"/>
      <w:lvlText w:val=""/>
      <w:lvlJc w:val="left"/>
    </w:lvl>
    <w:lvl w:ilvl="4" w:tplc="74569012">
      <w:numFmt w:val="decimal"/>
      <w:lvlText w:val=""/>
      <w:lvlJc w:val="left"/>
    </w:lvl>
    <w:lvl w:ilvl="5" w:tplc="9752D14C">
      <w:numFmt w:val="decimal"/>
      <w:lvlText w:val=""/>
      <w:lvlJc w:val="left"/>
    </w:lvl>
    <w:lvl w:ilvl="6" w:tplc="EF30A9F8">
      <w:numFmt w:val="decimal"/>
      <w:lvlText w:val=""/>
      <w:lvlJc w:val="left"/>
    </w:lvl>
    <w:lvl w:ilvl="7" w:tplc="08003A0E">
      <w:numFmt w:val="decimal"/>
      <w:lvlText w:val=""/>
      <w:lvlJc w:val="left"/>
    </w:lvl>
    <w:lvl w:ilvl="8" w:tplc="ADC01A38">
      <w:numFmt w:val="decimal"/>
      <w:lvlText w:val=""/>
      <w:lvlJc w:val="left"/>
    </w:lvl>
  </w:abstractNum>
  <w:abstractNum w:abstractNumId="226" w15:restartNumberingAfterBreak="0">
    <w:nsid w:val="7E7F3024"/>
    <w:multiLevelType w:val="hybridMultilevel"/>
    <w:tmpl w:val="3700823C"/>
    <w:lvl w:ilvl="0" w:tplc="98FC95EE">
      <w:start w:val="1"/>
      <w:numFmt w:val="bullet"/>
      <w:lvlRestart w:val="0"/>
      <w:lvlText w:val="●"/>
      <w:lvlJc w:val="left"/>
      <w:pPr>
        <w:ind w:left="200" w:firstLine="0"/>
      </w:pPr>
      <w:rPr>
        <w:u w:val="none"/>
      </w:rPr>
    </w:lvl>
    <w:lvl w:ilvl="1" w:tplc="3A8C5C48">
      <w:numFmt w:val="decimal"/>
      <w:lvlText w:val=""/>
      <w:lvlJc w:val="left"/>
    </w:lvl>
    <w:lvl w:ilvl="2" w:tplc="9CD89C2A">
      <w:numFmt w:val="decimal"/>
      <w:lvlText w:val=""/>
      <w:lvlJc w:val="left"/>
    </w:lvl>
    <w:lvl w:ilvl="3" w:tplc="93F6CFAA">
      <w:numFmt w:val="decimal"/>
      <w:lvlText w:val=""/>
      <w:lvlJc w:val="left"/>
    </w:lvl>
    <w:lvl w:ilvl="4" w:tplc="65420A68">
      <w:numFmt w:val="decimal"/>
      <w:lvlText w:val=""/>
      <w:lvlJc w:val="left"/>
    </w:lvl>
    <w:lvl w:ilvl="5" w:tplc="AF1E9C90">
      <w:numFmt w:val="decimal"/>
      <w:lvlText w:val=""/>
      <w:lvlJc w:val="left"/>
    </w:lvl>
    <w:lvl w:ilvl="6" w:tplc="A8401DBA">
      <w:numFmt w:val="decimal"/>
      <w:lvlText w:val=""/>
      <w:lvlJc w:val="left"/>
    </w:lvl>
    <w:lvl w:ilvl="7" w:tplc="CD828F18">
      <w:numFmt w:val="decimal"/>
      <w:lvlText w:val=""/>
      <w:lvlJc w:val="left"/>
    </w:lvl>
    <w:lvl w:ilvl="8" w:tplc="3536A23C">
      <w:numFmt w:val="decimal"/>
      <w:lvlText w:val=""/>
      <w:lvlJc w:val="left"/>
    </w:lvl>
  </w:abstractNum>
  <w:abstractNum w:abstractNumId="227" w15:restartNumberingAfterBreak="0">
    <w:nsid w:val="7F1C216E"/>
    <w:multiLevelType w:val="hybridMultilevel"/>
    <w:tmpl w:val="802A3988"/>
    <w:lvl w:ilvl="0" w:tplc="7FE8778A">
      <w:start w:val="1"/>
      <w:numFmt w:val="bullet"/>
      <w:lvlRestart w:val="0"/>
      <w:lvlText w:val="●"/>
      <w:lvlJc w:val="left"/>
      <w:pPr>
        <w:ind w:left="200" w:firstLine="0"/>
      </w:pPr>
      <w:rPr>
        <w:u w:val="none"/>
      </w:rPr>
    </w:lvl>
    <w:lvl w:ilvl="1" w:tplc="6CD4977E">
      <w:numFmt w:val="decimal"/>
      <w:lvlText w:val=""/>
      <w:lvlJc w:val="left"/>
    </w:lvl>
    <w:lvl w:ilvl="2" w:tplc="5B286B0A">
      <w:numFmt w:val="decimal"/>
      <w:lvlText w:val=""/>
      <w:lvlJc w:val="left"/>
    </w:lvl>
    <w:lvl w:ilvl="3" w:tplc="FF6EAE9A">
      <w:numFmt w:val="decimal"/>
      <w:lvlText w:val=""/>
      <w:lvlJc w:val="left"/>
    </w:lvl>
    <w:lvl w:ilvl="4" w:tplc="00F89658">
      <w:numFmt w:val="decimal"/>
      <w:lvlText w:val=""/>
      <w:lvlJc w:val="left"/>
    </w:lvl>
    <w:lvl w:ilvl="5" w:tplc="58AC53CE">
      <w:numFmt w:val="decimal"/>
      <w:lvlText w:val=""/>
      <w:lvlJc w:val="left"/>
    </w:lvl>
    <w:lvl w:ilvl="6" w:tplc="9E8E1A6C">
      <w:numFmt w:val="decimal"/>
      <w:lvlText w:val=""/>
      <w:lvlJc w:val="left"/>
    </w:lvl>
    <w:lvl w:ilvl="7" w:tplc="FF0AEA38">
      <w:numFmt w:val="decimal"/>
      <w:lvlText w:val=""/>
      <w:lvlJc w:val="left"/>
    </w:lvl>
    <w:lvl w:ilvl="8" w:tplc="E5D84A12">
      <w:numFmt w:val="decimal"/>
      <w:lvlText w:val=""/>
      <w:lvlJc w:val="left"/>
    </w:lvl>
  </w:abstractNum>
  <w:abstractNum w:abstractNumId="228" w15:restartNumberingAfterBreak="0">
    <w:nsid w:val="7F1D4DE6"/>
    <w:multiLevelType w:val="hybridMultilevel"/>
    <w:tmpl w:val="61A46442"/>
    <w:lvl w:ilvl="0" w:tplc="90A0CC14">
      <w:start w:val="1"/>
      <w:numFmt w:val="bullet"/>
      <w:lvlRestart w:val="0"/>
      <w:lvlText w:val="●"/>
      <w:lvlJc w:val="left"/>
      <w:pPr>
        <w:ind w:left="200" w:firstLine="0"/>
      </w:pPr>
      <w:rPr>
        <w:u w:val="none"/>
      </w:rPr>
    </w:lvl>
    <w:lvl w:ilvl="1" w:tplc="8F22AD9A">
      <w:numFmt w:val="decimal"/>
      <w:lvlText w:val=""/>
      <w:lvlJc w:val="left"/>
    </w:lvl>
    <w:lvl w:ilvl="2" w:tplc="9320A34A">
      <w:numFmt w:val="decimal"/>
      <w:lvlText w:val=""/>
      <w:lvlJc w:val="left"/>
    </w:lvl>
    <w:lvl w:ilvl="3" w:tplc="CA4C62E8">
      <w:numFmt w:val="decimal"/>
      <w:lvlText w:val=""/>
      <w:lvlJc w:val="left"/>
    </w:lvl>
    <w:lvl w:ilvl="4" w:tplc="D45200BC">
      <w:numFmt w:val="decimal"/>
      <w:lvlText w:val=""/>
      <w:lvlJc w:val="left"/>
    </w:lvl>
    <w:lvl w:ilvl="5" w:tplc="896C86C2">
      <w:numFmt w:val="decimal"/>
      <w:lvlText w:val=""/>
      <w:lvlJc w:val="left"/>
    </w:lvl>
    <w:lvl w:ilvl="6" w:tplc="51A6BAB2">
      <w:numFmt w:val="decimal"/>
      <w:lvlText w:val=""/>
      <w:lvlJc w:val="left"/>
    </w:lvl>
    <w:lvl w:ilvl="7" w:tplc="D02EFC52">
      <w:numFmt w:val="decimal"/>
      <w:lvlText w:val=""/>
      <w:lvlJc w:val="left"/>
    </w:lvl>
    <w:lvl w:ilvl="8" w:tplc="77E88202">
      <w:numFmt w:val="decimal"/>
      <w:lvlText w:val=""/>
      <w:lvlJc w:val="left"/>
    </w:lvl>
  </w:abstractNum>
  <w:abstractNum w:abstractNumId="229" w15:restartNumberingAfterBreak="0">
    <w:nsid w:val="7F70517F"/>
    <w:multiLevelType w:val="hybridMultilevel"/>
    <w:tmpl w:val="79BA6AEE"/>
    <w:lvl w:ilvl="0" w:tplc="8814CFA8">
      <w:start w:val="1"/>
      <w:numFmt w:val="bullet"/>
      <w:lvlRestart w:val="0"/>
      <w:lvlText w:val="●"/>
      <w:lvlJc w:val="left"/>
      <w:pPr>
        <w:ind w:left="200" w:firstLine="0"/>
      </w:pPr>
      <w:rPr>
        <w:u w:val="none"/>
      </w:rPr>
    </w:lvl>
    <w:lvl w:ilvl="1" w:tplc="F62CB9A8">
      <w:numFmt w:val="decimal"/>
      <w:lvlText w:val=""/>
      <w:lvlJc w:val="left"/>
    </w:lvl>
    <w:lvl w:ilvl="2" w:tplc="0C905506">
      <w:numFmt w:val="decimal"/>
      <w:lvlText w:val=""/>
      <w:lvlJc w:val="left"/>
    </w:lvl>
    <w:lvl w:ilvl="3" w:tplc="27F2CA9A">
      <w:numFmt w:val="decimal"/>
      <w:lvlText w:val=""/>
      <w:lvlJc w:val="left"/>
    </w:lvl>
    <w:lvl w:ilvl="4" w:tplc="1424FC88">
      <w:numFmt w:val="decimal"/>
      <w:lvlText w:val=""/>
      <w:lvlJc w:val="left"/>
    </w:lvl>
    <w:lvl w:ilvl="5" w:tplc="ACE4565C">
      <w:numFmt w:val="decimal"/>
      <w:lvlText w:val=""/>
      <w:lvlJc w:val="left"/>
    </w:lvl>
    <w:lvl w:ilvl="6" w:tplc="8A880518">
      <w:numFmt w:val="decimal"/>
      <w:lvlText w:val=""/>
      <w:lvlJc w:val="left"/>
    </w:lvl>
    <w:lvl w:ilvl="7" w:tplc="D1CE73C2">
      <w:numFmt w:val="decimal"/>
      <w:lvlText w:val=""/>
      <w:lvlJc w:val="left"/>
    </w:lvl>
    <w:lvl w:ilvl="8" w:tplc="49D4D5C4">
      <w:numFmt w:val="decimal"/>
      <w:lvlText w:val=""/>
      <w:lvlJc w:val="left"/>
    </w:lvl>
  </w:abstractNum>
  <w:abstractNum w:abstractNumId="230" w15:restartNumberingAfterBreak="0">
    <w:nsid w:val="7F9967F1"/>
    <w:multiLevelType w:val="hybridMultilevel"/>
    <w:tmpl w:val="A61E5FE6"/>
    <w:lvl w:ilvl="0" w:tplc="76262E90">
      <w:start w:val="1"/>
      <w:numFmt w:val="bullet"/>
      <w:lvlRestart w:val="0"/>
      <w:lvlText w:val="●"/>
      <w:lvlJc w:val="left"/>
      <w:pPr>
        <w:ind w:left="200" w:firstLine="0"/>
      </w:pPr>
      <w:rPr>
        <w:u w:val="none"/>
      </w:rPr>
    </w:lvl>
    <w:lvl w:ilvl="1" w:tplc="BC42E920">
      <w:numFmt w:val="decimal"/>
      <w:lvlText w:val=""/>
      <w:lvlJc w:val="left"/>
    </w:lvl>
    <w:lvl w:ilvl="2" w:tplc="1CECF81A">
      <w:numFmt w:val="decimal"/>
      <w:lvlText w:val=""/>
      <w:lvlJc w:val="left"/>
    </w:lvl>
    <w:lvl w:ilvl="3" w:tplc="A7B457A8">
      <w:numFmt w:val="decimal"/>
      <w:lvlText w:val=""/>
      <w:lvlJc w:val="left"/>
    </w:lvl>
    <w:lvl w:ilvl="4" w:tplc="2A289944">
      <w:numFmt w:val="decimal"/>
      <w:lvlText w:val=""/>
      <w:lvlJc w:val="left"/>
    </w:lvl>
    <w:lvl w:ilvl="5" w:tplc="6CF8C102">
      <w:numFmt w:val="decimal"/>
      <w:lvlText w:val=""/>
      <w:lvlJc w:val="left"/>
    </w:lvl>
    <w:lvl w:ilvl="6" w:tplc="F58EE1FC">
      <w:numFmt w:val="decimal"/>
      <w:lvlText w:val=""/>
      <w:lvlJc w:val="left"/>
    </w:lvl>
    <w:lvl w:ilvl="7" w:tplc="0F72E232">
      <w:numFmt w:val="decimal"/>
      <w:lvlText w:val=""/>
      <w:lvlJc w:val="left"/>
    </w:lvl>
    <w:lvl w:ilvl="8" w:tplc="13226A9E">
      <w:numFmt w:val="decimal"/>
      <w:lvlText w:val=""/>
      <w:lvlJc w:val="left"/>
    </w:lvl>
  </w:abstractNum>
  <w:abstractNum w:abstractNumId="231" w15:restartNumberingAfterBreak="0">
    <w:nsid w:val="7FC8700D"/>
    <w:multiLevelType w:val="hybridMultilevel"/>
    <w:tmpl w:val="F5323CB0"/>
    <w:lvl w:ilvl="0" w:tplc="B5F02D6C">
      <w:start w:val="1"/>
      <w:numFmt w:val="bullet"/>
      <w:lvlRestart w:val="0"/>
      <w:lvlText w:val="●"/>
      <w:lvlJc w:val="left"/>
      <w:pPr>
        <w:ind w:left="200" w:firstLine="0"/>
      </w:pPr>
      <w:rPr>
        <w:u w:val="none"/>
      </w:rPr>
    </w:lvl>
    <w:lvl w:ilvl="1" w:tplc="F6408850">
      <w:numFmt w:val="decimal"/>
      <w:lvlText w:val=""/>
      <w:lvlJc w:val="left"/>
    </w:lvl>
    <w:lvl w:ilvl="2" w:tplc="00AC0332">
      <w:numFmt w:val="decimal"/>
      <w:lvlText w:val=""/>
      <w:lvlJc w:val="left"/>
    </w:lvl>
    <w:lvl w:ilvl="3" w:tplc="D3784120">
      <w:numFmt w:val="decimal"/>
      <w:lvlText w:val=""/>
      <w:lvlJc w:val="left"/>
    </w:lvl>
    <w:lvl w:ilvl="4" w:tplc="B3CC26B0">
      <w:numFmt w:val="decimal"/>
      <w:lvlText w:val=""/>
      <w:lvlJc w:val="left"/>
    </w:lvl>
    <w:lvl w:ilvl="5" w:tplc="94CCE612">
      <w:numFmt w:val="decimal"/>
      <w:lvlText w:val=""/>
      <w:lvlJc w:val="left"/>
    </w:lvl>
    <w:lvl w:ilvl="6" w:tplc="E264A5DC">
      <w:numFmt w:val="decimal"/>
      <w:lvlText w:val=""/>
      <w:lvlJc w:val="left"/>
    </w:lvl>
    <w:lvl w:ilvl="7" w:tplc="79148034">
      <w:numFmt w:val="decimal"/>
      <w:lvlText w:val=""/>
      <w:lvlJc w:val="left"/>
    </w:lvl>
    <w:lvl w:ilvl="8" w:tplc="B19E8772">
      <w:numFmt w:val="decimal"/>
      <w:lvlText w:val=""/>
      <w:lvlJc w:val="left"/>
    </w:lvl>
  </w:abstractNum>
  <w:num w:numId="1">
    <w:abstractNumId w:val="144"/>
  </w:num>
  <w:num w:numId="2">
    <w:abstractNumId w:val="18"/>
  </w:num>
  <w:num w:numId="3">
    <w:abstractNumId w:val="219"/>
  </w:num>
  <w:num w:numId="4">
    <w:abstractNumId w:val="97"/>
  </w:num>
  <w:num w:numId="5">
    <w:abstractNumId w:val="98"/>
  </w:num>
  <w:num w:numId="6">
    <w:abstractNumId w:val="70"/>
  </w:num>
  <w:num w:numId="7">
    <w:abstractNumId w:val="146"/>
  </w:num>
  <w:num w:numId="8">
    <w:abstractNumId w:val="130"/>
  </w:num>
  <w:num w:numId="9">
    <w:abstractNumId w:val="113"/>
  </w:num>
  <w:num w:numId="10">
    <w:abstractNumId w:val="9"/>
  </w:num>
  <w:num w:numId="11">
    <w:abstractNumId w:val="12"/>
  </w:num>
  <w:num w:numId="12">
    <w:abstractNumId w:val="35"/>
  </w:num>
  <w:num w:numId="13">
    <w:abstractNumId w:val="15"/>
  </w:num>
  <w:num w:numId="14">
    <w:abstractNumId w:val="137"/>
  </w:num>
  <w:num w:numId="15">
    <w:abstractNumId w:val="220"/>
  </w:num>
  <w:num w:numId="16">
    <w:abstractNumId w:val="42"/>
  </w:num>
  <w:num w:numId="17">
    <w:abstractNumId w:val="201"/>
  </w:num>
  <w:num w:numId="18">
    <w:abstractNumId w:val="123"/>
  </w:num>
  <w:num w:numId="19">
    <w:abstractNumId w:val="213"/>
  </w:num>
  <w:num w:numId="20">
    <w:abstractNumId w:val="44"/>
  </w:num>
  <w:num w:numId="21">
    <w:abstractNumId w:val="184"/>
  </w:num>
  <w:num w:numId="22">
    <w:abstractNumId w:val="77"/>
  </w:num>
  <w:num w:numId="23">
    <w:abstractNumId w:val="134"/>
  </w:num>
  <w:num w:numId="24">
    <w:abstractNumId w:val="105"/>
  </w:num>
  <w:num w:numId="25">
    <w:abstractNumId w:val="175"/>
  </w:num>
  <w:num w:numId="26">
    <w:abstractNumId w:val="216"/>
  </w:num>
  <w:num w:numId="27">
    <w:abstractNumId w:val="157"/>
  </w:num>
  <w:num w:numId="28">
    <w:abstractNumId w:val="26"/>
  </w:num>
  <w:num w:numId="29">
    <w:abstractNumId w:val="7"/>
  </w:num>
  <w:num w:numId="30">
    <w:abstractNumId w:val="100"/>
  </w:num>
  <w:num w:numId="31">
    <w:abstractNumId w:val="131"/>
  </w:num>
  <w:num w:numId="32">
    <w:abstractNumId w:val="167"/>
  </w:num>
  <w:num w:numId="33">
    <w:abstractNumId w:val="129"/>
  </w:num>
  <w:num w:numId="34">
    <w:abstractNumId w:val="127"/>
  </w:num>
  <w:num w:numId="35">
    <w:abstractNumId w:val="205"/>
  </w:num>
  <w:num w:numId="36">
    <w:abstractNumId w:val="125"/>
  </w:num>
  <w:num w:numId="37">
    <w:abstractNumId w:val="135"/>
  </w:num>
  <w:num w:numId="38">
    <w:abstractNumId w:val="36"/>
  </w:num>
  <w:num w:numId="39">
    <w:abstractNumId w:val="133"/>
  </w:num>
  <w:num w:numId="40">
    <w:abstractNumId w:val="107"/>
  </w:num>
  <w:num w:numId="41">
    <w:abstractNumId w:val="182"/>
  </w:num>
  <w:num w:numId="42">
    <w:abstractNumId w:val="38"/>
  </w:num>
  <w:num w:numId="43">
    <w:abstractNumId w:val="181"/>
  </w:num>
  <w:num w:numId="44">
    <w:abstractNumId w:val="115"/>
  </w:num>
  <w:num w:numId="45">
    <w:abstractNumId w:val="188"/>
  </w:num>
  <w:num w:numId="46">
    <w:abstractNumId w:val="76"/>
  </w:num>
  <w:num w:numId="47">
    <w:abstractNumId w:val="43"/>
  </w:num>
  <w:num w:numId="48">
    <w:abstractNumId w:val="63"/>
  </w:num>
  <w:num w:numId="49">
    <w:abstractNumId w:val="47"/>
  </w:num>
  <w:num w:numId="50">
    <w:abstractNumId w:val="190"/>
  </w:num>
  <w:num w:numId="51">
    <w:abstractNumId w:val="142"/>
  </w:num>
  <w:num w:numId="52">
    <w:abstractNumId w:val="6"/>
  </w:num>
  <w:num w:numId="53">
    <w:abstractNumId w:val="203"/>
  </w:num>
  <w:num w:numId="54">
    <w:abstractNumId w:val="17"/>
  </w:num>
  <w:num w:numId="55">
    <w:abstractNumId w:val="147"/>
  </w:num>
  <w:num w:numId="56">
    <w:abstractNumId w:val="21"/>
  </w:num>
  <w:num w:numId="57">
    <w:abstractNumId w:val="179"/>
  </w:num>
  <w:num w:numId="58">
    <w:abstractNumId w:val="93"/>
  </w:num>
  <w:num w:numId="59">
    <w:abstractNumId w:val="34"/>
  </w:num>
  <w:num w:numId="60">
    <w:abstractNumId w:val="56"/>
  </w:num>
  <w:num w:numId="61">
    <w:abstractNumId w:val="61"/>
  </w:num>
  <w:num w:numId="62">
    <w:abstractNumId w:val="166"/>
  </w:num>
  <w:num w:numId="63">
    <w:abstractNumId w:val="196"/>
  </w:num>
  <w:num w:numId="64">
    <w:abstractNumId w:val="154"/>
  </w:num>
  <w:num w:numId="65">
    <w:abstractNumId w:val="37"/>
  </w:num>
  <w:num w:numId="66">
    <w:abstractNumId w:val="91"/>
  </w:num>
  <w:num w:numId="67">
    <w:abstractNumId w:val="8"/>
  </w:num>
  <w:num w:numId="68">
    <w:abstractNumId w:val="174"/>
  </w:num>
  <w:num w:numId="69">
    <w:abstractNumId w:val="1"/>
  </w:num>
  <w:num w:numId="70">
    <w:abstractNumId w:val="25"/>
  </w:num>
  <w:num w:numId="71">
    <w:abstractNumId w:val="83"/>
  </w:num>
  <w:num w:numId="72">
    <w:abstractNumId w:val="171"/>
  </w:num>
  <w:num w:numId="73">
    <w:abstractNumId w:val="19"/>
  </w:num>
  <w:num w:numId="74">
    <w:abstractNumId w:val="145"/>
  </w:num>
  <w:num w:numId="75">
    <w:abstractNumId w:val="164"/>
  </w:num>
  <w:num w:numId="76">
    <w:abstractNumId w:val="54"/>
  </w:num>
  <w:num w:numId="77">
    <w:abstractNumId w:val="89"/>
  </w:num>
  <w:num w:numId="78">
    <w:abstractNumId w:val="202"/>
  </w:num>
  <w:num w:numId="79">
    <w:abstractNumId w:val="217"/>
  </w:num>
  <w:num w:numId="80">
    <w:abstractNumId w:val="95"/>
  </w:num>
  <w:num w:numId="81">
    <w:abstractNumId w:val="152"/>
  </w:num>
  <w:num w:numId="82">
    <w:abstractNumId w:val="151"/>
  </w:num>
  <w:num w:numId="83">
    <w:abstractNumId w:val="198"/>
  </w:num>
  <w:num w:numId="84">
    <w:abstractNumId w:val="227"/>
  </w:num>
  <w:num w:numId="85">
    <w:abstractNumId w:val="226"/>
  </w:num>
  <w:num w:numId="86">
    <w:abstractNumId w:val="121"/>
  </w:num>
  <w:num w:numId="87">
    <w:abstractNumId w:val="214"/>
  </w:num>
  <w:num w:numId="88">
    <w:abstractNumId w:val="149"/>
  </w:num>
  <w:num w:numId="89">
    <w:abstractNumId w:val="28"/>
  </w:num>
  <w:num w:numId="90">
    <w:abstractNumId w:val="141"/>
  </w:num>
  <w:num w:numId="91">
    <w:abstractNumId w:val="80"/>
  </w:num>
  <w:num w:numId="92">
    <w:abstractNumId w:val="65"/>
  </w:num>
  <w:num w:numId="93">
    <w:abstractNumId w:val="96"/>
  </w:num>
  <w:num w:numId="94">
    <w:abstractNumId w:val="194"/>
  </w:num>
  <w:num w:numId="95">
    <w:abstractNumId w:val="14"/>
  </w:num>
  <w:num w:numId="96">
    <w:abstractNumId w:val="119"/>
  </w:num>
  <w:num w:numId="97">
    <w:abstractNumId w:val="168"/>
  </w:num>
  <w:num w:numId="98">
    <w:abstractNumId w:val="52"/>
  </w:num>
  <w:num w:numId="99">
    <w:abstractNumId w:val="118"/>
  </w:num>
  <w:num w:numId="100">
    <w:abstractNumId w:val="155"/>
  </w:num>
  <w:num w:numId="101">
    <w:abstractNumId w:val="71"/>
  </w:num>
  <w:num w:numId="102">
    <w:abstractNumId w:val="199"/>
  </w:num>
  <w:num w:numId="103">
    <w:abstractNumId w:val="180"/>
  </w:num>
  <w:num w:numId="104">
    <w:abstractNumId w:val="208"/>
  </w:num>
  <w:num w:numId="105">
    <w:abstractNumId w:val="114"/>
  </w:num>
  <w:num w:numId="106">
    <w:abstractNumId w:val="224"/>
  </w:num>
  <w:num w:numId="107">
    <w:abstractNumId w:val="111"/>
  </w:num>
  <w:num w:numId="108">
    <w:abstractNumId w:val="165"/>
  </w:num>
  <w:num w:numId="109">
    <w:abstractNumId w:val="177"/>
  </w:num>
  <w:num w:numId="110">
    <w:abstractNumId w:val="73"/>
  </w:num>
  <w:num w:numId="111">
    <w:abstractNumId w:val="122"/>
  </w:num>
  <w:num w:numId="112">
    <w:abstractNumId w:val="94"/>
  </w:num>
  <w:num w:numId="113">
    <w:abstractNumId w:val="88"/>
  </w:num>
  <w:num w:numId="114">
    <w:abstractNumId w:val="103"/>
  </w:num>
  <w:num w:numId="115">
    <w:abstractNumId w:val="39"/>
  </w:num>
  <w:num w:numId="116">
    <w:abstractNumId w:val="68"/>
  </w:num>
  <w:num w:numId="117">
    <w:abstractNumId w:val="90"/>
  </w:num>
  <w:num w:numId="118">
    <w:abstractNumId w:val="206"/>
  </w:num>
  <w:num w:numId="119">
    <w:abstractNumId w:val="176"/>
  </w:num>
  <w:num w:numId="120">
    <w:abstractNumId w:val="59"/>
  </w:num>
  <w:num w:numId="121">
    <w:abstractNumId w:val="78"/>
  </w:num>
  <w:num w:numId="122">
    <w:abstractNumId w:val="45"/>
  </w:num>
  <w:num w:numId="123">
    <w:abstractNumId w:val="191"/>
  </w:num>
  <w:num w:numId="124">
    <w:abstractNumId w:val="69"/>
  </w:num>
  <w:num w:numId="125">
    <w:abstractNumId w:val="169"/>
  </w:num>
  <w:num w:numId="126">
    <w:abstractNumId w:val="0"/>
  </w:num>
  <w:num w:numId="127">
    <w:abstractNumId w:val="132"/>
  </w:num>
  <w:num w:numId="128">
    <w:abstractNumId w:val="31"/>
  </w:num>
  <w:num w:numId="129">
    <w:abstractNumId w:val="231"/>
  </w:num>
  <w:num w:numId="130">
    <w:abstractNumId w:val="172"/>
  </w:num>
  <w:num w:numId="131">
    <w:abstractNumId w:val="84"/>
  </w:num>
  <w:num w:numId="132">
    <w:abstractNumId w:val="13"/>
  </w:num>
  <w:num w:numId="133">
    <w:abstractNumId w:val="108"/>
  </w:num>
  <w:num w:numId="134">
    <w:abstractNumId w:val="215"/>
  </w:num>
  <w:num w:numId="135">
    <w:abstractNumId w:val="22"/>
  </w:num>
  <w:num w:numId="136">
    <w:abstractNumId w:val="66"/>
  </w:num>
  <w:num w:numId="137">
    <w:abstractNumId w:val="86"/>
  </w:num>
  <w:num w:numId="138">
    <w:abstractNumId w:val="229"/>
  </w:num>
  <w:num w:numId="139">
    <w:abstractNumId w:val="110"/>
  </w:num>
  <w:num w:numId="140">
    <w:abstractNumId w:val="4"/>
  </w:num>
  <w:num w:numId="141">
    <w:abstractNumId w:val="106"/>
  </w:num>
  <w:num w:numId="142">
    <w:abstractNumId w:val="62"/>
  </w:num>
  <w:num w:numId="143">
    <w:abstractNumId w:val="79"/>
  </w:num>
  <w:num w:numId="144">
    <w:abstractNumId w:val="178"/>
  </w:num>
  <w:num w:numId="145">
    <w:abstractNumId w:val="192"/>
  </w:num>
  <w:num w:numId="146">
    <w:abstractNumId w:val="218"/>
  </w:num>
  <w:num w:numId="147">
    <w:abstractNumId w:val="20"/>
  </w:num>
  <w:num w:numId="148">
    <w:abstractNumId w:val="183"/>
  </w:num>
  <w:num w:numId="149">
    <w:abstractNumId w:val="173"/>
  </w:num>
  <w:num w:numId="150">
    <w:abstractNumId w:val="48"/>
  </w:num>
  <w:num w:numId="151">
    <w:abstractNumId w:val="33"/>
  </w:num>
  <w:num w:numId="152">
    <w:abstractNumId w:val="57"/>
  </w:num>
  <w:num w:numId="153">
    <w:abstractNumId w:val="75"/>
  </w:num>
  <w:num w:numId="154">
    <w:abstractNumId w:val="16"/>
  </w:num>
  <w:num w:numId="155">
    <w:abstractNumId w:val="156"/>
  </w:num>
  <w:num w:numId="156">
    <w:abstractNumId w:val="81"/>
  </w:num>
  <w:num w:numId="157">
    <w:abstractNumId w:val="46"/>
  </w:num>
  <w:num w:numId="158">
    <w:abstractNumId w:val="55"/>
  </w:num>
  <w:num w:numId="159">
    <w:abstractNumId w:val="5"/>
  </w:num>
  <w:num w:numId="160">
    <w:abstractNumId w:val="212"/>
  </w:num>
  <w:num w:numId="161">
    <w:abstractNumId w:val="99"/>
  </w:num>
  <w:num w:numId="162">
    <w:abstractNumId w:val="117"/>
  </w:num>
  <w:num w:numId="163">
    <w:abstractNumId w:val="136"/>
  </w:num>
  <w:num w:numId="164">
    <w:abstractNumId w:val="50"/>
  </w:num>
  <w:num w:numId="165">
    <w:abstractNumId w:val="3"/>
  </w:num>
  <w:num w:numId="166">
    <w:abstractNumId w:val="102"/>
  </w:num>
  <w:num w:numId="167">
    <w:abstractNumId w:val="104"/>
  </w:num>
  <w:num w:numId="168">
    <w:abstractNumId w:val="58"/>
  </w:num>
  <w:num w:numId="169">
    <w:abstractNumId w:val="23"/>
  </w:num>
  <w:num w:numId="170">
    <w:abstractNumId w:val="228"/>
  </w:num>
  <w:num w:numId="171">
    <w:abstractNumId w:val="210"/>
  </w:num>
  <w:num w:numId="172">
    <w:abstractNumId w:val="10"/>
  </w:num>
  <w:num w:numId="173">
    <w:abstractNumId w:val="27"/>
  </w:num>
  <w:num w:numId="174">
    <w:abstractNumId w:val="120"/>
  </w:num>
  <w:num w:numId="175">
    <w:abstractNumId w:val="140"/>
  </w:num>
  <w:num w:numId="176">
    <w:abstractNumId w:val="92"/>
  </w:num>
  <w:num w:numId="177">
    <w:abstractNumId w:val="82"/>
  </w:num>
  <w:num w:numId="178">
    <w:abstractNumId w:val="109"/>
  </w:num>
  <w:num w:numId="179">
    <w:abstractNumId w:val="40"/>
  </w:num>
  <w:num w:numId="180">
    <w:abstractNumId w:val="11"/>
  </w:num>
  <w:num w:numId="181">
    <w:abstractNumId w:val="124"/>
  </w:num>
  <w:num w:numId="182">
    <w:abstractNumId w:val="53"/>
  </w:num>
  <w:num w:numId="183">
    <w:abstractNumId w:val="32"/>
  </w:num>
  <w:num w:numId="184">
    <w:abstractNumId w:val="204"/>
  </w:num>
  <w:num w:numId="185">
    <w:abstractNumId w:val="128"/>
  </w:num>
  <w:num w:numId="186">
    <w:abstractNumId w:val="211"/>
  </w:num>
  <w:num w:numId="187">
    <w:abstractNumId w:val="60"/>
  </w:num>
  <w:num w:numId="188">
    <w:abstractNumId w:val="163"/>
  </w:num>
  <w:num w:numId="189">
    <w:abstractNumId w:val="187"/>
  </w:num>
  <w:num w:numId="190">
    <w:abstractNumId w:val="51"/>
  </w:num>
  <w:num w:numId="191">
    <w:abstractNumId w:val="153"/>
  </w:num>
  <w:num w:numId="192">
    <w:abstractNumId w:val="158"/>
  </w:num>
  <w:num w:numId="193">
    <w:abstractNumId w:val="160"/>
  </w:num>
  <w:num w:numId="194">
    <w:abstractNumId w:val="30"/>
  </w:num>
  <w:num w:numId="195">
    <w:abstractNumId w:val="150"/>
  </w:num>
  <w:num w:numId="196">
    <w:abstractNumId w:val="222"/>
  </w:num>
  <w:num w:numId="197">
    <w:abstractNumId w:val="116"/>
  </w:num>
  <w:num w:numId="198">
    <w:abstractNumId w:val="143"/>
  </w:num>
  <w:num w:numId="199">
    <w:abstractNumId w:val="185"/>
  </w:num>
  <w:num w:numId="200">
    <w:abstractNumId w:val="112"/>
  </w:num>
  <w:num w:numId="201">
    <w:abstractNumId w:val="200"/>
  </w:num>
  <w:num w:numId="202">
    <w:abstractNumId w:val="225"/>
  </w:num>
  <w:num w:numId="203">
    <w:abstractNumId w:val="87"/>
  </w:num>
  <w:num w:numId="204">
    <w:abstractNumId w:val="64"/>
  </w:num>
  <w:num w:numId="205">
    <w:abstractNumId w:val="197"/>
  </w:num>
  <w:num w:numId="206">
    <w:abstractNumId w:val="195"/>
  </w:num>
  <w:num w:numId="207">
    <w:abstractNumId w:val="162"/>
  </w:num>
  <w:num w:numId="208">
    <w:abstractNumId w:val="186"/>
  </w:num>
  <w:num w:numId="209">
    <w:abstractNumId w:val="161"/>
  </w:num>
  <w:num w:numId="210">
    <w:abstractNumId w:val="85"/>
  </w:num>
  <w:num w:numId="211">
    <w:abstractNumId w:val="126"/>
  </w:num>
  <w:num w:numId="212">
    <w:abstractNumId w:val="221"/>
  </w:num>
  <w:num w:numId="213">
    <w:abstractNumId w:val="148"/>
  </w:num>
  <w:num w:numId="214">
    <w:abstractNumId w:val="170"/>
  </w:num>
  <w:num w:numId="215">
    <w:abstractNumId w:val="74"/>
  </w:num>
  <w:num w:numId="216">
    <w:abstractNumId w:val="29"/>
  </w:num>
  <w:num w:numId="217">
    <w:abstractNumId w:val="41"/>
  </w:num>
  <w:num w:numId="218">
    <w:abstractNumId w:val="193"/>
  </w:num>
  <w:num w:numId="219">
    <w:abstractNumId w:val="72"/>
  </w:num>
  <w:num w:numId="220">
    <w:abstractNumId w:val="223"/>
  </w:num>
  <w:num w:numId="221">
    <w:abstractNumId w:val="49"/>
  </w:num>
  <w:num w:numId="222">
    <w:abstractNumId w:val="101"/>
  </w:num>
  <w:num w:numId="223">
    <w:abstractNumId w:val="67"/>
  </w:num>
  <w:num w:numId="224">
    <w:abstractNumId w:val="2"/>
  </w:num>
  <w:num w:numId="225">
    <w:abstractNumId w:val="24"/>
  </w:num>
  <w:num w:numId="226">
    <w:abstractNumId w:val="189"/>
  </w:num>
  <w:num w:numId="227">
    <w:abstractNumId w:val="209"/>
  </w:num>
  <w:num w:numId="228">
    <w:abstractNumId w:val="159"/>
  </w:num>
  <w:num w:numId="229">
    <w:abstractNumId w:val="138"/>
  </w:num>
  <w:num w:numId="230">
    <w:abstractNumId w:val="139"/>
  </w:num>
  <w:num w:numId="231">
    <w:abstractNumId w:val="207"/>
  </w:num>
  <w:num w:numId="232">
    <w:abstractNumId w:val="23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4D"/>
    <w:rsid w:val="006B0D4D"/>
    <w:rsid w:val="00DD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426BC"/>
  <w15:docId w15:val="{1017057C-2194-409C-B5F2-CBD7688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333333"/>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after="120"/>
      <w:contextualSpacing/>
      <w:outlineLvl w:val="0"/>
    </w:pPr>
    <w:rPr>
      <w:rFonts w:ascii="Palatino" w:eastAsia="Palatino" w:hAnsi="Palatino" w:cs="Palatino"/>
      <w:sz w:val="36"/>
    </w:rPr>
  </w:style>
  <w:style w:type="paragraph" w:styleId="2">
    <w:name w:val="heading 2"/>
    <w:basedOn w:val="a"/>
    <w:next w:val="a"/>
    <w:uiPriority w:val="9"/>
    <w:semiHidden/>
    <w:unhideWhenUsed/>
    <w:qFormat/>
    <w:pPr>
      <w:spacing w:before="120" w:after="160"/>
      <w:contextualSpacing/>
      <w:outlineLvl w:val="1"/>
    </w:pPr>
    <w:rPr>
      <w:rFonts w:eastAsia="Arial"/>
      <w:b/>
      <w:sz w:val="26"/>
    </w:rPr>
  </w:style>
  <w:style w:type="paragraph" w:styleId="3">
    <w:name w:val="heading 3"/>
    <w:basedOn w:val="a"/>
    <w:next w:val="a"/>
    <w:uiPriority w:val="9"/>
    <w:semiHidden/>
    <w:unhideWhenUsed/>
    <w:qFormat/>
    <w:pPr>
      <w:spacing w:before="120" w:after="160"/>
      <w:contextualSpacing/>
      <w:outlineLvl w:val="2"/>
    </w:pPr>
    <w:rPr>
      <w:rFonts w:eastAsia="Arial"/>
      <w:b/>
      <w:i/>
      <w:color w:val="666666"/>
      <w:sz w:val="24"/>
    </w:rPr>
  </w:style>
  <w:style w:type="paragraph" w:styleId="4">
    <w:name w:val="heading 4"/>
    <w:basedOn w:val="a"/>
    <w:next w:val="a"/>
    <w:uiPriority w:val="9"/>
    <w:semiHidden/>
    <w:unhideWhenUsed/>
    <w:qFormat/>
    <w:pPr>
      <w:spacing w:before="120" w:after="120"/>
      <w:contextualSpacing/>
      <w:outlineLvl w:val="3"/>
    </w:pPr>
    <w:rPr>
      <w:rFonts w:ascii="Palatino" w:eastAsia="Palatino" w:hAnsi="Palatino" w:cs="Palatino"/>
      <w:b/>
      <w:sz w:val="24"/>
    </w:rPr>
  </w:style>
  <w:style w:type="paragraph" w:styleId="5">
    <w:name w:val="heading 5"/>
    <w:basedOn w:val="a"/>
    <w:next w:val="a"/>
    <w:uiPriority w:val="9"/>
    <w:semiHidden/>
    <w:unhideWhenUsed/>
    <w:qFormat/>
    <w:pPr>
      <w:spacing w:before="120" w:after="120"/>
      <w:contextualSpacing/>
      <w:outlineLvl w:val="4"/>
    </w:pPr>
    <w:rPr>
      <w:rFonts w:eastAsia="Arial"/>
      <w:b/>
      <w:sz w:val="22"/>
    </w:rPr>
  </w:style>
  <w:style w:type="paragraph" w:styleId="6">
    <w:name w:val="heading 6"/>
    <w:basedOn w:val="a"/>
    <w:next w:val="a"/>
    <w:uiPriority w:val="9"/>
    <w:semiHidden/>
    <w:unhideWhenUsed/>
    <w:qFormat/>
    <w:pPr>
      <w:spacing w:before="120" w:after="120"/>
      <w:contextualSpacing/>
      <w:outlineLvl w:val="5"/>
    </w:pPr>
    <w:rPr>
      <w:rFonts w:eastAsia="Arial"/>
      <w:i/>
      <w:color w:val="666666"/>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a3">
    <w:name w:val="Title"/>
    <w:basedOn w:val="a"/>
    <w:next w:val="a"/>
    <w:uiPriority w:val="10"/>
    <w:qFormat/>
    <w:pPr>
      <w:contextualSpacing/>
    </w:pPr>
    <w:rPr>
      <w:rFonts w:ascii="Palatino" w:eastAsia="Palatino" w:hAnsi="Palatino" w:cs="Palatino"/>
      <w:sz w:val="60"/>
    </w:rPr>
  </w:style>
  <w:style w:type="paragraph" w:styleId="a4">
    <w:name w:val="Subtitle"/>
    <w:basedOn w:val="a"/>
    <w:next w:val="a"/>
    <w:uiPriority w:val="11"/>
    <w:qFormat/>
    <w:pPr>
      <w:spacing w:before="60"/>
      <w:contextualSpacing/>
    </w:pPr>
    <w:rPr>
      <w:rFonts w:eastAsia="Arial"/>
      <w:sz w:val="28"/>
    </w:rPr>
  </w:style>
  <w:style w:type="paragraph" w:customStyle="1" w:styleId="h1">
    <w:name w:val="h1"/>
    <w:basedOn w:val="a"/>
    <w:next w:val="a"/>
    <w:pPr>
      <w:spacing w:after="100" w:line="310" w:lineRule="auto"/>
      <w:contextualSpacing/>
    </w:pPr>
    <w:rPr>
      <w:rFonts w:eastAsia="Arial"/>
      <w:b/>
      <w:color w:val="82246F"/>
      <w:sz w:val="42"/>
    </w:rPr>
  </w:style>
  <w:style w:type="paragraph" w:customStyle="1" w:styleId="h2">
    <w:name w:val="h2"/>
    <w:basedOn w:val="a"/>
    <w:next w:val="a"/>
    <w:pPr>
      <w:contextualSpacing/>
    </w:pPr>
    <w:rPr>
      <w:rFonts w:eastAsia="Arial"/>
      <w:color w:val="82246F"/>
      <w:sz w:val="32"/>
    </w:rPr>
  </w:style>
  <w:style w:type="paragraph" w:customStyle="1" w:styleId="h3">
    <w:name w:val="h3"/>
    <w:basedOn w:val="a"/>
    <w:next w:val="a"/>
    <w:pPr>
      <w:spacing w:before="100" w:after="100" w:line="260" w:lineRule="auto"/>
      <w:contextualSpacing/>
    </w:pPr>
    <w:rPr>
      <w:rFonts w:eastAsia="Arial"/>
      <w:b/>
      <w:color w:val="82246F"/>
      <w:sz w:val="22"/>
    </w:rPr>
  </w:style>
  <w:style w:type="paragraph" w:customStyle="1" w:styleId="h4">
    <w:name w:val="h4"/>
    <w:basedOn w:val="a"/>
    <w:next w:val="a"/>
    <w:pPr>
      <w:spacing w:before="100" w:after="100" w:line="260" w:lineRule="auto"/>
      <w:contextualSpacing/>
    </w:pPr>
    <w:rPr>
      <w:rFonts w:eastAsia="Arial"/>
      <w:i/>
      <w:color w:val="82246F"/>
      <w:sz w:val="22"/>
    </w:rPr>
  </w:style>
  <w:style w:type="paragraph" w:customStyle="1" w:styleId="h6">
    <w:name w:val="h6"/>
    <w:basedOn w:val="a"/>
    <w:next w:val="a"/>
    <w:pPr>
      <w:spacing w:before="100" w:after="100" w:line="260" w:lineRule="auto"/>
      <w:contextualSpacing/>
    </w:pPr>
    <w:rPr>
      <w:rFonts w:eastAsia="Arial"/>
      <w:i/>
      <w:color w:val="82246F"/>
      <w:sz w:val="22"/>
    </w:rPr>
  </w:style>
  <w:style w:type="paragraph" w:customStyle="1" w:styleId="p">
    <w:name w:val="p"/>
    <w:basedOn w:val="a"/>
    <w:next w:val="a"/>
    <w:pPr>
      <w:spacing w:before="100" w:after="200" w:line="300" w:lineRule="auto"/>
      <w:contextualSpacing/>
    </w:pPr>
    <w:rPr>
      <w:rFonts w:eastAsia="Arial"/>
      <w:sz w:val="22"/>
    </w:rPr>
  </w:style>
  <w:style w:type="paragraph" w:customStyle="1" w:styleId="td-p">
    <w:name w:val="td-p"/>
    <w:basedOn w:val="a"/>
    <w:next w:val="a"/>
    <w:pPr>
      <w:spacing w:before="100" w:after="200" w:line="300" w:lineRule="auto"/>
      <w:contextualSpacing/>
    </w:pPr>
    <w:rPr>
      <w:rFonts w:eastAsia="Arial"/>
      <w:sz w:val="16"/>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p.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8f65cb373b1b7b15feb-c70d8ead6ced550b4d987d7c03fcdd1d.ssl.cf3.rackcdn.com/cms/guidance_docs/pdfs/000/000/386/original/CDP-technical-note-science-based-targets.pdf?14895875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46F0614B894B95D3D1FEE86344E6" ma:contentTypeVersion="4" ma:contentTypeDescription="Create a new document." ma:contentTypeScope="" ma:versionID="ff23b44f30a645b14c2bdd847698c65b">
  <xsd:schema xmlns:xsd="http://www.w3.org/2001/XMLSchema" xmlns:xs="http://www.w3.org/2001/XMLSchema" xmlns:p="http://schemas.microsoft.com/office/2006/metadata/properties" xmlns:ns2="6f5edafa-90d6-43a3-a1d7-e1b69acedb35" targetNamespace="http://schemas.microsoft.com/office/2006/metadata/properties" ma:root="true" ma:fieldsID="57657b9e8bd721050420a62d0f666a78" ns2:_="">
    <xsd:import namespace="6f5edafa-90d6-43a3-a1d7-e1b69aced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edafa-90d6-43a3-a1d7-e1b69ace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23F2E-D97C-4031-93E4-57A84C2B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edafa-90d6-43a3-a1d7-e1b69ace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06D16-B5B9-4B65-BAE4-9B849D08F152}">
  <ds:schemaRefs>
    <ds:schemaRef ds:uri="http://schemas.microsoft.com/sharepoint/v3/contenttype/forms"/>
  </ds:schemaRefs>
</ds:datastoreItem>
</file>

<file path=customXml/itemProps3.xml><?xml version="1.0" encoding="utf-8"?>
<ds:datastoreItem xmlns:ds="http://schemas.openxmlformats.org/officeDocument/2006/customXml" ds:itemID="{7C2BAF6A-50A5-42BA-AD08-1F85B3D70CE5}">
  <ds:schemaRefs>
    <ds:schemaRef ds:uri="6f5edafa-90d6-43a3-a1d7-e1b69acedb35"/>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164</Pages>
  <Words>14760</Words>
  <Characters>84137</Characters>
  <Application>Microsoft Office Word</Application>
  <DocSecurity>0</DocSecurity>
  <Lines>701</Lines>
  <Paragraphs>197</Paragraphs>
  <ScaleCrop>false</ScaleCrop>
  <Company/>
  <LinksUpToDate>false</LinksUpToDate>
  <CharactersWithSpaces>98700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e0ec7f27-293e-4971-a213-77417b0201d2.docx</dc:title>
  <dc:creator>Kanako</dc:creator>
  <cp:lastModifiedBy>Kanako Inoue</cp:lastModifiedBy>
  <cp:revision>2</cp:revision>
  <dcterms:created xsi:type="dcterms:W3CDTF">2019-07-17T01:22:00Z</dcterms:created>
  <dcterms:modified xsi:type="dcterms:W3CDTF">2019-07-17T01:22:00Z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0x010100CE0F46F0614B894B95D3D1FEE86344E6</vt:lpwstr>
  </property>
</Properties>
</file>